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2B64BE" w14:textId="44C2ED65" w:rsidR="00AA61A2" w:rsidRPr="005954BF" w:rsidRDefault="00EC0FA5" w:rsidP="00AA61A2">
      <w:pPr>
        <w:spacing w:before="10" w:after="0" w:line="190" w:lineRule="exact"/>
        <w:rPr>
          <w:sz w:val="19"/>
          <w:szCs w:val="19"/>
        </w:rPr>
      </w:pPr>
      <w:r w:rsidRPr="005954BF">
        <w:rPr>
          <w:noProof/>
          <w:sz w:val="22"/>
          <w:szCs w:val="22"/>
          <w:lang w:eastAsia="en-GB"/>
        </w:rPr>
        <mc:AlternateContent>
          <mc:Choice Requires="wpg">
            <w:drawing>
              <wp:anchor distT="0" distB="0" distL="114300" distR="114300" simplePos="0" relativeHeight="251618816" behindDoc="1" locked="0" layoutInCell="1" allowOverlap="1" wp14:anchorId="0B5CD8A5" wp14:editId="03934B78">
                <wp:simplePos x="0" y="0"/>
                <wp:positionH relativeFrom="page">
                  <wp:align>left</wp:align>
                </wp:positionH>
                <wp:positionV relativeFrom="page">
                  <wp:align>top</wp:align>
                </wp:positionV>
                <wp:extent cx="7559040" cy="6334760"/>
                <wp:effectExtent l="0" t="0" r="3810" b="8890"/>
                <wp:wrapNone/>
                <wp:docPr id="77"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78"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9"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88" name="Group 5"/>
                        <wpg:cNvGrpSpPr>
                          <a:grpSpLocks/>
                        </wpg:cNvGrpSpPr>
                        <wpg:grpSpPr bwMode="auto">
                          <a:xfrm>
                            <a:off x="1281" y="853"/>
                            <a:ext cx="171" cy="171"/>
                            <a:chOff x="1281" y="853"/>
                            <a:chExt cx="171" cy="171"/>
                          </a:xfrm>
                        </wpg:grpSpPr>
                        <wps:wsp>
                          <wps:cNvPr id="8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0" name="Group 7"/>
                        <wpg:cNvGrpSpPr>
                          <a:grpSpLocks/>
                        </wpg:cNvGrpSpPr>
                        <wpg:grpSpPr bwMode="auto">
                          <a:xfrm>
                            <a:off x="1281" y="1069"/>
                            <a:ext cx="171" cy="171"/>
                            <a:chOff x="1281" y="1069"/>
                            <a:chExt cx="171" cy="171"/>
                          </a:xfrm>
                        </wpg:grpSpPr>
                        <wps:wsp>
                          <wps:cNvPr id="9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2" name="Group 9"/>
                        <wpg:cNvGrpSpPr>
                          <a:grpSpLocks/>
                        </wpg:cNvGrpSpPr>
                        <wpg:grpSpPr bwMode="auto">
                          <a:xfrm>
                            <a:off x="1281" y="1285"/>
                            <a:ext cx="171" cy="171"/>
                            <a:chOff x="1281" y="1285"/>
                            <a:chExt cx="171" cy="171"/>
                          </a:xfrm>
                        </wpg:grpSpPr>
                        <wps:wsp>
                          <wps:cNvPr id="9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4" name="Group 11"/>
                        <wpg:cNvGrpSpPr>
                          <a:grpSpLocks/>
                        </wpg:cNvGrpSpPr>
                        <wpg:grpSpPr bwMode="auto">
                          <a:xfrm>
                            <a:off x="1066" y="1069"/>
                            <a:ext cx="171" cy="171"/>
                            <a:chOff x="1066" y="1069"/>
                            <a:chExt cx="171" cy="171"/>
                          </a:xfrm>
                        </wpg:grpSpPr>
                        <wps:wsp>
                          <wps:cNvPr id="9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6" name="Group 13"/>
                        <wpg:cNvGrpSpPr>
                          <a:grpSpLocks/>
                        </wpg:cNvGrpSpPr>
                        <wpg:grpSpPr bwMode="auto">
                          <a:xfrm>
                            <a:off x="1066" y="1285"/>
                            <a:ext cx="171" cy="171"/>
                            <a:chOff x="1066" y="1285"/>
                            <a:chExt cx="171" cy="171"/>
                          </a:xfrm>
                        </wpg:grpSpPr>
                        <wps:wsp>
                          <wps:cNvPr id="9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8" name="Group 15"/>
                        <wpg:cNvGrpSpPr>
                          <a:grpSpLocks/>
                        </wpg:cNvGrpSpPr>
                        <wpg:grpSpPr bwMode="auto">
                          <a:xfrm>
                            <a:off x="850" y="1285"/>
                            <a:ext cx="171" cy="171"/>
                            <a:chOff x="850" y="1285"/>
                            <a:chExt cx="171" cy="171"/>
                          </a:xfrm>
                        </wpg:grpSpPr>
                        <wps:wsp>
                          <wps:cNvPr id="9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0" name="Group 17"/>
                        <wpg:cNvGrpSpPr>
                          <a:grpSpLocks/>
                        </wpg:cNvGrpSpPr>
                        <wpg:grpSpPr bwMode="auto">
                          <a:xfrm>
                            <a:off x="1553" y="853"/>
                            <a:ext cx="378" cy="603"/>
                            <a:chOff x="1553" y="853"/>
                            <a:chExt cx="378" cy="603"/>
                          </a:xfrm>
                        </wpg:grpSpPr>
                        <wps:wsp>
                          <wps:cNvPr id="10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2" name="Group 19"/>
                        <wpg:cNvGrpSpPr>
                          <a:grpSpLocks/>
                        </wpg:cNvGrpSpPr>
                        <wpg:grpSpPr bwMode="auto">
                          <a:xfrm>
                            <a:off x="1628" y="923"/>
                            <a:ext cx="337" cy="220"/>
                            <a:chOff x="1628" y="923"/>
                            <a:chExt cx="337" cy="220"/>
                          </a:xfrm>
                        </wpg:grpSpPr>
                        <wps:wsp>
                          <wps:cNvPr id="10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4" name="Group 21"/>
                        <wpg:cNvGrpSpPr>
                          <a:grpSpLocks/>
                        </wpg:cNvGrpSpPr>
                        <wpg:grpSpPr bwMode="auto">
                          <a:xfrm>
                            <a:off x="2025" y="853"/>
                            <a:ext cx="425" cy="603"/>
                            <a:chOff x="2025" y="853"/>
                            <a:chExt cx="425" cy="603"/>
                          </a:xfrm>
                        </wpg:grpSpPr>
                        <wps:wsp>
                          <wps:cNvPr id="10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8" name="Group 25"/>
                        <wpg:cNvGrpSpPr>
                          <a:grpSpLocks/>
                        </wpg:cNvGrpSpPr>
                        <wpg:grpSpPr bwMode="auto">
                          <a:xfrm>
                            <a:off x="2565" y="853"/>
                            <a:ext cx="2" cy="603"/>
                            <a:chOff x="2565" y="853"/>
                            <a:chExt cx="2" cy="603"/>
                          </a:xfrm>
                        </wpg:grpSpPr>
                        <wps:wsp>
                          <wps:cNvPr id="10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0A3F607" id="Group 77" o:spid="_x0000_s1026" style="position:absolute;margin-left:0;margin-top:0;width:595.2pt;height:498.8pt;z-index:-251697664;mso-position-horizontal:left;mso-position-horizontal-relative:page;mso-position-vertical:top;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T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TPNNd9mB1JoAfRWZqXiGw0nb9rvIbfJwA&#10;55z9KKjniupm6kIuzZp0UUVZo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THfa&#10;yjjnNQT3qWsLSyyRxxgZLOcAfjQGxO7FSPSm+bgEsQqjua8+8SfGjRNJd4reUXVygOAOFryfxB8X&#10;dX19mWCQrEegTIQfj3rkniYR21PLr5jQoaXu/I9+1bxtpukhvMuEdx/Ah5rzDxd8Y7iRJIrBhEDx&#10;mM8/ie1eYxz3t4N80zBT1bcQv8+f88Vdjs/3YkYiJeglnJA/4CvU1588RVqaLRHk1cxq1o2hoYup&#10;3eraxMZZZHyTnJJOfxNFdGNMwiyGNIojws14Sgb2VR/P2orm5GeO8PKTu2z6nooor6Q/Qg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" path="m,l,603e" filled="f" strokecolor="#231f20" strokeweight="1.36325mm">
                    <v:path arrowok="t" o:connecttype="custom" o:connectlocs="0,853;0,1456" o:connectangles="0,0"/>
                  </v:shape>
                </v:group>
                <w10:wrap anchorx="page" anchory="page"/>
              </v:group>
            </w:pict>
          </mc:Fallback>
        </mc:AlternateContent>
      </w:r>
    </w:p>
    <w:p w14:paraId="41C4B553" w14:textId="77777777" w:rsidR="00AA61A2" w:rsidRPr="005954BF" w:rsidRDefault="00AA61A2" w:rsidP="00AA61A2">
      <w:pPr>
        <w:spacing w:after="0" w:line="200" w:lineRule="exact"/>
      </w:pPr>
    </w:p>
    <w:p w14:paraId="326D0500" w14:textId="77777777" w:rsidR="00AA61A2" w:rsidRPr="005954BF" w:rsidRDefault="00AA61A2" w:rsidP="00AA61A2">
      <w:pPr>
        <w:spacing w:after="0" w:line="200" w:lineRule="exact"/>
      </w:pPr>
    </w:p>
    <w:p w14:paraId="1B658E4B" w14:textId="77777777" w:rsidR="00AA61A2" w:rsidRPr="005954BF" w:rsidRDefault="00AA61A2" w:rsidP="00AA61A2">
      <w:pPr>
        <w:spacing w:after="0" w:line="200" w:lineRule="exact"/>
      </w:pPr>
    </w:p>
    <w:p w14:paraId="22109D0D" w14:textId="77777777" w:rsidR="00AA61A2" w:rsidRPr="005954BF" w:rsidRDefault="00AA61A2" w:rsidP="00AA61A2">
      <w:pPr>
        <w:spacing w:after="0" w:line="200" w:lineRule="exact"/>
      </w:pPr>
    </w:p>
    <w:p w14:paraId="7265D256" w14:textId="77777777" w:rsidR="00AA61A2" w:rsidRPr="005954BF" w:rsidRDefault="00AA61A2" w:rsidP="00AA61A2">
      <w:pPr>
        <w:spacing w:after="0" w:line="200" w:lineRule="exact"/>
      </w:pPr>
    </w:p>
    <w:p w14:paraId="47432C8C" w14:textId="77777777" w:rsidR="00AA61A2" w:rsidRPr="005954BF" w:rsidRDefault="00AA61A2" w:rsidP="00AA61A2">
      <w:pPr>
        <w:spacing w:after="0" w:line="200" w:lineRule="exact"/>
      </w:pPr>
    </w:p>
    <w:p w14:paraId="7710C1B6" w14:textId="77777777" w:rsidR="00AA61A2" w:rsidRPr="005954BF" w:rsidRDefault="00AA61A2" w:rsidP="00AA61A2">
      <w:pPr>
        <w:spacing w:after="0" w:line="200" w:lineRule="exact"/>
      </w:pPr>
    </w:p>
    <w:p w14:paraId="58E44E90" w14:textId="77777777" w:rsidR="00AA61A2" w:rsidRPr="005954BF" w:rsidRDefault="00AA61A2" w:rsidP="00AA61A2">
      <w:pPr>
        <w:spacing w:after="0" w:line="200" w:lineRule="exact"/>
      </w:pPr>
    </w:p>
    <w:p w14:paraId="49A6D66F" w14:textId="77777777" w:rsidR="00AA61A2" w:rsidRPr="005954BF" w:rsidRDefault="00AA61A2" w:rsidP="00AA61A2">
      <w:pPr>
        <w:spacing w:after="0" w:line="200" w:lineRule="exact"/>
      </w:pPr>
    </w:p>
    <w:p w14:paraId="207D3E49" w14:textId="77777777" w:rsidR="00AA61A2" w:rsidRPr="005954BF" w:rsidRDefault="00AA61A2" w:rsidP="00AA61A2">
      <w:pPr>
        <w:spacing w:after="0" w:line="200" w:lineRule="exact"/>
      </w:pPr>
    </w:p>
    <w:p w14:paraId="7FCB47D0" w14:textId="77777777" w:rsidR="00AA61A2" w:rsidRPr="005954BF" w:rsidRDefault="00AA61A2" w:rsidP="00AA61A2">
      <w:pPr>
        <w:spacing w:after="0" w:line="200" w:lineRule="exact"/>
      </w:pPr>
    </w:p>
    <w:p w14:paraId="348EF9D6" w14:textId="77777777" w:rsidR="00AA61A2" w:rsidRPr="005954BF" w:rsidRDefault="00AA61A2" w:rsidP="00AA61A2">
      <w:pPr>
        <w:spacing w:after="0" w:line="200" w:lineRule="exact"/>
      </w:pPr>
    </w:p>
    <w:p w14:paraId="6C136992" w14:textId="77777777" w:rsidR="00AA61A2" w:rsidRPr="005954BF" w:rsidRDefault="00AA61A2" w:rsidP="00AA61A2">
      <w:pPr>
        <w:spacing w:after="0" w:line="200" w:lineRule="exact"/>
      </w:pPr>
    </w:p>
    <w:p w14:paraId="3FC5F648" w14:textId="77777777" w:rsidR="00AA61A2" w:rsidRPr="005954BF" w:rsidRDefault="00AA61A2" w:rsidP="00AA61A2">
      <w:pPr>
        <w:spacing w:after="0" w:line="200" w:lineRule="exact"/>
      </w:pPr>
    </w:p>
    <w:p w14:paraId="288605E5" w14:textId="77777777" w:rsidR="00AA61A2" w:rsidRPr="005954BF" w:rsidRDefault="00AA61A2" w:rsidP="00AA61A2">
      <w:pPr>
        <w:spacing w:after="0" w:line="200" w:lineRule="exact"/>
      </w:pPr>
    </w:p>
    <w:p w14:paraId="389CDE96" w14:textId="77777777" w:rsidR="00AA61A2" w:rsidRPr="005954BF" w:rsidRDefault="00AA61A2" w:rsidP="00AA61A2">
      <w:pPr>
        <w:spacing w:after="0" w:line="200" w:lineRule="exact"/>
      </w:pPr>
    </w:p>
    <w:p w14:paraId="7513E366" w14:textId="77777777" w:rsidR="00AA61A2" w:rsidRPr="005954BF" w:rsidRDefault="00AA61A2" w:rsidP="00AA61A2">
      <w:pPr>
        <w:spacing w:after="0" w:line="200" w:lineRule="exact"/>
      </w:pPr>
    </w:p>
    <w:p w14:paraId="1707C821" w14:textId="77777777" w:rsidR="00AA61A2" w:rsidRPr="005954BF" w:rsidRDefault="00AA61A2" w:rsidP="00AA61A2">
      <w:pPr>
        <w:pStyle w:val="Title"/>
      </w:pPr>
      <w:r w:rsidRPr="005954BF">
        <w:t>PRI REPORTING FRAMEWORK 20</w:t>
      </w:r>
      <w:r w:rsidR="00DC5FDE" w:rsidRPr="005954BF">
        <w:t>1</w:t>
      </w:r>
      <w:r w:rsidR="001C3D15" w:rsidRPr="005954BF">
        <w:t>7</w:t>
      </w:r>
    </w:p>
    <w:p w14:paraId="20954812" w14:textId="77777777" w:rsidR="00AA61A2" w:rsidRPr="005954BF" w:rsidRDefault="00AA61A2" w:rsidP="00AA61A2">
      <w:pPr>
        <w:pStyle w:val="Title"/>
      </w:pPr>
      <w:r w:rsidRPr="005954BF">
        <w:t>Indirect</w:t>
      </w:r>
      <w:r w:rsidR="009A3B94" w:rsidRPr="005954BF">
        <w:t xml:space="preserve"> </w:t>
      </w:r>
      <w:r w:rsidR="001564D2" w:rsidRPr="005954BF">
        <w:t>—</w:t>
      </w:r>
      <w:r w:rsidR="009A3B94" w:rsidRPr="005954BF">
        <w:t xml:space="preserve"> </w:t>
      </w:r>
      <w:r w:rsidRPr="005954BF">
        <w:t xml:space="preserve">Manager Selection, Appointment and Monitoring </w:t>
      </w:r>
    </w:p>
    <w:p w14:paraId="19FAA937" w14:textId="77777777" w:rsidR="00AA61A2" w:rsidRPr="005954BF" w:rsidRDefault="00AA61A2" w:rsidP="00AA61A2">
      <w:pPr>
        <w:spacing w:after="0" w:line="200" w:lineRule="exact"/>
      </w:pPr>
    </w:p>
    <w:p w14:paraId="403A722E" w14:textId="77777777" w:rsidR="00AA61A2" w:rsidRPr="005954BF" w:rsidRDefault="00AA61A2" w:rsidP="00AA61A2">
      <w:pPr>
        <w:spacing w:after="0" w:line="200" w:lineRule="exact"/>
      </w:pPr>
    </w:p>
    <w:p w14:paraId="1D3B2854" w14:textId="77777777" w:rsidR="00AA61A2" w:rsidRPr="005954BF" w:rsidRDefault="00AA61A2" w:rsidP="00AA61A2">
      <w:pPr>
        <w:spacing w:after="0" w:line="200" w:lineRule="exact"/>
      </w:pPr>
    </w:p>
    <w:p w14:paraId="0186DB49" w14:textId="77777777" w:rsidR="00AA61A2" w:rsidRPr="005954BF" w:rsidRDefault="002D071D" w:rsidP="00AA61A2">
      <w:r w:rsidRPr="005954BF">
        <w:t>November</w:t>
      </w:r>
      <w:r w:rsidR="001C3D15" w:rsidRPr="005954BF">
        <w:t xml:space="preserve"> 2016</w:t>
      </w:r>
    </w:p>
    <w:p w14:paraId="2D973EE9" w14:textId="77777777" w:rsidR="00AA61A2" w:rsidRPr="005954BF" w:rsidRDefault="00E543C0" w:rsidP="00AA61A2">
      <w:pPr>
        <w:rPr>
          <w:color w:val="0070C0"/>
          <w:u w:val="single"/>
        </w:rPr>
      </w:pPr>
      <w:hyperlink r:id="rId15" w:history="1">
        <w:r w:rsidR="00AA61A2" w:rsidRPr="005954BF">
          <w:rPr>
            <w:color w:val="0070C0"/>
            <w:u w:val="single"/>
          </w:rPr>
          <w:t>reporting@unpri.org</w:t>
        </w:r>
      </w:hyperlink>
    </w:p>
    <w:p w14:paraId="1E553DC0" w14:textId="77777777" w:rsidR="00AA61A2" w:rsidRPr="005954BF" w:rsidRDefault="00197A7F" w:rsidP="00AA61A2">
      <w:pPr>
        <w:spacing w:after="0" w:line="200" w:lineRule="exact"/>
      </w:pPr>
      <w:r w:rsidRPr="005954BF">
        <w:t>+44 (0) 20 3714 3187</w:t>
      </w:r>
    </w:p>
    <w:p w14:paraId="472EAA35" w14:textId="13E87E5B" w:rsidR="00AA61A2" w:rsidRPr="005954BF" w:rsidRDefault="00AA61A2">
      <w:pPr>
        <w:widowControl/>
        <w:autoSpaceDE/>
        <w:autoSpaceDN/>
        <w:adjustRightInd/>
        <w:spacing w:before="0" w:after="0" w:line="240" w:lineRule="auto"/>
        <w:rPr>
          <w:color w:val="0050A6"/>
          <w:sz w:val="44"/>
          <w:szCs w:val="56"/>
        </w:rPr>
      </w:pPr>
      <w:r w:rsidRPr="005954BF">
        <w:br w:type="page"/>
      </w:r>
    </w:p>
    <w:p w14:paraId="64447EF8" w14:textId="77777777" w:rsidR="00EC1FC4" w:rsidRPr="005954BF" w:rsidRDefault="00EC1FC4" w:rsidP="00EC1FC4">
      <w:pPr>
        <w:pStyle w:val="Heading1"/>
        <w:spacing w:before="120" w:after="120"/>
      </w:pPr>
      <w:bookmarkStart w:id="0" w:name="_Toc367443430"/>
      <w:bookmarkStart w:id="1" w:name="_Toc367980991"/>
      <w:bookmarkStart w:id="2" w:name="_Toc463250901"/>
      <w:r w:rsidRPr="005954BF">
        <w:lastRenderedPageBreak/>
        <w:t>Understanding this document</w:t>
      </w:r>
      <w:bookmarkEnd w:id="0"/>
      <w:bookmarkEnd w:id="1"/>
      <w:bookmarkEnd w:id="2"/>
      <w:r w:rsidRPr="005954BF">
        <w:t xml:space="preserve"> </w:t>
      </w:r>
    </w:p>
    <w:p w14:paraId="32C7CBCF" w14:textId="77777777" w:rsidR="00EC1FC4" w:rsidRPr="005954BF" w:rsidRDefault="00EC1FC4" w:rsidP="00EC1FC4">
      <w:pPr>
        <w:pStyle w:val="INDICATORTEXT"/>
        <w:spacing w:before="120"/>
        <w:ind w:right="-546"/>
        <w:jc w:val="both"/>
        <w:rPr>
          <w:lang w:eastAsia="en-GB"/>
        </w:rPr>
      </w:pPr>
      <w:r w:rsidRPr="005954BF">
        <w:rPr>
          <w:lang w:eastAsia="en-GB"/>
        </w:rPr>
        <w:t>In addition to the detailed indicator text and selection options, in each module of the PRI Reporting Framework</w:t>
      </w:r>
      <w:r w:rsidR="001564D2" w:rsidRPr="005954BF">
        <w:rPr>
          <w:lang w:eastAsia="en-GB"/>
        </w:rPr>
        <w:t>,</w:t>
      </w:r>
      <w:r w:rsidRPr="005954BF">
        <w:rPr>
          <w:lang w:eastAsia="en-GB"/>
        </w:rPr>
        <w:t xml:space="preserve"> you can find information that will help you identify which indicators are relevant for your organisation. </w:t>
      </w:r>
    </w:p>
    <w:p w14:paraId="35E28444" w14:textId="77777777" w:rsidR="00EC1FC4" w:rsidRPr="005954BF" w:rsidRDefault="00EC1FC4" w:rsidP="00EC1FC4">
      <w:pPr>
        <w:pStyle w:val="INDICATORTEXT"/>
        <w:ind w:right="-546"/>
        <w:jc w:val="both"/>
        <w:rPr>
          <w:b/>
          <w:lang w:eastAsia="en-GB"/>
        </w:rPr>
      </w:pPr>
      <w:r w:rsidRPr="005954BF">
        <w:rPr>
          <w:b/>
          <w:lang w:eastAsia="en-GB"/>
        </w:rPr>
        <w:t>Top bar</w:t>
      </w:r>
    </w:p>
    <w:p w14:paraId="4DF8E3CB" w14:textId="170FB973" w:rsidR="00EC1FC4" w:rsidRPr="005954BF" w:rsidRDefault="00EC1FC4" w:rsidP="002133E9">
      <w:pPr>
        <w:pStyle w:val="INDICATORTEXT"/>
        <w:spacing w:after="240"/>
        <w:ind w:right="-546"/>
        <w:jc w:val="both"/>
        <w:rPr>
          <w:lang w:eastAsia="en-GB"/>
        </w:rPr>
      </w:pPr>
      <w:r w:rsidRPr="005954BF">
        <w:rPr>
          <w:lang w:eastAsia="en-GB"/>
        </w:rPr>
        <w:t xml:space="preserve">Key information about each indicator is highlighted in the top bar, including the indicator status (mandatory or voluntary), the purpose of the indicator and which PRI Principle it </w:t>
      </w:r>
      <w:r w:rsidR="002133E9" w:rsidRPr="005954BF">
        <w:rPr>
          <w:lang w:eastAsia="en-GB"/>
        </w:rPr>
        <w:t xml:space="preserve">is </w:t>
      </w:r>
      <w:r w:rsidRPr="005954BF">
        <w:rPr>
          <w:lang w:eastAsia="en-GB"/>
        </w:rPr>
        <w:t>relate</w:t>
      </w:r>
      <w:r w:rsidR="002133E9" w:rsidRPr="005954BF">
        <w:rPr>
          <w:lang w:eastAsia="en-GB"/>
        </w:rPr>
        <w:t>d</w:t>
      </w:r>
      <w:r w:rsidRPr="005954BF">
        <w:rPr>
          <w:lang w:eastAsia="en-GB"/>
        </w:rPr>
        <w:t xml:space="preserve">.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C1FC4" w:rsidRPr="005954BF" w14:paraId="3EAC6217" w14:textId="77777777" w:rsidTr="00EC1FC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047BA56" w14:textId="77777777" w:rsidR="00EC1FC4" w:rsidRPr="005954BF" w:rsidRDefault="00EC1FC4" w:rsidP="00EC1FC4">
            <w:pPr>
              <w:spacing w:after="0"/>
              <w:rPr>
                <w:rStyle w:val="IntenseEmphasis"/>
                <w:b w:val="0"/>
                <w:bCs w:val="0"/>
                <w:iCs w:val="0"/>
              </w:rPr>
            </w:pPr>
          </w:p>
        </w:tc>
        <w:tc>
          <w:tcPr>
            <w:tcW w:w="3402" w:type="dxa"/>
          </w:tcPr>
          <w:p w14:paraId="3AC45C0B" w14:textId="77777777" w:rsidR="00EC1FC4" w:rsidRPr="005954BF" w:rsidRDefault="00EC1FC4" w:rsidP="00EC1FC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5954BF">
              <w:t>Indicator status</w:t>
            </w:r>
          </w:p>
        </w:tc>
        <w:tc>
          <w:tcPr>
            <w:tcW w:w="3302" w:type="dxa"/>
          </w:tcPr>
          <w:p w14:paraId="1A0BF3EE" w14:textId="77777777" w:rsidR="00EC1FC4" w:rsidRPr="005954BF" w:rsidRDefault="00EC1FC4" w:rsidP="00EC1FC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5799B472" w14:textId="77777777" w:rsidR="00EC1FC4" w:rsidRPr="005954BF" w:rsidRDefault="00EC1FC4" w:rsidP="00EC1FC4">
            <w:pPr>
              <w:spacing w:after="0"/>
              <w:rPr>
                <w:rStyle w:val="IntenseEmphasis"/>
                <w:b w:val="0"/>
                <w:bCs w:val="0"/>
                <w:iCs w:val="0"/>
              </w:rPr>
            </w:pPr>
            <w:r w:rsidRPr="005954BF">
              <w:t>Principle</w:t>
            </w:r>
          </w:p>
        </w:tc>
      </w:tr>
      <w:tr w:rsidR="00EC1FC4" w:rsidRPr="005954BF" w14:paraId="7497CD6A" w14:textId="77777777" w:rsidTr="00EC1FC4">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763BDCAD" w14:textId="77777777" w:rsidR="00EC1FC4" w:rsidRPr="005954BF" w:rsidRDefault="00EC1FC4" w:rsidP="00EC1FC4">
            <w:pPr>
              <w:pStyle w:val="SectionIndicatorHeaderText"/>
              <w:rPr>
                <w:rStyle w:val="IntenseEmphasis"/>
                <w:bCs w:val="0"/>
                <w:i w:val="0"/>
                <w:iCs w:val="0"/>
                <w:color w:val="FFFFFF" w:themeColor="background1"/>
              </w:rPr>
            </w:pPr>
            <w:r w:rsidRPr="005954BF">
              <w:rPr>
                <w:rStyle w:val="IntenseEmphasis"/>
                <w:color w:val="FFFFFF" w:themeColor="background1"/>
              </w:rPr>
              <w:t>xxx 01</w:t>
            </w:r>
          </w:p>
        </w:tc>
        <w:tc>
          <w:tcPr>
            <w:tcW w:w="3402" w:type="dxa"/>
          </w:tcPr>
          <w:p w14:paraId="718DCE42" w14:textId="77777777" w:rsidR="00EC1FC4" w:rsidRPr="005954BF" w:rsidRDefault="00EC1FC4" w:rsidP="00EC1FC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color w:val="FFFFFF" w:themeColor="background1"/>
              </w:rPr>
              <w:t xml:space="preserve">MANDATORY </w:t>
            </w:r>
          </w:p>
        </w:tc>
        <w:tc>
          <w:tcPr>
            <w:tcW w:w="3302" w:type="dxa"/>
          </w:tcPr>
          <w:p w14:paraId="682EAC17" w14:textId="77777777" w:rsidR="00EC1FC4" w:rsidRPr="005954BF" w:rsidRDefault="00EC1FC4" w:rsidP="00EC1FC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5954BF">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618CE0C5" w14:textId="77777777" w:rsidR="00EC1FC4" w:rsidRPr="005954BF" w:rsidRDefault="00EC1FC4" w:rsidP="00EC1FC4">
            <w:pPr>
              <w:pStyle w:val="SectionIndicatorHeaderText"/>
              <w:rPr>
                <w:rStyle w:val="IntenseEmphasis"/>
                <w:bCs w:val="0"/>
                <w:i w:val="0"/>
                <w:iCs w:val="0"/>
                <w:color w:val="FFFFFF" w:themeColor="background1"/>
              </w:rPr>
            </w:pPr>
            <w:r w:rsidRPr="005954BF">
              <w:rPr>
                <w:rStyle w:val="IntenseEmphasis"/>
                <w:color w:val="FFFFFF" w:themeColor="background1"/>
              </w:rPr>
              <w:t>PRI 2</w:t>
            </w:r>
          </w:p>
        </w:tc>
      </w:tr>
    </w:tbl>
    <w:p w14:paraId="7EB05244" w14:textId="77777777" w:rsidR="00EC1FC4" w:rsidRPr="005954BF" w:rsidRDefault="00EC1FC4" w:rsidP="00EC1FC4">
      <w:pPr>
        <w:pStyle w:val="INDICATORTEXT"/>
        <w:spacing w:before="240"/>
        <w:rPr>
          <w:b/>
          <w:lang w:eastAsia="en-GB"/>
        </w:rPr>
      </w:pPr>
      <w:r w:rsidRPr="005954BF">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EC1FC4" w:rsidRPr="005954BF" w14:paraId="0501065F" w14:textId="77777777" w:rsidTr="00EC1FC4">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D50F729" w14:textId="77777777" w:rsidR="00EC1FC4" w:rsidRPr="005954BF" w:rsidRDefault="00EC1FC4" w:rsidP="00EC1FC4">
            <w:pPr>
              <w:pStyle w:val="SectionIndicatorHeaderText"/>
              <w:spacing w:before="0" w:after="0"/>
              <w:ind w:left="0"/>
              <w:rPr>
                <w:rStyle w:val="IntenseEmphasis"/>
                <w:b w:val="0"/>
                <w:color w:val="FFFFFF" w:themeColor="background1"/>
                <w:sz w:val="18"/>
              </w:rPr>
            </w:pPr>
            <w:r w:rsidRPr="005954BF">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3626AE7F" w14:textId="77777777" w:rsidR="00EC1FC4" w:rsidRPr="005954BF" w:rsidRDefault="00EC1FC4" w:rsidP="00EC1FC4">
            <w:pPr>
              <w:pStyle w:val="INDICATORTEXT"/>
              <w:spacing w:before="0" w:after="0"/>
              <w:jc w:val="both"/>
              <w:rPr>
                <w:lang w:eastAsia="en-GB"/>
              </w:rPr>
            </w:pPr>
            <w:r w:rsidRPr="005954BF">
              <w:rPr>
                <w:lang w:eastAsia="en-GB"/>
              </w:rPr>
              <w:t>Mandatory indicators reflect core practices. These responses will be made public and must be completed to submit the framework.</w:t>
            </w:r>
          </w:p>
        </w:tc>
      </w:tr>
      <w:tr w:rsidR="00EC1FC4" w:rsidRPr="005954BF" w14:paraId="7D78C415" w14:textId="77777777" w:rsidTr="00EC1FC4">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135E21E3" w14:textId="77777777" w:rsidR="00EC1FC4" w:rsidRPr="005954BF" w:rsidRDefault="00EC1FC4" w:rsidP="00EC1FC4">
            <w:pPr>
              <w:pStyle w:val="SectionIndicatorHeaderText"/>
              <w:spacing w:before="0" w:after="0"/>
              <w:ind w:left="0"/>
              <w:rPr>
                <w:rStyle w:val="IntenseEmphasis"/>
                <w:b w:val="0"/>
                <w:color w:val="FFFFFF" w:themeColor="background1"/>
                <w:sz w:val="18"/>
              </w:rPr>
            </w:pPr>
            <w:r w:rsidRPr="005954BF">
              <w:rPr>
                <w:rStyle w:val="IntenseEmphasis"/>
                <w:b w:val="0"/>
                <w:color w:val="FFFFFF" w:themeColor="background1"/>
                <w:sz w:val="18"/>
              </w:rPr>
              <w:t xml:space="preserve">MANDATORY TO REPORT </w:t>
            </w:r>
          </w:p>
          <w:p w14:paraId="1D46BDDC" w14:textId="77777777" w:rsidR="00EC1FC4" w:rsidRPr="005954BF" w:rsidRDefault="00EC1FC4" w:rsidP="00EC1FC4">
            <w:pPr>
              <w:pStyle w:val="SectionIndicatorHeaderText"/>
              <w:spacing w:before="0" w:after="0"/>
              <w:ind w:left="0"/>
              <w:rPr>
                <w:rStyle w:val="IntenseEmphasis"/>
                <w:b w:val="0"/>
                <w:color w:val="FFFFFF" w:themeColor="background1"/>
                <w:sz w:val="18"/>
              </w:rPr>
            </w:pPr>
            <w:r w:rsidRPr="005954BF">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3DEE63D5" w14:textId="77777777" w:rsidR="00EC1FC4" w:rsidRPr="005954BF" w:rsidRDefault="00EC1FC4" w:rsidP="001564D2">
            <w:pPr>
              <w:pStyle w:val="INDICATORTEXT"/>
              <w:spacing w:after="0"/>
              <w:jc w:val="both"/>
              <w:rPr>
                <w:lang w:eastAsia="en-GB"/>
              </w:rPr>
            </w:pPr>
            <w:r w:rsidRPr="005954BF">
              <w:rPr>
                <w:lang w:eastAsia="en-GB"/>
              </w:rPr>
              <w:t>Some indicators are mandatory to complete but voluntary to disclose. These indicators may determine which subsequent indicators are applicable or are used for peering, but may also contain commercially sensitive information.</w:t>
            </w:r>
          </w:p>
        </w:tc>
      </w:tr>
      <w:tr w:rsidR="00EC1FC4" w:rsidRPr="005954BF" w14:paraId="390C6DDB" w14:textId="77777777" w:rsidTr="00EC1FC4">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1D075470" w14:textId="77777777" w:rsidR="00EC1FC4" w:rsidRPr="005954BF" w:rsidRDefault="00EC1FC4" w:rsidP="00EC1FC4">
            <w:pPr>
              <w:pStyle w:val="SectionIndicatorHeaderText"/>
              <w:spacing w:before="0" w:after="0"/>
              <w:ind w:left="0"/>
              <w:rPr>
                <w:rStyle w:val="IntenseEmphasis"/>
                <w:b w:val="0"/>
                <w:color w:val="FFFFFF" w:themeColor="background1"/>
                <w:sz w:val="18"/>
              </w:rPr>
            </w:pPr>
            <w:r w:rsidRPr="005954BF">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3D3F1B70" w14:textId="77777777" w:rsidR="00EC1FC4" w:rsidRPr="005954BF" w:rsidRDefault="00EC1FC4" w:rsidP="00EC1FC4">
            <w:pPr>
              <w:pStyle w:val="INDICATORTEXT"/>
              <w:spacing w:before="0" w:after="0"/>
              <w:jc w:val="both"/>
              <w:rPr>
                <w:lang w:eastAsia="en-GB"/>
              </w:rPr>
            </w:pPr>
            <w:r w:rsidRPr="005954BF">
              <w:rPr>
                <w:lang w:eastAsia="en-GB"/>
              </w:rPr>
              <w:t>Voluntary indicators reflect alternative or advanced practices. These indicators are voluntary to report and disclose.</w:t>
            </w:r>
          </w:p>
        </w:tc>
      </w:tr>
    </w:tbl>
    <w:p w14:paraId="2CDF400E" w14:textId="77777777" w:rsidR="00EC1FC4" w:rsidRPr="005954BF" w:rsidRDefault="00EC1FC4" w:rsidP="00EC1FC4">
      <w:pPr>
        <w:pStyle w:val="INDICATORTEXT"/>
        <w:spacing w:before="240"/>
        <w:rPr>
          <w:b/>
          <w:lang w:eastAsia="en-GB"/>
        </w:rPr>
      </w:pPr>
      <w:r w:rsidRPr="005954BF">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EC1FC4" w:rsidRPr="005954BF" w14:paraId="666F64B8" w14:textId="77777777" w:rsidTr="00EC1FC4">
        <w:trPr>
          <w:trHeight w:val="668"/>
        </w:trPr>
        <w:tc>
          <w:tcPr>
            <w:tcW w:w="1560" w:type="dxa"/>
          </w:tcPr>
          <w:p w14:paraId="0BA9163B" w14:textId="77777777" w:rsidR="00EC1FC4" w:rsidRPr="005954BF" w:rsidRDefault="00EC1FC4" w:rsidP="00EC1FC4">
            <w:pPr>
              <w:pStyle w:val="INDICATORTEXT"/>
              <w:spacing w:before="40" w:after="60"/>
              <w:ind w:left="34"/>
              <w:jc w:val="both"/>
            </w:pPr>
            <w:r w:rsidRPr="005954BF">
              <w:t>Gateway</w:t>
            </w:r>
          </w:p>
        </w:tc>
        <w:tc>
          <w:tcPr>
            <w:tcW w:w="1275" w:type="dxa"/>
          </w:tcPr>
          <w:p w14:paraId="70C6914C" w14:textId="77777777" w:rsidR="00EC1FC4" w:rsidRPr="005954BF" w:rsidRDefault="00EC1FC4" w:rsidP="00EC1FC4">
            <w:pPr>
              <w:pStyle w:val="INDICATORTEXT"/>
              <w:spacing w:before="40" w:after="60"/>
              <w:jc w:val="both"/>
            </w:pPr>
            <w:r w:rsidRPr="005954BF">
              <w:rPr>
                <w:noProof/>
                <w:lang w:eastAsia="en-GB"/>
              </w:rPr>
              <w:drawing>
                <wp:inline distT="0" distB="0" distL="0" distR="0" wp14:anchorId="03EFEC64" wp14:editId="264C5F84">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0CC115D6" w14:textId="77777777" w:rsidR="00EC1FC4" w:rsidRPr="005954BF" w:rsidRDefault="00EC1FC4" w:rsidP="00EC1FC4">
            <w:pPr>
              <w:pStyle w:val="INDICATORTEXT"/>
              <w:spacing w:before="40" w:after="60"/>
              <w:ind w:left="0"/>
              <w:jc w:val="both"/>
              <w:rPr>
                <w:lang w:eastAsia="en-GB"/>
              </w:rPr>
            </w:pPr>
            <w:r w:rsidRPr="005954BF">
              <w:t>The responses to this indicator ‘unlock’ other indicators within a module if they are relevant for your organisation. Please refer to the logic box for more information.</w:t>
            </w:r>
          </w:p>
        </w:tc>
      </w:tr>
      <w:tr w:rsidR="00EC1FC4" w:rsidRPr="005954BF" w14:paraId="31D6770A" w14:textId="77777777" w:rsidTr="00EC1FC4">
        <w:tc>
          <w:tcPr>
            <w:tcW w:w="1560" w:type="dxa"/>
          </w:tcPr>
          <w:p w14:paraId="5A77C69A" w14:textId="77777777" w:rsidR="00EC1FC4" w:rsidRPr="005954BF" w:rsidRDefault="00EC1FC4" w:rsidP="00EC1FC4">
            <w:pPr>
              <w:pStyle w:val="INDICATORTEXT"/>
              <w:spacing w:before="40" w:after="60"/>
              <w:ind w:left="34"/>
              <w:jc w:val="both"/>
            </w:pPr>
            <w:r w:rsidRPr="005954BF">
              <w:t>Peering</w:t>
            </w:r>
          </w:p>
        </w:tc>
        <w:tc>
          <w:tcPr>
            <w:tcW w:w="1275" w:type="dxa"/>
          </w:tcPr>
          <w:p w14:paraId="400AE108" w14:textId="77777777" w:rsidR="00EC1FC4" w:rsidRPr="005954BF" w:rsidRDefault="00EC1FC4" w:rsidP="00EC1FC4">
            <w:pPr>
              <w:pStyle w:val="INDICATORTEXT"/>
              <w:spacing w:before="40" w:after="60"/>
              <w:jc w:val="both"/>
            </w:pPr>
            <w:r w:rsidRPr="005954BF">
              <w:rPr>
                <w:noProof/>
                <w:lang w:eastAsia="en-GB"/>
              </w:rPr>
              <w:drawing>
                <wp:inline distT="0" distB="0" distL="0" distR="0" wp14:anchorId="5AF924B7" wp14:editId="2302718D">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C67B6A3" w14:textId="77777777" w:rsidR="00EC1FC4" w:rsidRPr="005954BF" w:rsidRDefault="00EC1FC4" w:rsidP="00EC1FC4">
            <w:pPr>
              <w:pStyle w:val="INDICATORTEXT"/>
              <w:spacing w:before="40" w:after="60"/>
              <w:ind w:left="0"/>
              <w:jc w:val="both"/>
              <w:rPr>
                <w:lang w:eastAsia="en-GB"/>
              </w:rPr>
            </w:pPr>
            <w:r w:rsidRPr="005954BF">
              <w:t>These indicators are used to determine your peer groups for assessment purposes.</w:t>
            </w:r>
          </w:p>
        </w:tc>
      </w:tr>
      <w:tr w:rsidR="00EC1FC4" w:rsidRPr="005954BF" w14:paraId="45DBA9E4" w14:textId="77777777" w:rsidTr="00EC1FC4">
        <w:tc>
          <w:tcPr>
            <w:tcW w:w="1560" w:type="dxa"/>
          </w:tcPr>
          <w:p w14:paraId="0BA17CCC" w14:textId="77777777" w:rsidR="00EC1FC4" w:rsidRPr="005954BF" w:rsidRDefault="00EC1FC4" w:rsidP="00EC1FC4">
            <w:pPr>
              <w:pStyle w:val="INDICATORTEXT"/>
              <w:spacing w:before="40" w:after="60"/>
              <w:ind w:left="34"/>
              <w:jc w:val="both"/>
            </w:pPr>
            <w:r w:rsidRPr="005954BF">
              <w:t>Core assessed</w:t>
            </w:r>
          </w:p>
        </w:tc>
        <w:tc>
          <w:tcPr>
            <w:tcW w:w="1275" w:type="dxa"/>
          </w:tcPr>
          <w:p w14:paraId="4D3D607F" w14:textId="77777777" w:rsidR="00EC1FC4" w:rsidRPr="005954BF" w:rsidRDefault="00EC1FC4" w:rsidP="00EC1FC4">
            <w:pPr>
              <w:pStyle w:val="INDICATORTEXT"/>
              <w:spacing w:before="40" w:after="60"/>
              <w:jc w:val="both"/>
            </w:pPr>
            <w:r w:rsidRPr="005954BF">
              <w:rPr>
                <w:noProof/>
                <w:lang w:eastAsia="en-GB"/>
              </w:rPr>
              <w:drawing>
                <wp:inline distT="0" distB="0" distL="0" distR="0" wp14:anchorId="2FCAE55F" wp14:editId="15CE3B5D">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6ABBF6E" w14:textId="77777777" w:rsidR="00EC1FC4" w:rsidRPr="005954BF" w:rsidRDefault="00EC1FC4" w:rsidP="00D026DA">
            <w:pPr>
              <w:pStyle w:val="INDICATORTEXT"/>
              <w:spacing w:before="40" w:after="60"/>
              <w:ind w:left="0"/>
              <w:jc w:val="both"/>
              <w:rPr>
                <w:lang w:eastAsia="en-GB"/>
              </w:rPr>
            </w:pPr>
            <w:r w:rsidRPr="005954BF">
              <w:t>These indicators form the core of the assessment and represent the majority of your final assessment score.</w:t>
            </w:r>
          </w:p>
        </w:tc>
      </w:tr>
      <w:tr w:rsidR="00EC1FC4" w:rsidRPr="005954BF" w14:paraId="21293EA2" w14:textId="77777777" w:rsidTr="00EC1FC4">
        <w:tc>
          <w:tcPr>
            <w:tcW w:w="1560" w:type="dxa"/>
          </w:tcPr>
          <w:p w14:paraId="17115BE2" w14:textId="77777777" w:rsidR="00EC1FC4" w:rsidRPr="005954BF" w:rsidRDefault="00EC1FC4" w:rsidP="00EC1FC4">
            <w:pPr>
              <w:pStyle w:val="INDICATORTEXT"/>
              <w:spacing w:before="40" w:after="60"/>
              <w:ind w:left="34"/>
              <w:jc w:val="both"/>
            </w:pPr>
            <w:r w:rsidRPr="005954BF">
              <w:t>Additional assessed</w:t>
            </w:r>
          </w:p>
        </w:tc>
        <w:tc>
          <w:tcPr>
            <w:tcW w:w="1275" w:type="dxa"/>
          </w:tcPr>
          <w:p w14:paraId="0FFEAE98" w14:textId="77777777" w:rsidR="00EC1FC4" w:rsidRPr="005954BF" w:rsidRDefault="00EC1FC4" w:rsidP="00EC1FC4">
            <w:pPr>
              <w:pStyle w:val="INDICATORTEXT"/>
              <w:spacing w:before="40" w:after="60"/>
              <w:jc w:val="both"/>
            </w:pPr>
            <w:r w:rsidRPr="005954BF">
              <w:rPr>
                <w:noProof/>
                <w:lang w:eastAsia="en-GB"/>
              </w:rPr>
              <w:drawing>
                <wp:inline distT="0" distB="0" distL="0" distR="0" wp14:anchorId="23C82E10" wp14:editId="519BD608">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387CA741" w14:textId="77777777" w:rsidR="00EC1FC4" w:rsidRPr="005954BF" w:rsidRDefault="00EC1FC4" w:rsidP="00D026DA">
            <w:pPr>
              <w:pStyle w:val="INDICATORTEXT"/>
              <w:spacing w:before="40" w:after="60"/>
              <w:ind w:left="0"/>
              <w:jc w:val="both"/>
              <w:rPr>
                <w:lang w:eastAsia="en-GB"/>
              </w:rPr>
            </w:pPr>
            <w:r w:rsidRPr="005954BF">
              <w:t xml:space="preserve">These indicators represent more advanced or alternative practices and </w:t>
            </w:r>
            <w:r w:rsidR="00D026DA" w:rsidRPr="005954BF">
              <w:t>account for</w:t>
            </w:r>
            <w:r w:rsidRPr="005954BF">
              <w:t xml:space="preserve"> a smaller part of your score.</w:t>
            </w:r>
          </w:p>
        </w:tc>
      </w:tr>
      <w:tr w:rsidR="00EC1FC4" w:rsidRPr="005954BF" w14:paraId="63355395" w14:textId="77777777" w:rsidTr="00EC1FC4">
        <w:tc>
          <w:tcPr>
            <w:tcW w:w="1560" w:type="dxa"/>
          </w:tcPr>
          <w:p w14:paraId="46549468" w14:textId="77777777" w:rsidR="00EC1FC4" w:rsidRPr="005954BF" w:rsidRDefault="00EC1FC4" w:rsidP="00EC1FC4">
            <w:pPr>
              <w:pStyle w:val="INDICATORTEXT"/>
              <w:spacing w:before="40" w:after="60"/>
              <w:ind w:left="34"/>
              <w:jc w:val="both"/>
            </w:pPr>
            <w:r w:rsidRPr="005954BF">
              <w:t>Descriptive</w:t>
            </w:r>
          </w:p>
        </w:tc>
        <w:tc>
          <w:tcPr>
            <w:tcW w:w="1275" w:type="dxa"/>
          </w:tcPr>
          <w:p w14:paraId="35CE4587" w14:textId="77777777" w:rsidR="00EC1FC4" w:rsidRPr="005954BF" w:rsidRDefault="00EC1FC4" w:rsidP="00EC1FC4">
            <w:pPr>
              <w:pStyle w:val="INDICATORTEXT"/>
              <w:spacing w:before="40" w:after="60"/>
              <w:jc w:val="both"/>
            </w:pPr>
            <w:r w:rsidRPr="005954BF">
              <w:rPr>
                <w:noProof/>
                <w:lang w:eastAsia="en-GB"/>
              </w:rPr>
              <w:drawing>
                <wp:inline distT="0" distB="0" distL="0" distR="0" wp14:anchorId="626ECFEA" wp14:editId="502B2A22">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454E2D86" w14:textId="77777777" w:rsidR="00EC1FC4" w:rsidRPr="005954BF" w:rsidRDefault="00EC1FC4" w:rsidP="00EC1FC4">
            <w:pPr>
              <w:pStyle w:val="INDICATORTEXT"/>
              <w:spacing w:before="40" w:after="60"/>
              <w:ind w:left="0"/>
              <w:jc w:val="both"/>
              <w:rPr>
                <w:lang w:eastAsia="en-GB"/>
              </w:rPr>
            </w:pPr>
            <w:r w:rsidRPr="005954BF">
              <w:t>These are open-ended narrative indicators, allowing you to describe your activities.</w:t>
            </w:r>
          </w:p>
        </w:tc>
      </w:tr>
    </w:tbl>
    <w:p w14:paraId="0FD4562C" w14:textId="77777777" w:rsidR="00EC1FC4" w:rsidRPr="005954BF" w:rsidRDefault="00EC1FC4" w:rsidP="00EC1FC4">
      <w:pPr>
        <w:pStyle w:val="INDICATORTEXT"/>
        <w:spacing w:before="120"/>
        <w:rPr>
          <w:b/>
          <w:lang w:eastAsia="en-GB"/>
        </w:rPr>
      </w:pPr>
      <w:r w:rsidRPr="005954BF">
        <w:rPr>
          <w:b/>
          <w:lang w:eastAsia="en-GB"/>
        </w:rPr>
        <w:t>Underneath the indicator</w:t>
      </w:r>
    </w:p>
    <w:p w14:paraId="5FFA7DB2" w14:textId="77777777" w:rsidR="00EC1FC4" w:rsidRPr="005954BF" w:rsidRDefault="00EC1FC4" w:rsidP="00EC1FC4">
      <w:pPr>
        <w:pStyle w:val="INDICATORTEXT"/>
        <w:spacing w:after="160"/>
        <w:ind w:right="-546"/>
        <w:jc w:val="both"/>
        <w:rPr>
          <w:lang w:eastAsia="en-GB"/>
        </w:rPr>
      </w:pPr>
      <w:r w:rsidRPr="005954BF">
        <w:rPr>
          <w:lang w:eastAsia="en-GB"/>
        </w:rPr>
        <w:t xml:space="preserve">Underneath the indicator, you can find explanatory notes and definitions </w:t>
      </w:r>
      <w:r w:rsidR="00D026DA" w:rsidRPr="005954BF">
        <w:rPr>
          <w:lang w:eastAsia="en-GB"/>
        </w:rPr>
        <w:t>with</w:t>
      </w:r>
      <w:r w:rsidRPr="005954BF">
        <w:rPr>
          <w:lang w:eastAsia="en-GB"/>
        </w:rPr>
        <w:t xml:space="preserve">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EC1FC4" w:rsidRPr="005954BF" w14:paraId="3FEAEB12" w14:textId="77777777" w:rsidTr="00EC1FC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27B4F9D8" w14:textId="77777777" w:rsidR="00EC1FC4" w:rsidRPr="005954BF" w:rsidRDefault="00EC1FC4" w:rsidP="00EC1FC4">
            <w:pPr>
              <w:pStyle w:val="SectionIndicatorHeaderText"/>
              <w:rPr>
                <w:rStyle w:val="IntenseEmphasis"/>
                <w:b w:val="0"/>
                <w:i w:val="0"/>
                <w:color w:val="FFFFFF" w:themeColor="background1"/>
              </w:rPr>
            </w:pPr>
            <w:r w:rsidRPr="005954BF">
              <w:rPr>
                <w:rStyle w:val="IntenseEmphasis"/>
                <w:b w:val="0"/>
                <w:i w:val="0"/>
                <w:color w:val="FFFFFF" w:themeColor="background1"/>
              </w:rPr>
              <w:t>xxx 01</w:t>
            </w:r>
          </w:p>
        </w:tc>
        <w:tc>
          <w:tcPr>
            <w:tcW w:w="3924" w:type="pct"/>
            <w:tcBorders>
              <w:top w:val="single" w:sz="4" w:space="0" w:color="0082C8"/>
              <w:right w:val="single" w:sz="4" w:space="0" w:color="0070C0"/>
            </w:tcBorders>
          </w:tcPr>
          <w:p w14:paraId="64E1A7B0" w14:textId="77777777" w:rsidR="00EC1FC4" w:rsidRPr="005954BF" w:rsidRDefault="00EC1FC4" w:rsidP="00EC1FC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5954BF">
              <w:rPr>
                <w:rStyle w:val="IntenseEmphasis"/>
                <w:b/>
                <w:i w:val="0"/>
                <w:color w:val="FFFFFF" w:themeColor="background1"/>
              </w:rPr>
              <w:t>EXPLANATORY NOTES</w:t>
            </w:r>
          </w:p>
        </w:tc>
      </w:tr>
      <w:tr w:rsidR="00EC1FC4" w:rsidRPr="005954BF" w14:paraId="118E7C86" w14:textId="77777777" w:rsidTr="00EC1FC4">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3248ED1A" w14:textId="77777777" w:rsidR="00EC1FC4" w:rsidRPr="005954BF" w:rsidRDefault="00EC1FC4" w:rsidP="00EC1FC4">
            <w:pPr>
              <w:pStyle w:val="INDICATORTEXT"/>
              <w:spacing w:after="0"/>
              <w:jc w:val="both"/>
              <w:rPr>
                <w:b/>
              </w:rPr>
            </w:pPr>
            <w:r w:rsidRPr="005954BF">
              <w:rPr>
                <w:b/>
              </w:rPr>
              <w:t>xxx 01.1</w:t>
            </w:r>
          </w:p>
        </w:tc>
        <w:tc>
          <w:tcPr>
            <w:tcW w:w="3924" w:type="pct"/>
            <w:vMerge w:val="restart"/>
            <w:tcBorders>
              <w:right w:val="single" w:sz="4" w:space="0" w:color="0070C0"/>
            </w:tcBorders>
          </w:tcPr>
          <w:p w14:paraId="32BCD6F0" w14:textId="77777777" w:rsidR="00EC1FC4" w:rsidRPr="005954BF" w:rsidRDefault="00EC1FC4" w:rsidP="00EC1FC4">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5954BF">
              <w:t>This provides guidance on how to interpret the sub-indicators, including examples of what could be reported.</w:t>
            </w:r>
          </w:p>
        </w:tc>
      </w:tr>
      <w:tr w:rsidR="00EC1FC4" w:rsidRPr="005954BF" w14:paraId="15D71CA8" w14:textId="77777777" w:rsidTr="00EC1FC4">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224BD129" w14:textId="77777777" w:rsidR="00EC1FC4" w:rsidRPr="005954BF" w:rsidRDefault="00EC1FC4" w:rsidP="00EC1FC4">
            <w:pPr>
              <w:pStyle w:val="INDICATORTEXT"/>
              <w:spacing w:after="0"/>
              <w:jc w:val="both"/>
              <w:rPr>
                <w:b/>
              </w:rPr>
            </w:pPr>
            <w:r w:rsidRPr="005954BF">
              <w:rPr>
                <w:b/>
              </w:rPr>
              <w:t>xxx 01.2</w:t>
            </w:r>
          </w:p>
        </w:tc>
        <w:tc>
          <w:tcPr>
            <w:tcW w:w="3924" w:type="pct"/>
            <w:vMerge/>
            <w:tcBorders>
              <w:bottom w:val="single" w:sz="4" w:space="0" w:color="A6A6A6"/>
              <w:right w:val="single" w:sz="4" w:space="0" w:color="0070C0"/>
            </w:tcBorders>
          </w:tcPr>
          <w:p w14:paraId="51A3D960" w14:textId="77777777" w:rsidR="00EC1FC4" w:rsidRPr="005954BF" w:rsidRDefault="00EC1FC4" w:rsidP="00EC1FC4">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EC1FC4" w:rsidRPr="005954BF" w14:paraId="7276F497"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78731845" w14:textId="77777777" w:rsidR="00EC1FC4" w:rsidRPr="005954BF" w:rsidRDefault="00EC1FC4" w:rsidP="00EC1FC4">
            <w:pPr>
              <w:pStyle w:val="INDICATORTEXT"/>
              <w:spacing w:before="0"/>
              <w:jc w:val="both"/>
              <w:rPr>
                <w:b/>
              </w:rPr>
            </w:pPr>
            <w:r w:rsidRPr="005954BF">
              <w:rPr>
                <w:b/>
              </w:rPr>
              <w:t>LOGIC</w:t>
            </w:r>
          </w:p>
        </w:tc>
      </w:tr>
      <w:tr w:rsidR="00EC1FC4" w:rsidRPr="005954BF" w14:paraId="40773186"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89249DA" w14:textId="77777777" w:rsidR="00EC1FC4" w:rsidRPr="005954BF" w:rsidRDefault="00EC1FC4" w:rsidP="00EC1FC4">
            <w:pPr>
              <w:pStyle w:val="INDICATORTEXT"/>
              <w:jc w:val="both"/>
              <w:rPr>
                <w:b/>
              </w:rPr>
            </w:pPr>
            <w:r w:rsidRPr="005954BF">
              <w:rPr>
                <w:b/>
              </w:rPr>
              <w:t>xxx 01</w:t>
            </w:r>
          </w:p>
        </w:tc>
        <w:tc>
          <w:tcPr>
            <w:tcW w:w="3924" w:type="pct"/>
            <w:tcBorders>
              <w:top w:val="single" w:sz="4" w:space="0" w:color="A6A6A6"/>
              <w:bottom w:val="single" w:sz="4" w:space="0" w:color="A6A6A6"/>
              <w:right w:val="single" w:sz="4" w:space="0" w:color="0070C0"/>
            </w:tcBorders>
          </w:tcPr>
          <w:p w14:paraId="7F2819EA" w14:textId="77777777" w:rsidR="00EC1FC4" w:rsidRPr="005954BF" w:rsidRDefault="00EC1FC4" w:rsidP="00D026DA">
            <w:pPr>
              <w:pStyle w:val="INDICATORTEXT"/>
              <w:cnfStyle w:val="000000000000" w:firstRow="0" w:lastRow="0" w:firstColumn="0" w:lastColumn="0" w:oddVBand="0" w:evenVBand="0" w:oddHBand="0" w:evenHBand="0" w:firstRowFirstColumn="0" w:firstRowLastColumn="0" w:lastRowFirstColumn="0" w:lastRowLastColumn="0"/>
            </w:pPr>
            <w:r w:rsidRPr="005954BF">
              <w:t>This explains when this indicator is applicable and/or if it has an impact on subsequent indicators. If there is no logic box, the indicator is always applicable and does not affect other indicators.</w:t>
            </w:r>
          </w:p>
        </w:tc>
      </w:tr>
      <w:tr w:rsidR="00EC1FC4" w:rsidRPr="005954BF" w14:paraId="066FA082"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37B3C3E9" w14:textId="77777777" w:rsidR="00EC1FC4" w:rsidRPr="005954BF" w:rsidRDefault="00EC1FC4" w:rsidP="00EC1FC4">
            <w:pPr>
              <w:pStyle w:val="INDICATORTEXT"/>
              <w:spacing w:before="0"/>
              <w:jc w:val="both"/>
              <w:rPr>
                <w:b/>
              </w:rPr>
            </w:pPr>
            <w:r w:rsidRPr="005954BF">
              <w:rPr>
                <w:b/>
              </w:rPr>
              <w:t>ASSESSMENT</w:t>
            </w:r>
          </w:p>
        </w:tc>
      </w:tr>
      <w:tr w:rsidR="00EC1FC4" w:rsidRPr="005954BF" w14:paraId="7C01229B"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036D4D0F" w14:textId="77777777" w:rsidR="00EC1FC4" w:rsidRPr="005954BF" w:rsidRDefault="00EC1FC4" w:rsidP="00EC1FC4">
            <w:pPr>
              <w:pStyle w:val="INDICATORTEXT"/>
              <w:spacing w:before="0"/>
              <w:jc w:val="both"/>
              <w:rPr>
                <w:b/>
              </w:rPr>
            </w:pPr>
            <w:r w:rsidRPr="005954BF">
              <w:rPr>
                <w:b/>
              </w:rPr>
              <w:t>xxx 01</w:t>
            </w:r>
          </w:p>
        </w:tc>
        <w:tc>
          <w:tcPr>
            <w:tcW w:w="3924" w:type="pct"/>
            <w:tcBorders>
              <w:top w:val="single" w:sz="4" w:space="0" w:color="A6A6A6"/>
              <w:bottom w:val="single" w:sz="4" w:space="0" w:color="A6A6A6"/>
              <w:right w:val="single" w:sz="4" w:space="0" w:color="0070C0"/>
            </w:tcBorders>
          </w:tcPr>
          <w:p w14:paraId="1331E3E9" w14:textId="77777777" w:rsidR="00EC1FC4" w:rsidRPr="005954BF" w:rsidRDefault="00EC1FC4" w:rsidP="00EC1FC4">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This provides a brief overview of the pilot assessment approach for this indicator.</w:t>
            </w:r>
          </w:p>
        </w:tc>
      </w:tr>
      <w:tr w:rsidR="00EC1FC4" w:rsidRPr="005954BF" w14:paraId="48EE0172"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529980A7" w14:textId="77777777" w:rsidR="00EC1FC4" w:rsidRPr="005954BF" w:rsidRDefault="00EC1FC4" w:rsidP="00EC1FC4">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65E979AE" w14:textId="77777777" w:rsidR="00EC1FC4" w:rsidRPr="005954BF" w:rsidRDefault="00EC1FC4" w:rsidP="00EC1FC4">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EC1FC4" w:rsidRPr="005954BF" w14:paraId="6E0B12D0"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6DBA4834" w14:textId="77777777" w:rsidR="00EC1FC4" w:rsidRPr="005954BF" w:rsidRDefault="00EC1FC4" w:rsidP="00EC1FC4">
            <w:pPr>
              <w:pStyle w:val="SectionIndicatorHeaderText"/>
              <w:rPr>
                <w:rStyle w:val="IntenseEmphasis"/>
                <w:b w:val="0"/>
                <w:i w:val="0"/>
                <w:color w:val="FFFFFF" w:themeColor="background1"/>
                <w:sz w:val="18"/>
                <w:szCs w:val="18"/>
              </w:rPr>
            </w:pPr>
            <w:r w:rsidRPr="005954BF">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1E70F245" w14:textId="77777777" w:rsidR="00EC1FC4" w:rsidRPr="005954BF" w:rsidRDefault="00EC1FC4" w:rsidP="00EC1FC4">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5954BF">
              <w:rPr>
                <w:rStyle w:val="IntenseEmphasis"/>
                <w:b/>
                <w:i w:val="0"/>
                <w:color w:val="FFFFFF" w:themeColor="background1"/>
                <w:sz w:val="18"/>
                <w:szCs w:val="18"/>
              </w:rPr>
              <w:t>DEFINITIONS</w:t>
            </w:r>
          </w:p>
        </w:tc>
      </w:tr>
      <w:tr w:rsidR="00EC1FC4" w:rsidRPr="005954BF" w14:paraId="5275EBF9"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39DD95EC" w14:textId="77777777" w:rsidR="00EC1FC4" w:rsidRPr="005954BF" w:rsidRDefault="00EC1FC4" w:rsidP="00EC1FC4">
            <w:pPr>
              <w:pStyle w:val="INDICATORTEXT"/>
              <w:jc w:val="both"/>
              <w:rPr>
                <w:rStyle w:val="IntenseEmphasis"/>
                <w:b w:val="0"/>
                <w:bCs w:val="0"/>
                <w:i w:val="0"/>
                <w:iCs w:val="0"/>
              </w:rPr>
            </w:pPr>
            <w:r w:rsidRPr="005954BF">
              <w:rPr>
                <w:b/>
              </w:rPr>
              <w:t>xxx 01</w:t>
            </w:r>
          </w:p>
        </w:tc>
        <w:tc>
          <w:tcPr>
            <w:tcW w:w="3924" w:type="pct"/>
            <w:tcBorders>
              <w:top w:val="single" w:sz="4" w:space="0" w:color="A6A6A6"/>
              <w:bottom w:val="single" w:sz="4" w:space="0" w:color="0070C0"/>
              <w:right w:val="single" w:sz="4" w:space="0" w:color="0070C0"/>
            </w:tcBorders>
          </w:tcPr>
          <w:p w14:paraId="04CD48FE" w14:textId="77777777" w:rsidR="00EC1FC4" w:rsidRPr="005954BF" w:rsidRDefault="00EC1FC4" w:rsidP="00EC1FC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5954BF">
              <w:rPr>
                <w:szCs w:val="18"/>
              </w:rPr>
              <w:t>Definitions of specific terms that are used in the indicator are defined here.</w:t>
            </w:r>
          </w:p>
        </w:tc>
      </w:tr>
    </w:tbl>
    <w:p w14:paraId="10EA9609" w14:textId="77777777" w:rsidR="00EC1FC4" w:rsidRPr="005954BF" w:rsidRDefault="00EC1FC4" w:rsidP="00EC1FC4">
      <w:pPr>
        <w:widowControl/>
        <w:autoSpaceDE/>
        <w:autoSpaceDN/>
        <w:adjustRightInd/>
        <w:spacing w:before="0" w:after="0" w:line="240" w:lineRule="auto"/>
      </w:pPr>
      <w:r w:rsidRPr="005954BF">
        <w:br w:type="page"/>
      </w:r>
    </w:p>
    <w:sdt>
      <w:sdtPr>
        <w:rPr>
          <w:rFonts w:ascii="Arial" w:hAnsi="Arial" w:cs="Arial"/>
          <w:bCs w:val="0"/>
          <w:color w:val="auto"/>
          <w:sz w:val="20"/>
          <w:szCs w:val="20"/>
        </w:rPr>
        <w:id w:val="19949767"/>
        <w:docPartObj>
          <w:docPartGallery w:val="Table of Contents"/>
          <w:docPartUnique/>
        </w:docPartObj>
      </w:sdtPr>
      <w:sdtEndPr/>
      <w:sdtContent>
        <w:p w14:paraId="128AA44D" w14:textId="1E8EA7C7" w:rsidR="0065111A" w:rsidRPr="005954BF" w:rsidRDefault="0065111A">
          <w:pPr>
            <w:pStyle w:val="TOCHeading"/>
            <w:rPr>
              <w:rStyle w:val="Heading1Char"/>
              <w:bCs w:val="0"/>
              <w:noProof/>
            </w:rPr>
          </w:pPr>
          <w:r w:rsidRPr="005954BF">
            <w:rPr>
              <w:rStyle w:val="Heading1Char"/>
              <w:bCs w:val="0"/>
              <w:noProof/>
            </w:rPr>
            <w:t>Table of Contents</w:t>
          </w:r>
        </w:p>
        <w:p w14:paraId="6BCDC6F5" w14:textId="6644ED13" w:rsidR="00774148" w:rsidRPr="005954BF" w:rsidRDefault="00A4340D">
          <w:pPr>
            <w:pStyle w:val="TOC1"/>
            <w:rPr>
              <w:rFonts w:asciiTheme="minorHAnsi" w:eastAsiaTheme="minorEastAsia" w:hAnsiTheme="minorHAnsi" w:cstheme="minorBidi"/>
              <w:sz w:val="22"/>
              <w:szCs w:val="22"/>
              <w:lang w:eastAsia="en-GB"/>
            </w:rPr>
          </w:pPr>
          <w:r w:rsidRPr="005954BF">
            <w:fldChar w:fldCharType="begin"/>
          </w:r>
          <w:r w:rsidR="0065111A" w:rsidRPr="005954BF">
            <w:instrText xml:space="preserve"> TOC \o "1-3" \h \z \u </w:instrText>
          </w:r>
          <w:r w:rsidRPr="005954BF">
            <w:fldChar w:fldCharType="separate"/>
          </w:r>
          <w:hyperlink w:anchor="_Toc463250901" w:history="1">
            <w:r w:rsidR="00774148" w:rsidRPr="005954BF">
              <w:rPr>
                <w:rStyle w:val="Hyperlink"/>
              </w:rPr>
              <w:t>Understanding this document</w:t>
            </w:r>
            <w:r w:rsidR="00774148" w:rsidRPr="005954BF">
              <w:rPr>
                <w:webHidden/>
              </w:rPr>
              <w:tab/>
            </w:r>
            <w:r w:rsidRPr="005954BF">
              <w:rPr>
                <w:webHidden/>
              </w:rPr>
              <w:fldChar w:fldCharType="begin"/>
            </w:r>
            <w:r w:rsidR="00774148" w:rsidRPr="005954BF">
              <w:rPr>
                <w:webHidden/>
              </w:rPr>
              <w:instrText xml:space="preserve"> PAGEREF _Toc463250901 \h </w:instrText>
            </w:r>
            <w:r w:rsidRPr="005954BF">
              <w:rPr>
                <w:webHidden/>
              </w:rPr>
            </w:r>
            <w:r w:rsidRPr="005954BF">
              <w:rPr>
                <w:webHidden/>
              </w:rPr>
              <w:fldChar w:fldCharType="separate"/>
            </w:r>
            <w:r w:rsidR="00FA4ECE">
              <w:rPr>
                <w:webHidden/>
              </w:rPr>
              <w:t>2</w:t>
            </w:r>
            <w:r w:rsidRPr="005954BF">
              <w:rPr>
                <w:webHidden/>
              </w:rPr>
              <w:fldChar w:fldCharType="end"/>
            </w:r>
          </w:hyperlink>
        </w:p>
        <w:p w14:paraId="50568C8E" w14:textId="3E953E3E" w:rsidR="00774148" w:rsidRPr="005954BF" w:rsidRDefault="00E543C0">
          <w:pPr>
            <w:pStyle w:val="TOC1"/>
            <w:rPr>
              <w:rFonts w:asciiTheme="minorHAnsi" w:eastAsiaTheme="minorEastAsia" w:hAnsiTheme="minorHAnsi" w:cstheme="minorBidi"/>
              <w:sz w:val="22"/>
              <w:szCs w:val="22"/>
              <w:lang w:eastAsia="en-GB"/>
            </w:rPr>
          </w:pPr>
          <w:hyperlink w:anchor="_Toc463250902" w:history="1">
            <w:r w:rsidR="00774148" w:rsidRPr="005954BF">
              <w:rPr>
                <w:rStyle w:val="Hyperlink"/>
              </w:rPr>
              <w:t>Pathways through the module</w:t>
            </w:r>
            <w:r w:rsidR="00774148" w:rsidRPr="005954BF">
              <w:rPr>
                <w:webHidden/>
              </w:rPr>
              <w:tab/>
            </w:r>
            <w:r w:rsidR="00A4340D" w:rsidRPr="005954BF">
              <w:rPr>
                <w:webHidden/>
              </w:rPr>
              <w:fldChar w:fldCharType="begin"/>
            </w:r>
            <w:r w:rsidR="00774148" w:rsidRPr="005954BF">
              <w:rPr>
                <w:webHidden/>
              </w:rPr>
              <w:instrText xml:space="preserve"> PAGEREF _Toc463250902 \h </w:instrText>
            </w:r>
            <w:r w:rsidR="00A4340D" w:rsidRPr="005954BF">
              <w:rPr>
                <w:webHidden/>
              </w:rPr>
            </w:r>
            <w:r w:rsidR="00A4340D" w:rsidRPr="005954BF">
              <w:rPr>
                <w:webHidden/>
              </w:rPr>
              <w:fldChar w:fldCharType="separate"/>
            </w:r>
            <w:r w:rsidR="00FA4ECE">
              <w:rPr>
                <w:webHidden/>
              </w:rPr>
              <w:t>4</w:t>
            </w:r>
            <w:r w:rsidR="00A4340D" w:rsidRPr="005954BF">
              <w:rPr>
                <w:webHidden/>
              </w:rPr>
              <w:fldChar w:fldCharType="end"/>
            </w:r>
          </w:hyperlink>
        </w:p>
        <w:p w14:paraId="235AFEA0" w14:textId="373B54F6" w:rsidR="00774148" w:rsidRPr="005954BF" w:rsidRDefault="00E543C0">
          <w:pPr>
            <w:pStyle w:val="TOC1"/>
            <w:rPr>
              <w:rFonts w:asciiTheme="minorHAnsi" w:eastAsiaTheme="minorEastAsia" w:hAnsiTheme="minorHAnsi" w:cstheme="minorBidi"/>
              <w:sz w:val="22"/>
              <w:szCs w:val="22"/>
              <w:lang w:eastAsia="en-GB"/>
            </w:rPr>
          </w:pPr>
          <w:hyperlink w:anchor="_Toc463250903" w:history="1">
            <w:r w:rsidR="00774148" w:rsidRPr="005954BF">
              <w:rPr>
                <w:rStyle w:val="Hyperlink"/>
              </w:rPr>
              <w:t>Preface</w:t>
            </w:r>
            <w:r w:rsidR="00774148" w:rsidRPr="005954BF">
              <w:rPr>
                <w:webHidden/>
              </w:rPr>
              <w:tab/>
            </w:r>
            <w:r w:rsidR="00A4340D" w:rsidRPr="005954BF">
              <w:rPr>
                <w:webHidden/>
              </w:rPr>
              <w:fldChar w:fldCharType="begin"/>
            </w:r>
            <w:r w:rsidR="00774148" w:rsidRPr="005954BF">
              <w:rPr>
                <w:webHidden/>
              </w:rPr>
              <w:instrText xml:space="preserve"> PAGEREF _Toc463250903 \h </w:instrText>
            </w:r>
            <w:r w:rsidR="00A4340D" w:rsidRPr="005954BF">
              <w:rPr>
                <w:webHidden/>
              </w:rPr>
            </w:r>
            <w:r w:rsidR="00A4340D" w:rsidRPr="005954BF">
              <w:rPr>
                <w:webHidden/>
              </w:rPr>
              <w:fldChar w:fldCharType="separate"/>
            </w:r>
            <w:r w:rsidR="00FA4ECE">
              <w:rPr>
                <w:webHidden/>
              </w:rPr>
              <w:t>5</w:t>
            </w:r>
            <w:r w:rsidR="00A4340D" w:rsidRPr="005954BF">
              <w:rPr>
                <w:webHidden/>
              </w:rPr>
              <w:fldChar w:fldCharType="end"/>
            </w:r>
          </w:hyperlink>
        </w:p>
        <w:p w14:paraId="5F189EB4" w14:textId="75A311F7" w:rsidR="00774148" w:rsidRPr="005954BF" w:rsidRDefault="00E543C0">
          <w:pPr>
            <w:pStyle w:val="TOC3"/>
            <w:rPr>
              <w:rFonts w:asciiTheme="minorHAnsi" w:eastAsiaTheme="minorEastAsia" w:hAnsiTheme="minorHAnsi" w:cstheme="minorBidi"/>
              <w:sz w:val="22"/>
              <w:szCs w:val="22"/>
              <w:lang w:eastAsia="en-GB"/>
            </w:rPr>
          </w:pPr>
          <w:hyperlink w:anchor="_Toc463250905" w:history="1">
            <w:r w:rsidR="00774148" w:rsidRPr="005954BF">
              <w:rPr>
                <w:rStyle w:val="Hyperlink"/>
                <w:iCs/>
              </w:rPr>
              <w:t>OVERVIEW</w:t>
            </w:r>
            <w:r w:rsidR="00774148" w:rsidRPr="005954BF">
              <w:rPr>
                <w:webHidden/>
              </w:rPr>
              <w:tab/>
            </w:r>
            <w:r w:rsidR="00A4340D" w:rsidRPr="005954BF">
              <w:rPr>
                <w:webHidden/>
              </w:rPr>
              <w:fldChar w:fldCharType="begin"/>
            </w:r>
            <w:r w:rsidR="00774148" w:rsidRPr="005954BF">
              <w:rPr>
                <w:webHidden/>
              </w:rPr>
              <w:instrText xml:space="preserve"> PAGEREF _Toc463250905 \h </w:instrText>
            </w:r>
            <w:r w:rsidR="00A4340D" w:rsidRPr="005954BF">
              <w:rPr>
                <w:webHidden/>
              </w:rPr>
            </w:r>
            <w:r w:rsidR="00A4340D" w:rsidRPr="005954BF">
              <w:rPr>
                <w:webHidden/>
              </w:rPr>
              <w:fldChar w:fldCharType="separate"/>
            </w:r>
            <w:r w:rsidR="00FA4ECE">
              <w:rPr>
                <w:webHidden/>
              </w:rPr>
              <w:t>14</w:t>
            </w:r>
            <w:r w:rsidR="00A4340D" w:rsidRPr="005954BF">
              <w:rPr>
                <w:webHidden/>
              </w:rPr>
              <w:fldChar w:fldCharType="end"/>
            </w:r>
          </w:hyperlink>
        </w:p>
        <w:p w14:paraId="4E8D5A0C" w14:textId="1AEBAC03" w:rsidR="00774148" w:rsidRPr="005954BF" w:rsidRDefault="00E543C0">
          <w:pPr>
            <w:pStyle w:val="TOC3"/>
            <w:rPr>
              <w:rFonts w:asciiTheme="minorHAnsi" w:eastAsiaTheme="minorEastAsia" w:hAnsiTheme="minorHAnsi" w:cstheme="minorBidi"/>
              <w:sz w:val="22"/>
              <w:szCs w:val="22"/>
              <w:lang w:eastAsia="en-GB"/>
            </w:rPr>
          </w:pPr>
          <w:hyperlink w:anchor="_Toc463250906" w:history="1">
            <w:r w:rsidR="00774148" w:rsidRPr="005954BF">
              <w:rPr>
                <w:rStyle w:val="Hyperlink"/>
              </w:rPr>
              <w:t>SELECTION</w:t>
            </w:r>
            <w:r w:rsidR="00774148" w:rsidRPr="005954BF">
              <w:rPr>
                <w:webHidden/>
              </w:rPr>
              <w:tab/>
            </w:r>
            <w:r w:rsidR="00A4340D" w:rsidRPr="005954BF">
              <w:rPr>
                <w:webHidden/>
              </w:rPr>
              <w:fldChar w:fldCharType="begin"/>
            </w:r>
            <w:r w:rsidR="00774148" w:rsidRPr="005954BF">
              <w:rPr>
                <w:webHidden/>
              </w:rPr>
              <w:instrText xml:space="preserve"> PAGEREF _Toc463250906 \h </w:instrText>
            </w:r>
            <w:r w:rsidR="00A4340D" w:rsidRPr="005954BF">
              <w:rPr>
                <w:webHidden/>
              </w:rPr>
            </w:r>
            <w:r w:rsidR="00A4340D" w:rsidRPr="005954BF">
              <w:rPr>
                <w:webHidden/>
              </w:rPr>
              <w:fldChar w:fldCharType="separate"/>
            </w:r>
            <w:r w:rsidR="00FA4ECE">
              <w:rPr>
                <w:webHidden/>
              </w:rPr>
              <w:t>19</w:t>
            </w:r>
            <w:r w:rsidR="00A4340D" w:rsidRPr="005954BF">
              <w:rPr>
                <w:webHidden/>
              </w:rPr>
              <w:fldChar w:fldCharType="end"/>
            </w:r>
          </w:hyperlink>
        </w:p>
        <w:p w14:paraId="1FC46577" w14:textId="3F682312" w:rsidR="00774148" w:rsidRPr="005954BF" w:rsidRDefault="00E543C0">
          <w:pPr>
            <w:pStyle w:val="TOC3"/>
            <w:rPr>
              <w:rFonts w:asciiTheme="minorHAnsi" w:eastAsiaTheme="minorEastAsia" w:hAnsiTheme="minorHAnsi" w:cstheme="minorBidi"/>
              <w:sz w:val="22"/>
              <w:szCs w:val="22"/>
              <w:lang w:eastAsia="en-GB"/>
            </w:rPr>
          </w:pPr>
          <w:hyperlink w:anchor="_Toc463250907" w:history="1">
            <w:r w:rsidR="00774148" w:rsidRPr="005954BF">
              <w:rPr>
                <w:rStyle w:val="Hyperlink"/>
              </w:rPr>
              <w:t>APPOINTMENT</w:t>
            </w:r>
            <w:r w:rsidR="00774148" w:rsidRPr="005954BF">
              <w:rPr>
                <w:webHidden/>
              </w:rPr>
              <w:tab/>
            </w:r>
            <w:r w:rsidR="00A4340D" w:rsidRPr="005954BF">
              <w:rPr>
                <w:webHidden/>
              </w:rPr>
              <w:fldChar w:fldCharType="begin"/>
            </w:r>
            <w:r w:rsidR="00774148" w:rsidRPr="005954BF">
              <w:rPr>
                <w:webHidden/>
              </w:rPr>
              <w:instrText xml:space="preserve"> PAGEREF _Toc463250907 \h </w:instrText>
            </w:r>
            <w:r w:rsidR="00A4340D" w:rsidRPr="005954BF">
              <w:rPr>
                <w:webHidden/>
              </w:rPr>
            </w:r>
            <w:r w:rsidR="00A4340D" w:rsidRPr="005954BF">
              <w:rPr>
                <w:webHidden/>
              </w:rPr>
              <w:fldChar w:fldCharType="separate"/>
            </w:r>
            <w:r w:rsidR="00FA4ECE">
              <w:rPr>
                <w:webHidden/>
              </w:rPr>
              <w:t>30</w:t>
            </w:r>
            <w:r w:rsidR="00A4340D" w:rsidRPr="005954BF">
              <w:rPr>
                <w:webHidden/>
              </w:rPr>
              <w:fldChar w:fldCharType="end"/>
            </w:r>
          </w:hyperlink>
        </w:p>
        <w:p w14:paraId="4C75374F" w14:textId="32100ED2" w:rsidR="00774148" w:rsidRPr="005954BF" w:rsidRDefault="00E543C0">
          <w:pPr>
            <w:pStyle w:val="TOC3"/>
            <w:rPr>
              <w:rFonts w:asciiTheme="minorHAnsi" w:eastAsiaTheme="minorEastAsia" w:hAnsiTheme="minorHAnsi" w:cstheme="minorBidi"/>
              <w:sz w:val="22"/>
              <w:szCs w:val="22"/>
              <w:lang w:eastAsia="en-GB"/>
            </w:rPr>
          </w:pPr>
          <w:hyperlink w:anchor="_Toc463250908" w:history="1">
            <w:r w:rsidR="00774148" w:rsidRPr="005954BF">
              <w:rPr>
                <w:rStyle w:val="Hyperlink"/>
              </w:rPr>
              <w:t>MONITORING</w:t>
            </w:r>
            <w:r w:rsidR="00774148" w:rsidRPr="005954BF">
              <w:rPr>
                <w:webHidden/>
              </w:rPr>
              <w:tab/>
            </w:r>
            <w:r w:rsidR="00A4340D" w:rsidRPr="005954BF">
              <w:rPr>
                <w:webHidden/>
              </w:rPr>
              <w:fldChar w:fldCharType="begin"/>
            </w:r>
            <w:r w:rsidR="00774148" w:rsidRPr="005954BF">
              <w:rPr>
                <w:webHidden/>
              </w:rPr>
              <w:instrText xml:space="preserve"> PAGEREF _Toc463250908 \h </w:instrText>
            </w:r>
            <w:r w:rsidR="00A4340D" w:rsidRPr="005954BF">
              <w:rPr>
                <w:webHidden/>
              </w:rPr>
            </w:r>
            <w:r w:rsidR="00A4340D" w:rsidRPr="005954BF">
              <w:rPr>
                <w:webHidden/>
              </w:rPr>
              <w:fldChar w:fldCharType="separate"/>
            </w:r>
            <w:r w:rsidR="00FA4ECE">
              <w:rPr>
                <w:webHidden/>
              </w:rPr>
              <w:t>35</w:t>
            </w:r>
            <w:r w:rsidR="00A4340D" w:rsidRPr="005954BF">
              <w:rPr>
                <w:webHidden/>
              </w:rPr>
              <w:fldChar w:fldCharType="end"/>
            </w:r>
          </w:hyperlink>
        </w:p>
        <w:p w14:paraId="47D7AA90" w14:textId="2A17825A" w:rsidR="00774148" w:rsidRPr="005954BF" w:rsidRDefault="00E543C0">
          <w:pPr>
            <w:pStyle w:val="TOC2"/>
            <w:rPr>
              <w:rFonts w:asciiTheme="minorHAnsi" w:eastAsiaTheme="minorEastAsia" w:hAnsiTheme="minorHAnsi" w:cstheme="minorBidi"/>
              <w:sz w:val="22"/>
              <w:szCs w:val="22"/>
              <w:lang w:eastAsia="en-GB"/>
            </w:rPr>
          </w:pPr>
          <w:hyperlink w:anchor="_Toc463250909" w:history="1">
            <w:r w:rsidR="00774148" w:rsidRPr="005954BF">
              <w:rPr>
                <w:rStyle w:val="Hyperlink"/>
              </w:rPr>
              <w:t>Outputs and outcomes</w:t>
            </w:r>
            <w:r w:rsidR="00774148" w:rsidRPr="005954BF">
              <w:rPr>
                <w:webHidden/>
              </w:rPr>
              <w:tab/>
            </w:r>
            <w:r w:rsidR="00A4340D" w:rsidRPr="005954BF">
              <w:rPr>
                <w:webHidden/>
              </w:rPr>
              <w:fldChar w:fldCharType="begin"/>
            </w:r>
            <w:r w:rsidR="00774148" w:rsidRPr="005954BF">
              <w:rPr>
                <w:webHidden/>
              </w:rPr>
              <w:instrText xml:space="preserve"> PAGEREF _Toc463250909 \h </w:instrText>
            </w:r>
            <w:r w:rsidR="00A4340D" w:rsidRPr="005954BF">
              <w:rPr>
                <w:webHidden/>
              </w:rPr>
            </w:r>
            <w:r w:rsidR="00A4340D" w:rsidRPr="005954BF">
              <w:rPr>
                <w:webHidden/>
              </w:rPr>
              <w:fldChar w:fldCharType="separate"/>
            </w:r>
            <w:r w:rsidR="00FA4ECE">
              <w:rPr>
                <w:webHidden/>
              </w:rPr>
              <w:t>43</w:t>
            </w:r>
            <w:r w:rsidR="00A4340D" w:rsidRPr="005954BF">
              <w:rPr>
                <w:webHidden/>
              </w:rPr>
              <w:fldChar w:fldCharType="end"/>
            </w:r>
          </w:hyperlink>
        </w:p>
        <w:p w14:paraId="37B7407D" w14:textId="3D9B9AD8" w:rsidR="00774148" w:rsidRPr="005954BF" w:rsidRDefault="00E543C0">
          <w:pPr>
            <w:pStyle w:val="TOC2"/>
            <w:rPr>
              <w:rFonts w:asciiTheme="minorHAnsi" w:eastAsiaTheme="minorEastAsia" w:hAnsiTheme="minorHAnsi" w:cstheme="minorBidi"/>
              <w:sz w:val="22"/>
              <w:szCs w:val="22"/>
              <w:lang w:eastAsia="en-GB"/>
            </w:rPr>
          </w:pPr>
          <w:hyperlink w:anchor="_Toc463250910" w:history="1">
            <w:r w:rsidR="00774148" w:rsidRPr="005954BF">
              <w:rPr>
                <w:rStyle w:val="Hyperlink"/>
              </w:rPr>
              <w:t>Communication</w:t>
            </w:r>
            <w:r w:rsidR="00774148" w:rsidRPr="005954BF">
              <w:rPr>
                <w:webHidden/>
              </w:rPr>
              <w:tab/>
            </w:r>
            <w:r w:rsidR="00A4340D" w:rsidRPr="005954BF">
              <w:rPr>
                <w:webHidden/>
              </w:rPr>
              <w:fldChar w:fldCharType="begin"/>
            </w:r>
            <w:r w:rsidR="00774148" w:rsidRPr="005954BF">
              <w:rPr>
                <w:webHidden/>
              </w:rPr>
              <w:instrText xml:space="preserve"> PAGEREF _Toc463250910 \h </w:instrText>
            </w:r>
            <w:r w:rsidR="00A4340D" w:rsidRPr="005954BF">
              <w:rPr>
                <w:webHidden/>
              </w:rPr>
            </w:r>
            <w:r w:rsidR="00A4340D" w:rsidRPr="005954BF">
              <w:rPr>
                <w:webHidden/>
              </w:rPr>
              <w:fldChar w:fldCharType="separate"/>
            </w:r>
            <w:r w:rsidR="00FA4ECE">
              <w:rPr>
                <w:webHidden/>
              </w:rPr>
              <w:t>46</w:t>
            </w:r>
            <w:r w:rsidR="00A4340D" w:rsidRPr="005954BF">
              <w:rPr>
                <w:webHidden/>
              </w:rPr>
              <w:fldChar w:fldCharType="end"/>
            </w:r>
          </w:hyperlink>
        </w:p>
        <w:p w14:paraId="0C31BDA6" w14:textId="77777777" w:rsidR="00770D19" w:rsidRPr="005954BF" w:rsidRDefault="00A4340D" w:rsidP="0065111A">
          <w:pPr>
            <w:rPr>
              <w:rFonts w:ascii="Calibri" w:hAnsi="Calibri" w:cs="Times New Roman"/>
              <w:bCs/>
              <w:color w:val="003B7C"/>
              <w:sz w:val="30"/>
              <w:szCs w:val="28"/>
            </w:rPr>
          </w:pPr>
          <w:r w:rsidRPr="005954BF">
            <w:fldChar w:fldCharType="end"/>
          </w:r>
        </w:p>
      </w:sdtContent>
    </w:sdt>
    <w:p w14:paraId="6B4552A8" w14:textId="77777777" w:rsidR="009E347F" w:rsidRPr="005954BF" w:rsidRDefault="009E347F">
      <w:pPr>
        <w:widowControl/>
        <w:autoSpaceDE/>
        <w:autoSpaceDN/>
        <w:adjustRightInd/>
        <w:spacing w:before="0" w:after="0" w:line="240" w:lineRule="auto"/>
        <w:rPr>
          <w:rFonts w:ascii="Calibri" w:hAnsi="Calibri" w:cs="Times New Roman"/>
          <w:bCs/>
          <w:color w:val="003B7C"/>
          <w:sz w:val="30"/>
          <w:szCs w:val="28"/>
        </w:rPr>
        <w:sectPr w:rsidR="009E347F" w:rsidRPr="005954BF" w:rsidSect="00644696">
          <w:footerReference w:type="default" r:id="rId21"/>
          <w:footerReference w:type="first" r:id="rId22"/>
          <w:pgSz w:w="11900" w:h="16840"/>
          <w:pgMar w:top="1440" w:right="1616" w:bottom="1440" w:left="1616" w:header="708" w:footer="708" w:gutter="0"/>
          <w:cols w:space="708"/>
          <w:titlePg/>
          <w:docGrid w:linePitch="360"/>
        </w:sectPr>
      </w:pPr>
    </w:p>
    <w:bookmarkStart w:id="3" w:name="_Toc367980992"/>
    <w:bookmarkStart w:id="4" w:name="_Toc463250902"/>
    <w:bookmarkStart w:id="5" w:name="_Toc360179415"/>
    <w:p w14:paraId="5D80F090" w14:textId="59441BA2" w:rsidR="00EC1FC4" w:rsidRPr="005954BF" w:rsidRDefault="007E02E1" w:rsidP="00EC1FC4">
      <w:pPr>
        <w:pStyle w:val="Heading1"/>
      </w:pPr>
      <w:r>
        <w:rPr>
          <w:noProof/>
          <w:lang w:eastAsia="en-GB"/>
        </w:rPr>
        <w:lastRenderedPageBreak/>
        <mc:AlternateContent>
          <mc:Choice Requires="wps">
            <w:drawing>
              <wp:anchor distT="0" distB="0" distL="114300" distR="114300" simplePos="0" relativeHeight="251611644" behindDoc="0" locked="0" layoutInCell="1" allowOverlap="1" wp14:anchorId="4AF8414A" wp14:editId="155A830D">
                <wp:simplePos x="0" y="0"/>
                <wp:positionH relativeFrom="column">
                  <wp:posOffset>4117975</wp:posOffset>
                </wp:positionH>
                <wp:positionV relativeFrom="paragraph">
                  <wp:posOffset>2505075</wp:posOffset>
                </wp:positionV>
                <wp:extent cx="0" cy="752475"/>
                <wp:effectExtent l="76200" t="0" r="57150" b="47625"/>
                <wp:wrapNone/>
                <wp:docPr id="15" name="Straight Arrow Connector 15"/>
                <wp:cNvGraphicFramePr/>
                <a:graphic xmlns:a="http://schemas.openxmlformats.org/drawingml/2006/main">
                  <a:graphicData uri="http://schemas.microsoft.com/office/word/2010/wordprocessingShape">
                    <wps:wsp>
                      <wps:cNvCnPr/>
                      <wps:spPr>
                        <a:xfrm>
                          <a:off x="0" y="0"/>
                          <a:ext cx="0" cy="7524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2814E9B" id="_x0000_t32" coordsize="21600,21600" o:spt="32" o:oned="t" path="m,l21600,21600e" filled="f">
                <v:path arrowok="t" fillok="f" o:connecttype="none"/>
                <o:lock v:ext="edit" shapetype="t"/>
              </v:shapetype>
              <v:shape id="Straight Arrow Connector 15" o:spid="_x0000_s1026" type="#_x0000_t32" style="position:absolute;margin-left:324.25pt;margin-top:197.25pt;width:0;height:59.25pt;z-index:2516116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" strokecolor="#4579b8 [3044]">
                <v:stroke endarrow="block"/>
              </v:shape>
            </w:pict>
          </mc:Fallback>
        </mc:AlternateContent>
      </w:r>
      <w:r>
        <w:rPr>
          <w:b w:val="0"/>
          <w:bCs/>
          <w:noProof/>
          <w:lang w:eastAsia="en-GB"/>
        </w:rPr>
        <mc:AlternateContent>
          <mc:Choice Requires="wps">
            <w:drawing>
              <wp:anchor distT="0" distB="0" distL="114300" distR="114300" simplePos="0" relativeHeight="251715072" behindDoc="0" locked="0" layoutInCell="1" allowOverlap="1" wp14:anchorId="74E2BFC6" wp14:editId="3C56620B">
                <wp:simplePos x="0" y="0"/>
                <wp:positionH relativeFrom="column">
                  <wp:posOffset>3041015</wp:posOffset>
                </wp:positionH>
                <wp:positionV relativeFrom="paragraph">
                  <wp:posOffset>4524375</wp:posOffset>
                </wp:positionV>
                <wp:extent cx="390525" cy="0"/>
                <wp:effectExtent l="38100" t="76200" r="0" b="95250"/>
                <wp:wrapNone/>
                <wp:docPr id="59" name="Straight Arrow Connector 59"/>
                <wp:cNvGraphicFramePr/>
                <a:graphic xmlns:a="http://schemas.openxmlformats.org/drawingml/2006/main">
                  <a:graphicData uri="http://schemas.microsoft.com/office/word/2010/wordprocessingShape">
                    <wps:wsp>
                      <wps:cNvCnPr/>
                      <wps:spPr>
                        <a:xfrm flipH="1">
                          <a:off x="0" y="0"/>
                          <a:ext cx="3905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129B9E6" id="Straight Arrow Connector 59" o:spid="_x0000_s1026" type="#_x0000_t32" style="position:absolute;margin-left:239.45pt;margin-top:356.25pt;width:30.75pt;height:0;flip:x;z-index:2517150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" strokecolor="#4579b8 [3044]">
                <v:stroke endarrow="block"/>
              </v:shape>
            </w:pict>
          </mc:Fallback>
        </mc:AlternateContent>
      </w:r>
      <w:r>
        <w:rPr>
          <w:b w:val="0"/>
          <w:bCs/>
          <w:noProof/>
          <w:lang w:eastAsia="en-GB"/>
        </w:rPr>
        <mc:AlternateContent>
          <mc:Choice Requires="wps">
            <w:drawing>
              <wp:anchor distT="0" distB="0" distL="114300" distR="114300" simplePos="0" relativeHeight="251714048" behindDoc="0" locked="0" layoutInCell="1" allowOverlap="1" wp14:anchorId="56DC3E6D" wp14:editId="0DBC3BBF">
                <wp:simplePos x="0" y="0"/>
                <wp:positionH relativeFrom="column">
                  <wp:posOffset>3069590</wp:posOffset>
                </wp:positionH>
                <wp:positionV relativeFrom="paragraph">
                  <wp:posOffset>4143375</wp:posOffset>
                </wp:positionV>
                <wp:extent cx="695325" cy="876300"/>
                <wp:effectExtent l="38100" t="0" r="9525" b="95250"/>
                <wp:wrapNone/>
                <wp:docPr id="50" name="Elbow Connector 50"/>
                <wp:cNvGraphicFramePr/>
                <a:graphic xmlns:a="http://schemas.openxmlformats.org/drawingml/2006/main">
                  <a:graphicData uri="http://schemas.microsoft.com/office/word/2010/wordprocessingShape">
                    <wps:wsp>
                      <wps:cNvCnPr/>
                      <wps:spPr>
                        <a:xfrm flipH="1">
                          <a:off x="0" y="0"/>
                          <a:ext cx="695325" cy="876300"/>
                        </a:xfrm>
                        <a:prstGeom prst="bentConnector3">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86BC9DB"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50" o:spid="_x0000_s1026" type="#_x0000_t34" style="position:absolute;margin-left:241.7pt;margin-top:326.25pt;width:54.75pt;height:69pt;flip:x;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" strokecolor="#4579b8 [3044]">
                <v:stroke endarrow="block"/>
              </v:shape>
            </w:pict>
          </mc:Fallback>
        </mc:AlternateContent>
      </w:r>
      <w:r w:rsidR="00354D54">
        <w:rPr>
          <w:b w:val="0"/>
          <w:bCs/>
          <w:noProof/>
          <w:lang w:eastAsia="en-GB"/>
        </w:rPr>
        <mc:AlternateContent>
          <mc:Choice Requires="wps">
            <w:drawing>
              <wp:anchor distT="0" distB="0" distL="114300" distR="114300" simplePos="0" relativeHeight="251612669" behindDoc="0" locked="0" layoutInCell="1" allowOverlap="1" wp14:anchorId="6028B26E" wp14:editId="7F7C95DB">
                <wp:simplePos x="0" y="0"/>
                <wp:positionH relativeFrom="column">
                  <wp:posOffset>3734435</wp:posOffset>
                </wp:positionH>
                <wp:positionV relativeFrom="paragraph">
                  <wp:posOffset>2524125</wp:posOffset>
                </wp:positionV>
                <wp:extent cx="344572" cy="439653"/>
                <wp:effectExtent l="38100" t="0" r="17780" b="93980"/>
                <wp:wrapNone/>
                <wp:docPr id="48" name="Elbow Connector 48"/>
                <wp:cNvGraphicFramePr/>
                <a:graphic xmlns:a="http://schemas.openxmlformats.org/drawingml/2006/main">
                  <a:graphicData uri="http://schemas.microsoft.com/office/word/2010/wordprocessingShape">
                    <wps:wsp>
                      <wps:cNvCnPr/>
                      <wps:spPr>
                        <a:xfrm flipH="1">
                          <a:off x="0" y="0"/>
                          <a:ext cx="344572" cy="439653"/>
                        </a:xfrm>
                        <a:prstGeom prst="bentConnector3">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4D7E5DD"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48" o:spid="_x0000_s1026" type="#_x0000_t34" style="position:absolute;margin-left:294.05pt;margin-top:198.75pt;width:27.15pt;height:34.6pt;flip:x;z-index:2516126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" strokecolor="#4579b8 [3044]">
                <v:stroke endarrow="block"/>
              </v:shape>
            </w:pict>
          </mc:Fallback>
        </mc:AlternateContent>
      </w:r>
      <w:r w:rsidR="00354D54">
        <w:rPr>
          <w:noProof/>
          <w:lang w:eastAsia="en-GB"/>
        </w:rPr>
        <mc:AlternateContent>
          <mc:Choice Requires="wpg">
            <w:drawing>
              <wp:anchor distT="0" distB="0" distL="114300" distR="114300" simplePos="0" relativeHeight="251616768" behindDoc="0" locked="0" layoutInCell="1" allowOverlap="1" wp14:anchorId="76CDD9B7" wp14:editId="558EB6A2">
                <wp:simplePos x="0" y="0"/>
                <wp:positionH relativeFrom="column">
                  <wp:posOffset>-864235</wp:posOffset>
                </wp:positionH>
                <wp:positionV relativeFrom="paragraph">
                  <wp:posOffset>695325</wp:posOffset>
                </wp:positionV>
                <wp:extent cx="6734175" cy="6240780"/>
                <wp:effectExtent l="0" t="0" r="0" b="7620"/>
                <wp:wrapSquare wrapText="bothSides"/>
                <wp:docPr id="8" name="Group 8"/>
                <wp:cNvGraphicFramePr/>
                <a:graphic xmlns:a="http://schemas.openxmlformats.org/drawingml/2006/main">
                  <a:graphicData uri="http://schemas.microsoft.com/office/word/2010/wordprocessingGroup">
                    <wpg:wgp>
                      <wpg:cNvGrpSpPr/>
                      <wpg:grpSpPr>
                        <a:xfrm>
                          <a:off x="0" y="0"/>
                          <a:ext cx="6734175" cy="6240780"/>
                          <a:chOff x="-38835" y="-115639"/>
                          <a:chExt cx="6739036" cy="6244254"/>
                        </a:xfrm>
                      </wpg:grpSpPr>
                      <wps:wsp>
                        <wps:cNvPr id="23" name="Rectangle 23"/>
                        <wps:cNvSpPr/>
                        <wps:spPr>
                          <a:xfrm>
                            <a:off x="1778716" y="-115639"/>
                            <a:ext cx="3454510" cy="390577"/>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C74A44" w14:textId="77777777"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01: </w:t>
                              </w:r>
                              <w:r>
                                <w:rPr>
                                  <w:rFonts w:ascii="Arial" w:eastAsia="Times New Roman" w:hAnsi="Arial" w:cs="Arial"/>
                                  <w:color w:val="FFFFFF"/>
                                  <w:kern w:val="24"/>
                                </w:rPr>
                                <w:t>Role of investment consultants/fiduciary managers</w:t>
                              </w:r>
                            </w:p>
                          </w:txbxContent>
                        </wps:txbx>
                        <wps:bodyPr wrap="square" rtlCol="0" anchor="ctr"/>
                      </wps:wsp>
                      <wps:wsp>
                        <wps:cNvPr id="24" name="Rectangle 24"/>
                        <wps:cNvSpPr/>
                        <wps:spPr>
                          <a:xfrm>
                            <a:off x="1778818" y="302427"/>
                            <a:ext cx="3454408"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711F973" w14:textId="1DB7B706"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02: </w:t>
                              </w:r>
                              <w:r>
                                <w:rPr>
                                  <w:rFonts w:ascii="Arial" w:eastAsia="Times New Roman" w:hAnsi="Arial" w:cs="Arial"/>
                                  <w:color w:val="FFFFFF"/>
                                  <w:kern w:val="24"/>
                                </w:rPr>
                                <w:t xml:space="preserve">RI </w:t>
                              </w:r>
                              <w:r w:rsidR="00354D54">
                                <w:rPr>
                                  <w:rFonts w:ascii="Arial" w:eastAsia="Times New Roman" w:hAnsi="Arial" w:cs="Arial"/>
                                  <w:color w:val="FFFFFF"/>
                                  <w:kern w:val="24"/>
                                </w:rPr>
                                <w:t>consderations</w:t>
                              </w:r>
                              <w:r>
                                <w:rPr>
                                  <w:rFonts w:ascii="Arial" w:eastAsia="Times New Roman" w:hAnsi="Arial" w:cs="Arial"/>
                                  <w:color w:val="FFFFFF"/>
                                  <w:kern w:val="24"/>
                                </w:rPr>
                                <w:t xml:space="preserve"> in selection, appointment and monitoring across asset classes</w:t>
                              </w:r>
                            </w:p>
                          </w:txbxContent>
                        </wps:txbx>
                        <wps:bodyPr wrap="square" rtlCol="0" anchor="ctr"/>
                      </wps:wsp>
                      <wpg:grpSp>
                        <wpg:cNvPr id="25" name="Group 25"/>
                        <wpg:cNvGrpSpPr/>
                        <wpg:grpSpPr>
                          <a:xfrm>
                            <a:off x="1787153" y="4620192"/>
                            <a:ext cx="3429658" cy="1508423"/>
                            <a:chOff x="1787153" y="4620192"/>
                            <a:chExt cx="3429658" cy="1508423"/>
                          </a:xfrm>
                        </wpg:grpSpPr>
                        <wps:wsp>
                          <wps:cNvPr id="26" name="Rectangle 26"/>
                          <wps:cNvSpPr/>
                          <wps:spPr>
                            <a:xfrm>
                              <a:off x="1796811" y="4620192"/>
                              <a:ext cx="3420000" cy="411789"/>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44CD90" w14:textId="20E4FE0E"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11: </w:t>
                                </w:r>
                                <w:r>
                                  <w:rPr>
                                    <w:rFonts w:ascii="Arial" w:eastAsia="Times New Roman" w:hAnsi="Arial" w:cs="Arial"/>
                                    <w:color w:val="FFFFFF"/>
                                    <w:kern w:val="24"/>
                                  </w:rPr>
                                  <w:t>Percentage of externally managed assets managed by PRI signatories</w:t>
                                </w:r>
                              </w:p>
                            </w:txbxContent>
                          </wps:txbx>
                          <wps:bodyPr wrap="square" rtlCol="0" anchor="ctr"/>
                        </wps:wsp>
                        <wps:wsp>
                          <wps:cNvPr id="27" name="Rectangle 27"/>
                          <wps:cNvSpPr/>
                          <wps:spPr>
                            <a:xfrm>
                              <a:off x="1787153" y="5077186"/>
                              <a:ext cx="34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09AEF" w14:textId="0BF32B84"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12: </w:t>
                                </w:r>
                                <w:r>
                                  <w:rPr>
                                    <w:rFonts w:ascii="Arial" w:eastAsia="Times New Roman" w:hAnsi="Arial" w:cs="Arial"/>
                                    <w:color w:val="FFFFFF"/>
                                    <w:kern w:val="24"/>
                                  </w:rPr>
                                  <w:t>Examples of ESG factors in selection, appointment and monitoring processes</w:t>
                                </w:r>
                              </w:p>
                            </w:txbxContent>
                          </wps:txbx>
                          <wps:bodyPr wrap="square" rtlCol="0" anchor="ctr"/>
                        </wps:wsp>
                        <wps:wsp>
                          <wps:cNvPr id="28" name="Rectangle 28"/>
                          <wps:cNvSpPr/>
                          <wps:spPr>
                            <a:xfrm>
                              <a:off x="1787163" y="5532945"/>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216976" w14:textId="0AD924EC"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13: </w:t>
                                </w:r>
                                <w:r>
                                  <w:rPr>
                                    <w:rFonts w:ascii="Arial" w:eastAsia="Times New Roman" w:hAnsi="Arial" w:cs="Arial"/>
                                    <w:color w:val="FFFFFF"/>
                                    <w:kern w:val="24"/>
                                  </w:rPr>
                                  <w:t>Disclosure of RI considerations</w:t>
                                </w:r>
                              </w:p>
                            </w:txbxContent>
                          </wps:txbx>
                          <wps:bodyPr wrap="square" rtlCol="0" anchor="ctr"/>
                        </wps:wsp>
                        <wps:wsp>
                          <wps:cNvPr id="29" name="Rectangle 29"/>
                          <wps:cNvSpPr/>
                          <wps:spPr>
                            <a:xfrm>
                              <a:off x="1787163" y="5876615"/>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68F0D1" w14:textId="77777777" w:rsidR="004B08CA" w:rsidRDefault="004B08CA" w:rsidP="00EC1FC4">
                                <w:pPr>
                                  <w:pStyle w:val="NormalWeb"/>
                                  <w:spacing w:before="0" w:beforeAutospacing="0" w:after="0" w:afterAutospacing="0"/>
                                </w:pPr>
                                <w:r>
                                  <w:rPr>
                                    <w:rFonts w:ascii="Arial" w:eastAsia="Times New Roman" w:hAnsi="Arial" w:cs="Arial"/>
                                    <w:b/>
                                    <w:bCs/>
                                    <w:color w:val="FFFFFF"/>
                                    <w:kern w:val="24"/>
                                  </w:rPr>
                                  <w:t>SAM End</w:t>
                                </w:r>
                                <w:r>
                                  <w:rPr>
                                    <w:rFonts w:ascii="Arial" w:eastAsia="Times New Roman" w:hAnsi="Arial" w:cs="Arial"/>
                                    <w:color w:val="FFFFFF"/>
                                    <w:kern w:val="24"/>
                                  </w:rPr>
                                  <w:t>: Module confirmation page</w:t>
                                </w:r>
                              </w:p>
                            </w:txbxContent>
                          </wps:txbx>
                          <wps:bodyPr wrap="square" rtlCol="0" anchor="ctr"/>
                        </wps:wsp>
                      </wpg:grpSp>
                      <wpg:grpSp>
                        <wpg:cNvPr id="33" name="Group 33"/>
                        <wpg:cNvGrpSpPr/>
                        <wpg:grpSpPr>
                          <a:xfrm>
                            <a:off x="-38835" y="744965"/>
                            <a:ext cx="6739036" cy="3808517"/>
                            <a:chOff x="-38835" y="744965"/>
                            <a:chExt cx="6739036" cy="3808517"/>
                          </a:xfrm>
                        </wpg:grpSpPr>
                        <wps:wsp>
                          <wps:cNvPr id="34" name="Rectangle 34"/>
                          <wps:cNvSpPr/>
                          <wps:spPr>
                            <a:xfrm>
                              <a:off x="1219372" y="4049103"/>
                              <a:ext cx="2628000" cy="270578"/>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4E1048" w14:textId="5CB36932"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10: </w:t>
                                </w:r>
                                <w:r>
                                  <w:rPr>
                                    <w:rFonts w:ascii="Arial" w:eastAsia="Times New Roman" w:hAnsi="Arial" w:cs="Arial"/>
                                    <w:color w:val="FFFFFF"/>
                                    <w:kern w:val="24"/>
                                  </w:rPr>
                                  <w:t>Percentage of (proxy) votes cast</w:t>
                                </w:r>
                              </w:p>
                            </w:txbxContent>
                          </wps:txbx>
                          <wps:bodyPr wrap="square" rtlCol="0" anchor="ctr"/>
                        </wps:wsp>
                        <wps:wsp>
                          <wps:cNvPr id="35" name="Rectangle 35"/>
                          <wps:cNvSpPr/>
                          <wps:spPr>
                            <a:xfrm>
                              <a:off x="1797674" y="1184167"/>
                              <a:ext cx="3410932" cy="30664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7B6710D" w14:textId="77777777" w:rsidR="004B08CA" w:rsidRDefault="004B08CA" w:rsidP="00EC1FC4">
                                <w:pPr>
                                  <w:pStyle w:val="NormalWeb"/>
                                  <w:spacing w:before="0" w:beforeAutospacing="0" w:after="0" w:afterAutospacing="0"/>
                                </w:pPr>
                                <w:r>
                                  <w:rPr>
                                    <w:rFonts w:ascii="Arial" w:eastAsia="Times New Roman" w:hAnsi="Arial" w:cs="Arial"/>
                                    <w:b/>
                                    <w:bCs/>
                                    <w:color w:val="FFFFFF"/>
                                    <w:kern w:val="24"/>
                                  </w:rPr>
                                  <w:t>SAM 04</w:t>
                                </w:r>
                                <w:r>
                                  <w:rPr>
                                    <w:rFonts w:ascii="Arial" w:eastAsia="Times New Roman" w:hAnsi="Arial" w:cs="Arial"/>
                                    <w:color w:val="FFFFFF"/>
                                    <w:kern w:val="24"/>
                                  </w:rPr>
                                  <w:t>: ESG incorporation strategies</w:t>
                                </w:r>
                              </w:p>
                            </w:txbxContent>
                          </wps:txbx>
                          <wps:bodyPr wrap="square" rtlCol="0" anchor="ctr"/>
                        </wps:wsp>
                        <wps:wsp>
                          <wps:cNvPr id="41" name="Rectangle 41"/>
                          <wps:cNvSpPr/>
                          <wps:spPr>
                            <a:xfrm>
                              <a:off x="1788606" y="744965"/>
                              <a:ext cx="34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9DC0707" w14:textId="77777777"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03: </w:t>
                                </w:r>
                                <w:r>
                                  <w:rPr>
                                    <w:rFonts w:ascii="Arial" w:eastAsia="Times New Roman" w:hAnsi="Arial" w:cs="Arial"/>
                                    <w:color w:val="FFFFFF"/>
                                    <w:kern w:val="24"/>
                                  </w:rPr>
                                  <w:t>Breakdown of passive, active quant and active fundamental</w:t>
                                </w:r>
                              </w:p>
                            </w:txbxContent>
                          </wps:txbx>
                          <wps:bodyPr wrap="square" rtlCol="0" anchor="ctr"/>
                        </wps:wsp>
                        <wps:wsp>
                          <wps:cNvPr id="42" name="Rectangle 42"/>
                          <wps:cNvSpPr/>
                          <wps:spPr>
                            <a:xfrm>
                              <a:off x="1797674" y="1529607"/>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18C430" w14:textId="5C507FB1"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05: </w:t>
                                </w:r>
                                <w:r>
                                  <w:rPr>
                                    <w:rFonts w:ascii="Arial" w:eastAsia="Times New Roman" w:hAnsi="Arial" w:cs="Arial"/>
                                    <w:color w:val="FFFFFF"/>
                                    <w:kern w:val="24"/>
                                  </w:rPr>
                                  <w:t xml:space="preserve">Selection processes </w:t>
                                </w:r>
                              </w:p>
                            </w:txbxContent>
                          </wps:txbx>
                          <wps:bodyPr wrap="square" rtlCol="0" anchor="ctr"/>
                        </wps:wsp>
                        <wps:wsp>
                          <wps:cNvPr id="43" name="TextBox 146"/>
                          <wps:cNvSpPr txBox="1"/>
                          <wps:spPr>
                            <a:xfrm>
                              <a:off x="5378847" y="1714317"/>
                              <a:ext cx="1321354" cy="37304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8E87254" w14:textId="77777777" w:rsidR="004B08CA" w:rsidRDefault="004B08CA" w:rsidP="00EC1FC4">
                                <w:pPr>
                                  <w:pStyle w:val="NormalWeb"/>
                                  <w:spacing w:before="0" w:beforeAutospacing="0" w:after="0" w:afterAutospacing="0"/>
                                </w:pPr>
                                <w:r>
                                  <w:rPr>
                                    <w:rFonts w:ascii="Arial" w:eastAsia="Times New Roman" w:hAnsi="Arial" w:cs="Arial"/>
                                    <w:color w:val="0070C0"/>
                                    <w:kern w:val="24"/>
                                    <w:sz w:val="18"/>
                                    <w:szCs w:val="18"/>
                                  </w:rPr>
                                  <w:t>If ESG factors in selection process</w:t>
                                </w:r>
                              </w:p>
                            </w:txbxContent>
                          </wps:txbx>
                          <wps:bodyPr wrap="square" rtlCol="0" anchor="ctr">
                            <a:noAutofit/>
                          </wps:bodyPr>
                        </wps:wsp>
                        <wps:wsp>
                          <wps:cNvPr id="44" name="Right Brace 44"/>
                          <wps:cNvSpPr/>
                          <wps:spPr>
                            <a:xfrm>
                              <a:off x="5241185" y="1620808"/>
                              <a:ext cx="148464" cy="533269"/>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45" name="Rectangle 45"/>
                          <wps:cNvSpPr/>
                          <wps:spPr>
                            <a:xfrm>
                              <a:off x="1124544" y="1948542"/>
                              <a:ext cx="3420000" cy="413698"/>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5B476F" w14:textId="26C8FBC6"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06: </w:t>
                                </w:r>
                                <w:r>
                                  <w:rPr>
                                    <w:rFonts w:ascii="Arial" w:eastAsia="Times New Roman" w:hAnsi="Arial" w:cs="Arial"/>
                                    <w:color w:val="FFFFFF"/>
                                    <w:kern w:val="24"/>
                                  </w:rPr>
                                  <w:t xml:space="preserve">Evaluating engagement and voting practices in manager selection </w:t>
                                </w:r>
                              </w:p>
                            </w:txbxContent>
                          </wps:txbx>
                          <wps:bodyPr wrap="square" rtlCol="0" anchor="ctr"/>
                        </wps:wsp>
                        <wps:wsp>
                          <wps:cNvPr id="49" name="Rectangle 49"/>
                          <wps:cNvSpPr/>
                          <wps:spPr>
                            <a:xfrm>
                              <a:off x="1803308" y="2962649"/>
                              <a:ext cx="3420000" cy="39196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63B6873" w14:textId="441E2060"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08: </w:t>
                                </w:r>
                                <w:r>
                                  <w:rPr>
                                    <w:rFonts w:ascii="Arial" w:eastAsia="Times New Roman" w:hAnsi="Arial" w:cs="Arial"/>
                                    <w:color w:val="FFFFFF"/>
                                    <w:kern w:val="24"/>
                                  </w:rPr>
                                  <w:t>Monitoring processes</w:t>
                                </w:r>
                              </w:p>
                            </w:txbxContent>
                          </wps:txbx>
                          <wps:bodyPr wrap="square" rtlCol="0" anchor="ctr"/>
                        </wps:wsp>
                        <wps:wsp>
                          <wps:cNvPr id="54" name="TextBox 146"/>
                          <wps:cNvSpPr txBox="1"/>
                          <wps:spPr>
                            <a:xfrm>
                              <a:off x="-38835" y="3857723"/>
                              <a:ext cx="1296335" cy="69575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1442E9C" w14:textId="77777777" w:rsidR="004B08CA" w:rsidRDefault="004B08CA" w:rsidP="00EC1FC4">
                                <w:pPr>
                                  <w:pStyle w:val="NormalWeb"/>
                                  <w:spacing w:before="0" w:beforeAutospacing="0" w:after="0" w:afterAutospacing="0"/>
                                </w:pPr>
                                <w:r>
                                  <w:rPr>
                                    <w:rFonts w:ascii="Arial" w:eastAsia="Times New Roman" w:hAnsi="Arial" w:cs="Arial"/>
                                    <w:color w:val="0070C0"/>
                                    <w:kern w:val="24"/>
                                  </w:rPr>
                                  <w:t>External managers do (proxy) voting</w:t>
                                </w:r>
                              </w:p>
                            </w:txbxContent>
                          </wps:txbx>
                          <wps:bodyPr wrap="square" rtlCol="0" anchor="ctr">
                            <a:noAutofit/>
                          </wps:bodyPr>
                        </wps:wsp>
                      </wpg:grpSp>
                    </wpg:wgp>
                  </a:graphicData>
                </a:graphic>
                <wp14:sizeRelH relativeFrom="margin">
                  <wp14:pctWidth>0</wp14:pctWidth>
                </wp14:sizeRelH>
              </wp:anchor>
            </w:drawing>
          </mc:Choice>
          <mc:Fallback>
            <w:pict>
              <v:group w14:anchorId="76CDD9B7" id="Group 8" o:spid="_x0000_s1026" style="position:absolute;margin-left:-68.05pt;margin-top:54.75pt;width:530.25pt;height:491.4pt;z-index:251616768;mso-width-relative:margin" coordorigin="-388,-1156" coordsize="67390,624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">
                <v:rect id="Rectangle 23" o:spid="_x0000_s1027" style="position:absolute;left:17787;top:-1156;width:34545;height:3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" fillcolor="#0070c0" stroked="f" strokeweight="2pt">
                  <v:textbox>
                    <w:txbxContent>
                      <w:p w14:paraId="0FC74A44" w14:textId="77777777"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01: </w:t>
                        </w:r>
                        <w:r>
                          <w:rPr>
                            <w:rFonts w:ascii="Arial" w:eastAsia="Times New Roman" w:hAnsi="Arial" w:cs="Arial"/>
                            <w:color w:val="FFFFFF"/>
                            <w:kern w:val="24"/>
                          </w:rPr>
                          <w:t>Role of investment consultants/fiduciary managers</w:t>
                        </w:r>
                      </w:p>
                    </w:txbxContent>
                  </v:textbox>
                </v:rect>
                <v:rect id="Rectangle 24" o:spid="_x0000_s1028" style="position:absolute;left:17788;top:3024;width:34544;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" fillcolor="#0070c0" stroked="f" strokeweight="2pt">
                  <v:textbox>
                    <w:txbxContent>
                      <w:p w14:paraId="1711F973" w14:textId="1DB7B706"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02: </w:t>
                        </w:r>
                        <w:r>
                          <w:rPr>
                            <w:rFonts w:ascii="Arial" w:eastAsia="Times New Roman" w:hAnsi="Arial" w:cs="Arial"/>
                            <w:color w:val="FFFFFF"/>
                            <w:kern w:val="24"/>
                          </w:rPr>
                          <w:t xml:space="preserve">RI </w:t>
                        </w:r>
                        <w:r w:rsidR="00354D54">
                          <w:rPr>
                            <w:rFonts w:ascii="Arial" w:eastAsia="Times New Roman" w:hAnsi="Arial" w:cs="Arial"/>
                            <w:color w:val="FFFFFF"/>
                            <w:kern w:val="24"/>
                          </w:rPr>
                          <w:t>consderations</w:t>
                        </w:r>
                        <w:r>
                          <w:rPr>
                            <w:rFonts w:ascii="Arial" w:eastAsia="Times New Roman" w:hAnsi="Arial" w:cs="Arial"/>
                            <w:color w:val="FFFFFF"/>
                            <w:kern w:val="24"/>
                          </w:rPr>
                          <w:t xml:space="preserve"> in selection, appointment and monitoring across asset classes</w:t>
                        </w:r>
                      </w:p>
                    </w:txbxContent>
                  </v:textbox>
                </v:rect>
                <v:group id="Group 25" o:spid="_x0000_s1029" style="position:absolute;left:17871;top:46201;width:34297;height:15085" coordorigin="17871,46201" coordsize="34296,15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rect id="Rectangle 26" o:spid="_x0000_s1030" style="position:absolute;left:17968;top:46201;width:34200;height:41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" fillcolor="#0070c0" stroked="f" strokeweight="2pt">
                    <v:textbox>
                      <w:txbxContent>
                        <w:p w14:paraId="1144CD90" w14:textId="20E4FE0E"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11: </w:t>
                          </w:r>
                          <w:r>
                            <w:rPr>
                              <w:rFonts w:ascii="Arial" w:eastAsia="Times New Roman" w:hAnsi="Arial" w:cs="Arial"/>
                              <w:color w:val="FFFFFF"/>
                              <w:kern w:val="24"/>
                            </w:rPr>
                            <w:t>Percentage of externally managed assets managed by PRI signatories</w:t>
                          </w:r>
                        </w:p>
                      </w:txbxContent>
                    </v:textbox>
                  </v:rect>
                  <v:rect id="Rectangle 27" o:spid="_x0000_s1031" style="position:absolute;left:17871;top:50771;width:34200;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" fillcolor="#0070c0" stroked="f" strokeweight="2pt">
                    <v:textbox>
                      <w:txbxContent>
                        <w:p w14:paraId="5A309AEF" w14:textId="0BF32B84"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12: </w:t>
                          </w:r>
                          <w:r>
                            <w:rPr>
                              <w:rFonts w:ascii="Arial" w:eastAsia="Times New Roman" w:hAnsi="Arial" w:cs="Arial"/>
                              <w:color w:val="FFFFFF"/>
                              <w:kern w:val="24"/>
                            </w:rPr>
                            <w:t>Examples of ESG factors in selection, appointment and monitoring processes</w:t>
                          </w:r>
                        </w:p>
                      </w:txbxContent>
                    </v:textbox>
                  </v:rect>
                  <v:rect id="Rectangle 28" o:spid="_x0000_s1032" style="position:absolute;left:17871;top:55329;width:3420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" fillcolor="#0070c0" stroked="f" strokeweight="2pt">
                    <v:textbox>
                      <w:txbxContent>
                        <w:p w14:paraId="4E216976" w14:textId="0AD924EC"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13: </w:t>
                          </w:r>
                          <w:r>
                            <w:rPr>
                              <w:rFonts w:ascii="Arial" w:eastAsia="Times New Roman" w:hAnsi="Arial" w:cs="Arial"/>
                              <w:color w:val="FFFFFF"/>
                              <w:kern w:val="24"/>
                            </w:rPr>
                            <w:t>Disclosure of RI considerations</w:t>
                          </w:r>
                        </w:p>
                      </w:txbxContent>
                    </v:textbox>
                  </v:rect>
                  <v:rect id="Rectangle 29" o:spid="_x0000_s1033" style="position:absolute;left:17871;top:58766;width:3420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" fillcolor="#0070c0" stroked="f" strokeweight="2pt">
                    <v:textbox>
                      <w:txbxContent>
                        <w:p w14:paraId="5968F0D1" w14:textId="77777777" w:rsidR="004B08CA" w:rsidRDefault="004B08CA" w:rsidP="00EC1FC4">
                          <w:pPr>
                            <w:pStyle w:val="NormalWeb"/>
                            <w:spacing w:before="0" w:beforeAutospacing="0" w:after="0" w:afterAutospacing="0"/>
                          </w:pPr>
                          <w:r>
                            <w:rPr>
                              <w:rFonts w:ascii="Arial" w:eastAsia="Times New Roman" w:hAnsi="Arial" w:cs="Arial"/>
                              <w:b/>
                              <w:bCs/>
                              <w:color w:val="FFFFFF"/>
                              <w:kern w:val="24"/>
                            </w:rPr>
                            <w:t>SAM End</w:t>
                          </w:r>
                          <w:r>
                            <w:rPr>
                              <w:rFonts w:ascii="Arial" w:eastAsia="Times New Roman" w:hAnsi="Arial" w:cs="Arial"/>
                              <w:color w:val="FFFFFF"/>
                              <w:kern w:val="24"/>
                            </w:rPr>
                            <w:t>: Module confirmation page</w:t>
                          </w:r>
                        </w:p>
                      </w:txbxContent>
                    </v:textbox>
                  </v:rect>
                </v:group>
                <v:group id="Group 33" o:spid="_x0000_s1034" style="position:absolute;left:-388;top:7449;width:67390;height:38085" coordorigin="-388,7449" coordsize="67390,38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rect id="Rectangle 34" o:spid="_x0000_s1035" style="position:absolute;left:12193;top:40491;width:26280;height:27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" fillcolor="#0070c0" stroked="f" strokeweight="2pt">
                    <v:textbox>
                      <w:txbxContent>
                        <w:p w14:paraId="494E1048" w14:textId="5CB36932"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10: </w:t>
                          </w:r>
                          <w:r>
                            <w:rPr>
                              <w:rFonts w:ascii="Arial" w:eastAsia="Times New Roman" w:hAnsi="Arial" w:cs="Arial"/>
                              <w:color w:val="FFFFFF"/>
                              <w:kern w:val="24"/>
                            </w:rPr>
                            <w:t>Percentage of (proxy) votes cast</w:t>
                          </w:r>
                        </w:p>
                      </w:txbxContent>
                    </v:textbox>
                  </v:rect>
                  <v:rect id="Rectangle 35" o:spid="_x0000_s1036" style="position:absolute;left:17976;top:11841;width:34110;height:30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" fillcolor="#0070c0" stroked="f" strokeweight="2pt">
                    <v:textbox>
                      <w:txbxContent>
                        <w:p w14:paraId="17B6710D" w14:textId="77777777" w:rsidR="004B08CA" w:rsidRDefault="004B08CA" w:rsidP="00EC1FC4">
                          <w:pPr>
                            <w:pStyle w:val="NormalWeb"/>
                            <w:spacing w:before="0" w:beforeAutospacing="0" w:after="0" w:afterAutospacing="0"/>
                          </w:pPr>
                          <w:r>
                            <w:rPr>
                              <w:rFonts w:ascii="Arial" w:eastAsia="Times New Roman" w:hAnsi="Arial" w:cs="Arial"/>
                              <w:b/>
                              <w:bCs/>
                              <w:color w:val="FFFFFF"/>
                              <w:kern w:val="24"/>
                            </w:rPr>
                            <w:t>SAM 04</w:t>
                          </w:r>
                          <w:r>
                            <w:rPr>
                              <w:rFonts w:ascii="Arial" w:eastAsia="Times New Roman" w:hAnsi="Arial" w:cs="Arial"/>
                              <w:color w:val="FFFFFF"/>
                              <w:kern w:val="24"/>
                            </w:rPr>
                            <w:t>: ESG incorporation strategies</w:t>
                          </w:r>
                        </w:p>
                      </w:txbxContent>
                    </v:textbox>
                  </v:rect>
                  <v:rect id="Rectangle 41" o:spid="_x0000_s1037" style="position:absolute;left:17886;top:7449;width:34200;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" fillcolor="#0070c0" stroked="f" strokeweight="2pt">
                    <v:textbox>
                      <w:txbxContent>
                        <w:p w14:paraId="39DC0707" w14:textId="77777777"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03: </w:t>
                          </w:r>
                          <w:r>
                            <w:rPr>
                              <w:rFonts w:ascii="Arial" w:eastAsia="Times New Roman" w:hAnsi="Arial" w:cs="Arial"/>
                              <w:color w:val="FFFFFF"/>
                              <w:kern w:val="24"/>
                            </w:rPr>
                            <w:t>Breakdown of passive, active quant and active fundamental</w:t>
                          </w:r>
                        </w:p>
                      </w:txbxContent>
                    </v:textbox>
                  </v:rect>
                  <v:rect id="Rectangle 42" o:spid="_x0000_s1038" style="position:absolute;left:17976;top:15296;width:3420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" fillcolor="#0070c0" stroked="f" strokeweight="2pt">
                    <v:textbox>
                      <w:txbxContent>
                        <w:p w14:paraId="1818C430" w14:textId="5C507FB1"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05: </w:t>
                          </w:r>
                          <w:r>
                            <w:rPr>
                              <w:rFonts w:ascii="Arial" w:eastAsia="Times New Roman" w:hAnsi="Arial" w:cs="Arial"/>
                              <w:color w:val="FFFFFF"/>
                              <w:kern w:val="24"/>
                            </w:rPr>
                            <w:t xml:space="preserve">Selection processes </w:t>
                          </w:r>
                        </w:p>
                      </w:txbxContent>
                    </v:textbox>
                  </v:rect>
                  <v:shapetype id="_x0000_t202" coordsize="21600,21600" o:spt="202" path="m,l,21600r21600,l21600,xe">
                    <v:stroke joinstyle="miter"/>
                    <v:path gradientshapeok="t" o:connecttype="rect"/>
                  </v:shapetype>
                  <v:shape id="_x0000_s1039" type="#_x0000_t202" style="position:absolute;left:53788;top:17143;width:13214;height:3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" filled="f" stroked="f" strokeweight="2pt">
                    <v:textbox>
                      <w:txbxContent>
                        <w:p w14:paraId="58E87254" w14:textId="77777777" w:rsidR="004B08CA" w:rsidRDefault="004B08CA" w:rsidP="00EC1FC4">
                          <w:pPr>
                            <w:pStyle w:val="NormalWeb"/>
                            <w:spacing w:before="0" w:beforeAutospacing="0" w:after="0" w:afterAutospacing="0"/>
                          </w:pPr>
                          <w:r>
                            <w:rPr>
                              <w:rFonts w:ascii="Arial" w:eastAsia="Times New Roman" w:hAnsi="Arial" w:cs="Arial"/>
                              <w:color w:val="0070C0"/>
                              <w:kern w:val="24"/>
                              <w:sz w:val="18"/>
                              <w:szCs w:val="18"/>
                            </w:rPr>
                            <w:t>If ESG factors in selection process</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44" o:spid="_x0000_s1040" type="#_x0000_t88" style="position:absolute;left:52411;top:16208;width:1485;height:53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" adj="501" strokecolor="#4579b8 [3044]"/>
                  <v:rect id="Rectangle 45" o:spid="_x0000_s1041" style="position:absolute;left:11245;top:19485;width:34200;height:41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" fillcolor="#0070c0" stroked="f" strokeweight="2pt">
                    <v:textbox>
                      <w:txbxContent>
                        <w:p w14:paraId="355B476F" w14:textId="26C8FBC6"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06: </w:t>
                          </w:r>
                          <w:r>
                            <w:rPr>
                              <w:rFonts w:ascii="Arial" w:eastAsia="Times New Roman" w:hAnsi="Arial" w:cs="Arial"/>
                              <w:color w:val="FFFFFF"/>
                              <w:kern w:val="24"/>
                            </w:rPr>
                            <w:t xml:space="preserve">Evaluating engagement and voting practices in manager selection </w:t>
                          </w:r>
                        </w:p>
                      </w:txbxContent>
                    </v:textbox>
                  </v:rect>
                  <v:rect id="Rectangle 49" o:spid="_x0000_s1042" style="position:absolute;left:18033;top:29626;width:34200;height:3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" fillcolor="#0070c0" stroked="f" strokeweight="2pt">
                    <v:textbox>
                      <w:txbxContent>
                        <w:p w14:paraId="163B6873" w14:textId="441E2060" w:rsidR="004B08CA" w:rsidRDefault="004B08CA" w:rsidP="00EC1FC4">
                          <w:pPr>
                            <w:pStyle w:val="NormalWeb"/>
                            <w:spacing w:before="0" w:beforeAutospacing="0" w:after="0" w:afterAutospacing="0"/>
                          </w:pPr>
                          <w:r>
                            <w:rPr>
                              <w:rFonts w:ascii="Arial" w:eastAsia="Times New Roman" w:hAnsi="Arial" w:cs="Arial"/>
                              <w:b/>
                              <w:bCs/>
                              <w:color w:val="FFFFFF"/>
                              <w:kern w:val="24"/>
                            </w:rPr>
                            <w:t xml:space="preserve">SAM 08: </w:t>
                          </w:r>
                          <w:r>
                            <w:rPr>
                              <w:rFonts w:ascii="Arial" w:eastAsia="Times New Roman" w:hAnsi="Arial" w:cs="Arial"/>
                              <w:color w:val="FFFFFF"/>
                              <w:kern w:val="24"/>
                            </w:rPr>
                            <w:t>Monitoring processes</w:t>
                          </w:r>
                        </w:p>
                      </w:txbxContent>
                    </v:textbox>
                  </v:rect>
                  <v:shape id="_x0000_s1043" type="#_x0000_t202" style="position:absolute;left:-388;top:38577;width:12963;height:6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" filled="f" stroked="f" strokeweight="2pt">
                    <v:textbox>
                      <w:txbxContent>
                        <w:p w14:paraId="51442E9C" w14:textId="77777777" w:rsidR="004B08CA" w:rsidRDefault="004B08CA" w:rsidP="00EC1FC4">
                          <w:pPr>
                            <w:pStyle w:val="NormalWeb"/>
                            <w:spacing w:before="0" w:beforeAutospacing="0" w:after="0" w:afterAutospacing="0"/>
                          </w:pPr>
                          <w:r>
                            <w:rPr>
                              <w:rFonts w:ascii="Arial" w:eastAsia="Times New Roman" w:hAnsi="Arial" w:cs="Arial"/>
                              <w:color w:val="0070C0"/>
                              <w:kern w:val="24"/>
                            </w:rPr>
                            <w:t>External managers do (proxy) voting</w:t>
                          </w:r>
                        </w:p>
                      </w:txbxContent>
                    </v:textbox>
                  </v:shape>
                </v:group>
                <w10:wrap type="square"/>
              </v:group>
            </w:pict>
          </mc:Fallback>
        </mc:AlternateContent>
      </w:r>
      <w:r w:rsidR="00354D54">
        <w:rPr>
          <w:noProof/>
          <w:lang w:eastAsia="en-GB"/>
        </w:rPr>
        <mc:AlternateContent>
          <mc:Choice Requires="wps">
            <w:drawing>
              <wp:anchor distT="0" distB="0" distL="114300" distR="114300" simplePos="0" relativeHeight="251709952" behindDoc="0" locked="0" layoutInCell="1" allowOverlap="1" wp14:anchorId="47EF66DF" wp14:editId="04B2ED59">
                <wp:simplePos x="0" y="0"/>
                <wp:positionH relativeFrom="column">
                  <wp:posOffset>-892810</wp:posOffset>
                </wp:positionH>
                <wp:positionV relativeFrom="paragraph">
                  <wp:posOffset>4143375</wp:posOffset>
                </wp:positionV>
                <wp:extent cx="1409700" cy="695325"/>
                <wp:effectExtent l="0" t="0" r="0" b="0"/>
                <wp:wrapNone/>
                <wp:docPr id="46" name="TextBox 146"/>
                <wp:cNvGraphicFramePr/>
                <a:graphic xmlns:a="http://schemas.openxmlformats.org/drawingml/2006/main">
                  <a:graphicData uri="http://schemas.microsoft.com/office/word/2010/wordprocessingShape">
                    <wps:wsp>
                      <wps:cNvSpPr txBox="1"/>
                      <wps:spPr>
                        <a:xfrm>
                          <a:off x="0" y="0"/>
                          <a:ext cx="1409700" cy="69532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C9B2D1D" w14:textId="6E96D3BE" w:rsidR="004B08CA" w:rsidRDefault="004B08CA" w:rsidP="004B08CA">
                            <w:pPr>
                              <w:pStyle w:val="NormalWeb"/>
                              <w:spacing w:before="0" w:beforeAutospacing="0" w:after="0" w:afterAutospacing="0"/>
                            </w:pPr>
                            <w:r>
                              <w:rPr>
                                <w:rFonts w:ascii="Arial" w:eastAsia="Times New Roman" w:hAnsi="Arial" w:cs="Arial"/>
                                <w:color w:val="0070C0"/>
                                <w:kern w:val="24"/>
                              </w:rPr>
                              <w:t>External managers do engagement</w:t>
                            </w:r>
                            <w:r w:rsidR="00354D54">
                              <w:rPr>
                                <w:rFonts w:ascii="Arial" w:eastAsia="Times New Roman" w:hAnsi="Arial" w:cs="Arial"/>
                                <w:color w:val="0070C0"/>
                                <w:kern w:val="24"/>
                              </w:rPr>
                              <w:t xml:space="preserve"> and (proxy) voting</w:t>
                            </w:r>
                          </w:p>
                        </w:txbxContent>
                      </wps:txbx>
                      <wps:bodyPr wrap="square" rtlCol="0" anchor="ctr">
                        <a:noAutofit/>
                      </wps:bodyPr>
                    </wps:wsp>
                  </a:graphicData>
                </a:graphic>
                <wp14:sizeRelH relativeFrom="margin">
                  <wp14:pctWidth>0</wp14:pctWidth>
                </wp14:sizeRelH>
              </wp:anchor>
            </w:drawing>
          </mc:Choice>
          <mc:Fallback>
            <w:pict>
              <v:shape w14:anchorId="47EF66DF" id="TextBox 146" o:spid="_x0000_s1044" type="#_x0000_t202" style="position:absolute;margin-left:-70.3pt;margin-top:326.25pt;width:111pt;height:54.75pt;z-index:251709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" filled="f" stroked="f" strokeweight="2pt">
                <v:textbox>
                  <w:txbxContent>
                    <w:p w14:paraId="4C9B2D1D" w14:textId="6E96D3BE" w:rsidR="004B08CA" w:rsidRDefault="004B08CA" w:rsidP="004B08CA">
                      <w:pPr>
                        <w:pStyle w:val="NormalWeb"/>
                        <w:spacing w:before="0" w:beforeAutospacing="0" w:after="0" w:afterAutospacing="0"/>
                      </w:pPr>
                      <w:r>
                        <w:rPr>
                          <w:rFonts w:ascii="Arial" w:eastAsia="Times New Roman" w:hAnsi="Arial" w:cs="Arial"/>
                          <w:color w:val="0070C0"/>
                          <w:kern w:val="24"/>
                        </w:rPr>
                        <w:t>External managers do engagement</w:t>
                      </w:r>
                      <w:r w:rsidR="00354D54">
                        <w:rPr>
                          <w:rFonts w:ascii="Arial" w:eastAsia="Times New Roman" w:hAnsi="Arial" w:cs="Arial"/>
                          <w:color w:val="0070C0"/>
                          <w:kern w:val="24"/>
                        </w:rPr>
                        <w:t xml:space="preserve"> and (proxy) voting</w:t>
                      </w:r>
                    </w:p>
                  </w:txbxContent>
                </v:textbox>
              </v:shape>
            </w:pict>
          </mc:Fallback>
        </mc:AlternateContent>
      </w:r>
      <w:r w:rsidR="00354D54">
        <w:rPr>
          <w:noProof/>
          <w:lang w:eastAsia="en-GB"/>
        </w:rPr>
        <mc:AlternateContent>
          <mc:Choice Requires="wps">
            <w:drawing>
              <wp:anchor distT="0" distB="0" distL="114300" distR="114300" simplePos="0" relativeHeight="251712000" behindDoc="0" locked="0" layoutInCell="1" allowOverlap="1" wp14:anchorId="359DEA9D" wp14:editId="20401F3B">
                <wp:simplePos x="0" y="0"/>
                <wp:positionH relativeFrom="column">
                  <wp:posOffset>-988060</wp:posOffset>
                </wp:positionH>
                <wp:positionV relativeFrom="paragraph">
                  <wp:posOffset>2447925</wp:posOffset>
                </wp:positionV>
                <wp:extent cx="1352550" cy="1045210"/>
                <wp:effectExtent l="0" t="0" r="0" b="0"/>
                <wp:wrapNone/>
                <wp:docPr id="47" name="TextBox 146"/>
                <wp:cNvGraphicFramePr/>
                <a:graphic xmlns:a="http://schemas.openxmlformats.org/drawingml/2006/main">
                  <a:graphicData uri="http://schemas.microsoft.com/office/word/2010/wordprocessingShape">
                    <wps:wsp>
                      <wps:cNvSpPr txBox="1"/>
                      <wps:spPr>
                        <a:xfrm>
                          <a:off x="0" y="0"/>
                          <a:ext cx="1352550" cy="104521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239CF13" w14:textId="14B05F2D" w:rsidR="004B08CA" w:rsidRDefault="004B08CA" w:rsidP="004B08CA">
                            <w:pPr>
                              <w:pStyle w:val="NormalWeb"/>
                              <w:spacing w:before="0" w:beforeAutospacing="0" w:after="0" w:afterAutospacing="0"/>
                            </w:pPr>
                            <w:r>
                              <w:rPr>
                                <w:rFonts w:ascii="Arial" w:eastAsia="Times New Roman" w:hAnsi="Arial" w:cs="Arial"/>
                                <w:color w:val="0070C0"/>
                                <w:kern w:val="24"/>
                              </w:rPr>
                              <w:t>External managers do engagement and (proxy) voting</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 w14:anchorId="359DEA9D" id="_x0000_s1045" type="#_x0000_t202" style="position:absolute;margin-left:-77.8pt;margin-top:192.75pt;width:106.5pt;height:82.3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" filled="f" stroked="f" strokeweight="2pt">
                <v:textbox>
                  <w:txbxContent>
                    <w:p w14:paraId="5239CF13" w14:textId="14B05F2D" w:rsidR="004B08CA" w:rsidRDefault="004B08CA" w:rsidP="004B08CA">
                      <w:pPr>
                        <w:pStyle w:val="NormalWeb"/>
                        <w:spacing w:before="0" w:beforeAutospacing="0" w:after="0" w:afterAutospacing="0"/>
                      </w:pPr>
                      <w:r>
                        <w:rPr>
                          <w:rFonts w:ascii="Arial" w:eastAsia="Times New Roman" w:hAnsi="Arial" w:cs="Arial"/>
                          <w:color w:val="0070C0"/>
                          <w:kern w:val="24"/>
                        </w:rPr>
                        <w:t>External managers do engagement and (proxy) voting</w:t>
                      </w:r>
                    </w:p>
                  </w:txbxContent>
                </v:textbox>
              </v:shape>
            </w:pict>
          </mc:Fallback>
        </mc:AlternateContent>
      </w:r>
      <w:r w:rsidR="00057E93" w:rsidRPr="005954BF">
        <w:rPr>
          <w:noProof/>
          <w:lang w:eastAsia="en-GB"/>
        </w:rPr>
        <mc:AlternateContent>
          <mc:Choice Requires="wps">
            <w:drawing>
              <wp:anchor distT="0" distB="0" distL="114300" distR="114300" simplePos="0" relativeHeight="251646464" behindDoc="0" locked="0" layoutInCell="1" allowOverlap="1" wp14:anchorId="18E85585" wp14:editId="6999ABC8">
                <wp:simplePos x="0" y="0"/>
                <wp:positionH relativeFrom="column">
                  <wp:posOffset>393065</wp:posOffset>
                </wp:positionH>
                <wp:positionV relativeFrom="paragraph">
                  <wp:posOffset>4305300</wp:posOffset>
                </wp:positionV>
                <wp:extent cx="2626302" cy="391795"/>
                <wp:effectExtent l="0" t="0" r="3175" b="8255"/>
                <wp:wrapNone/>
                <wp:docPr id="2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26302" cy="3917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4925921" w14:textId="2A4BE7B9" w:rsidR="004B08CA" w:rsidRDefault="004B08CA" w:rsidP="00B433E8">
                            <w:pPr>
                              <w:pStyle w:val="NormalWeb"/>
                              <w:spacing w:before="0" w:beforeAutospacing="0" w:after="0" w:afterAutospacing="0"/>
                            </w:pPr>
                            <w:r>
                              <w:rPr>
                                <w:rFonts w:ascii="Arial" w:eastAsia="Times New Roman" w:hAnsi="Arial" w:cs="Arial"/>
                                <w:b/>
                                <w:bCs/>
                                <w:color w:val="FFFFFF"/>
                                <w:kern w:val="24"/>
                              </w:rPr>
                              <w:t xml:space="preserve">SAM 09: </w:t>
                            </w:r>
                            <w:r>
                              <w:rPr>
                                <w:rFonts w:ascii="Arial" w:eastAsia="Times New Roman" w:hAnsi="Arial" w:cs="Arial"/>
                                <w:color w:val="FFFFFF"/>
                                <w:kern w:val="24"/>
                              </w:rPr>
                              <w:t>Monitoring on active ownership</w:t>
                            </w:r>
                          </w:p>
                        </w:txbxContent>
                      </wps:txbx>
                      <wps:bodyPr wrap="square" rtlCol="0" anchor="ctr"/>
                    </wps:wsp>
                  </a:graphicData>
                </a:graphic>
                <wp14:sizeRelH relativeFrom="page">
                  <wp14:pctWidth>0</wp14:pctWidth>
                </wp14:sizeRelH>
                <wp14:sizeRelV relativeFrom="page">
                  <wp14:pctHeight>0</wp14:pctHeight>
                </wp14:sizeRelV>
              </wp:anchor>
            </w:drawing>
          </mc:Choice>
          <mc:Fallback>
            <w:pict>
              <v:rect w14:anchorId="18E85585" id="Rectangle 21" o:spid="_x0000_s1046" style="position:absolute;margin-left:30.95pt;margin-top:339pt;width:206.8pt;height:30.8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" fillcolor="#0070c0" stroked="f" strokeweight="2pt">
                <v:path arrowok="t"/>
                <v:textbox>
                  <w:txbxContent>
                    <w:p w14:paraId="54925921" w14:textId="2A4BE7B9" w:rsidR="004B08CA" w:rsidRDefault="004B08CA" w:rsidP="00B433E8">
                      <w:pPr>
                        <w:pStyle w:val="NormalWeb"/>
                        <w:spacing w:before="0" w:beforeAutospacing="0" w:after="0" w:afterAutospacing="0"/>
                      </w:pPr>
                      <w:r>
                        <w:rPr>
                          <w:rFonts w:ascii="Arial" w:eastAsia="Times New Roman" w:hAnsi="Arial" w:cs="Arial"/>
                          <w:b/>
                          <w:bCs/>
                          <w:color w:val="FFFFFF"/>
                          <w:kern w:val="24"/>
                        </w:rPr>
                        <w:t xml:space="preserve">SAM 09: </w:t>
                      </w:r>
                      <w:r>
                        <w:rPr>
                          <w:rFonts w:ascii="Arial" w:eastAsia="Times New Roman" w:hAnsi="Arial" w:cs="Arial"/>
                          <w:color w:val="FFFFFF"/>
                          <w:kern w:val="24"/>
                        </w:rPr>
                        <w:t>Monitoring on active ownership</w:t>
                      </w:r>
                    </w:p>
                  </w:txbxContent>
                </v:textbox>
              </v:rect>
            </w:pict>
          </mc:Fallback>
        </mc:AlternateContent>
      </w:r>
      <w:r w:rsidR="00057E93">
        <w:rPr>
          <w:noProof/>
          <w:lang w:eastAsia="en-GB"/>
        </w:rPr>
        <mc:AlternateContent>
          <mc:Choice Requires="wps">
            <w:drawing>
              <wp:anchor distT="0" distB="0" distL="114300" distR="114300" simplePos="0" relativeHeight="251613694" behindDoc="0" locked="0" layoutInCell="1" allowOverlap="1" wp14:anchorId="3CDA638B" wp14:editId="57B0642B">
                <wp:simplePos x="0" y="0"/>
                <wp:positionH relativeFrom="column">
                  <wp:posOffset>3793490</wp:posOffset>
                </wp:positionH>
                <wp:positionV relativeFrom="paragraph">
                  <wp:posOffset>3877310</wp:posOffset>
                </wp:positionV>
                <wp:extent cx="0" cy="1543050"/>
                <wp:effectExtent l="76200" t="0" r="76200" b="57150"/>
                <wp:wrapNone/>
                <wp:docPr id="60" name="Straight Arrow Connector 60"/>
                <wp:cNvGraphicFramePr/>
                <a:graphic xmlns:a="http://schemas.openxmlformats.org/drawingml/2006/main">
                  <a:graphicData uri="http://schemas.microsoft.com/office/word/2010/wordprocessingShape">
                    <wps:wsp>
                      <wps:cNvCnPr/>
                      <wps:spPr>
                        <a:xfrm>
                          <a:off x="0" y="0"/>
                          <a:ext cx="0" cy="1543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574F69C" id="Straight Arrow Connector 60" o:spid="_x0000_s1026" type="#_x0000_t32" style="position:absolute;margin-left:298.7pt;margin-top:305.3pt;width:0;height:121.5pt;z-index:25161369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" strokecolor="#4579b8 [3044]">
                <v:stroke endarrow="block"/>
              </v:shape>
            </w:pict>
          </mc:Fallback>
        </mc:AlternateContent>
      </w:r>
      <w:r w:rsidR="004B08CA" w:rsidRPr="005954BF">
        <w:rPr>
          <w:noProof/>
          <w:lang w:eastAsia="en-GB"/>
        </w:rPr>
        <mc:AlternateContent>
          <mc:Choice Requires="wps">
            <w:drawing>
              <wp:anchor distT="0" distB="0" distL="114299" distR="114299" simplePos="0" relativeHeight="251614719" behindDoc="0" locked="0" layoutInCell="1" allowOverlap="1" wp14:anchorId="43BB0752" wp14:editId="1D8375D1">
                <wp:simplePos x="0" y="0"/>
                <wp:positionH relativeFrom="column">
                  <wp:posOffset>1496060</wp:posOffset>
                </wp:positionH>
                <wp:positionV relativeFrom="paragraph">
                  <wp:posOffset>4982636</wp:posOffset>
                </wp:positionV>
                <wp:extent cx="0" cy="405130"/>
                <wp:effectExtent l="57150" t="0" r="76200" b="52070"/>
                <wp:wrapNone/>
                <wp:docPr id="306" name="Elbow Connector 5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4051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DF37DB9" id="Elbow Connector 56" o:spid="_x0000_s1026" type="#_x0000_t32" style="position:absolute;margin-left:117.8pt;margin-top:392.35pt;width:0;height:31.9pt;z-index:251614719;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" strokecolor="#4579b8 [3044]">
                <v:stroke endarrow="block" endarrowlength="short"/>
                <o:lock v:ext="edit" shapetype="f"/>
              </v:shape>
            </w:pict>
          </mc:Fallback>
        </mc:AlternateContent>
      </w:r>
      <w:r w:rsidR="004B08CA" w:rsidRPr="005954BF">
        <w:rPr>
          <w:noProof/>
          <w:lang w:eastAsia="en-GB"/>
        </w:rPr>
        <mc:AlternateContent>
          <mc:Choice Requires="wps">
            <w:drawing>
              <wp:anchor distT="0" distB="0" distL="114300" distR="114300" simplePos="0" relativeHeight="251640320" behindDoc="0" locked="0" layoutInCell="1" allowOverlap="1" wp14:anchorId="24259C6B" wp14:editId="1F976AC8">
                <wp:simplePos x="0" y="0"/>
                <wp:positionH relativeFrom="column">
                  <wp:posOffset>4617085</wp:posOffset>
                </wp:positionH>
                <wp:positionV relativeFrom="paragraph">
                  <wp:posOffset>3264535</wp:posOffset>
                </wp:positionV>
                <wp:extent cx="1321435" cy="372110"/>
                <wp:effectExtent l="0" t="0" r="0" b="0"/>
                <wp:wrapNone/>
                <wp:docPr id="20"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21435" cy="37211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EB872CE" w14:textId="378D0BE0" w:rsidR="004B08CA" w:rsidRDefault="004B08CA" w:rsidP="002133E9">
                            <w:pPr>
                              <w:pStyle w:val="NormalWeb"/>
                              <w:spacing w:before="0" w:beforeAutospacing="0" w:after="0" w:afterAutospacing="0"/>
                            </w:pPr>
                            <w:r>
                              <w:rPr>
                                <w:rFonts w:ascii="Arial" w:eastAsia="Times New Roman" w:hAnsi="Arial" w:cs="Arial"/>
                                <w:color w:val="0070C0"/>
                                <w:kern w:val="24"/>
                                <w:sz w:val="18"/>
                                <w:szCs w:val="18"/>
                              </w:rPr>
                              <w:t>If ESG factors in appointment process</w:t>
                            </w:r>
                          </w:p>
                        </w:txbxContent>
                      </wps:txbx>
                      <wps:bodyPr wrap="square" rtlCol="0" anchor="ctr">
                        <a:noAutofit/>
                      </wps:bodyPr>
                    </wps:wsp>
                  </a:graphicData>
                </a:graphic>
                <wp14:sizeRelH relativeFrom="page">
                  <wp14:pctWidth>0</wp14:pctWidth>
                </wp14:sizeRelH>
                <wp14:sizeRelV relativeFrom="page">
                  <wp14:pctHeight>0</wp14:pctHeight>
                </wp14:sizeRelV>
              </wp:anchor>
            </w:drawing>
          </mc:Choice>
          <mc:Fallback>
            <w:pict>
              <v:shape w14:anchorId="24259C6B" id="_x0000_s1047" type="#_x0000_t202" style="position:absolute;margin-left:363.55pt;margin-top:257.05pt;width:104.05pt;height:29.3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" filled="f" stroked="f" strokeweight="2pt">
                <v:path arrowok="t"/>
                <v:textbox>
                  <w:txbxContent>
                    <w:p w14:paraId="6EB872CE" w14:textId="378D0BE0" w:rsidR="004B08CA" w:rsidRDefault="004B08CA" w:rsidP="002133E9">
                      <w:pPr>
                        <w:pStyle w:val="NormalWeb"/>
                        <w:spacing w:before="0" w:beforeAutospacing="0" w:after="0" w:afterAutospacing="0"/>
                      </w:pPr>
                      <w:r>
                        <w:rPr>
                          <w:rFonts w:ascii="Arial" w:eastAsia="Times New Roman" w:hAnsi="Arial" w:cs="Arial"/>
                          <w:color w:val="0070C0"/>
                          <w:kern w:val="24"/>
                          <w:sz w:val="18"/>
                          <w:szCs w:val="18"/>
                        </w:rPr>
                        <w:t>If ESG factors in appointment process</w:t>
                      </w:r>
                    </w:p>
                  </w:txbxContent>
                </v:textbox>
              </v:shape>
            </w:pict>
          </mc:Fallback>
        </mc:AlternateContent>
      </w:r>
      <w:r w:rsidR="004B08CA" w:rsidRPr="005954BF">
        <w:rPr>
          <w:noProof/>
          <w:lang w:eastAsia="en-GB"/>
        </w:rPr>
        <mc:AlternateContent>
          <mc:Choice Requires="wps">
            <w:drawing>
              <wp:anchor distT="0" distB="0" distL="114300" distR="114300" simplePos="0" relativeHeight="251701760" behindDoc="0" locked="0" layoutInCell="1" allowOverlap="1" wp14:anchorId="5EB057B4" wp14:editId="3E0D0F80">
                <wp:simplePos x="0" y="0"/>
                <wp:positionH relativeFrom="column">
                  <wp:posOffset>4609465</wp:posOffset>
                </wp:positionH>
                <wp:positionV relativeFrom="paragraph">
                  <wp:posOffset>4024630</wp:posOffset>
                </wp:positionV>
                <wp:extent cx="1321435" cy="372110"/>
                <wp:effectExtent l="0" t="0" r="0" b="0"/>
                <wp:wrapNone/>
                <wp:docPr id="22"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21435" cy="37211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F76D4A7" w14:textId="03E94DBA" w:rsidR="004B08CA" w:rsidRDefault="004B08CA" w:rsidP="004B08CA">
                            <w:pPr>
                              <w:pStyle w:val="NormalWeb"/>
                              <w:spacing w:before="0" w:beforeAutospacing="0" w:after="0" w:afterAutospacing="0"/>
                            </w:pPr>
                            <w:r>
                              <w:rPr>
                                <w:rFonts w:ascii="Arial" w:eastAsia="Times New Roman" w:hAnsi="Arial" w:cs="Arial"/>
                                <w:color w:val="0070C0"/>
                                <w:kern w:val="24"/>
                                <w:sz w:val="18"/>
                                <w:szCs w:val="18"/>
                              </w:rPr>
                              <w:t>If ESG factors in monitoring process</w:t>
                            </w:r>
                          </w:p>
                        </w:txbxContent>
                      </wps:txbx>
                      <wps:bodyPr wrap="square" rtlCol="0" anchor="ctr">
                        <a:noAutofit/>
                      </wps:bodyPr>
                    </wps:wsp>
                  </a:graphicData>
                </a:graphic>
                <wp14:sizeRelH relativeFrom="page">
                  <wp14:pctWidth>0</wp14:pctWidth>
                </wp14:sizeRelH>
                <wp14:sizeRelV relativeFrom="page">
                  <wp14:pctHeight>0</wp14:pctHeight>
                </wp14:sizeRelV>
              </wp:anchor>
            </w:drawing>
          </mc:Choice>
          <mc:Fallback>
            <w:pict>
              <v:shape w14:anchorId="5EB057B4" id="_x0000_s1048" type="#_x0000_t202" style="position:absolute;margin-left:362.95pt;margin-top:316.9pt;width:104.05pt;height:29.3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" filled="f" stroked="f" strokeweight="2pt">
                <v:path arrowok="t"/>
                <v:textbox>
                  <w:txbxContent>
                    <w:p w14:paraId="6F76D4A7" w14:textId="03E94DBA" w:rsidR="004B08CA" w:rsidRDefault="004B08CA" w:rsidP="004B08CA">
                      <w:pPr>
                        <w:pStyle w:val="NormalWeb"/>
                        <w:spacing w:before="0" w:beforeAutospacing="0" w:after="0" w:afterAutospacing="0"/>
                      </w:pPr>
                      <w:r>
                        <w:rPr>
                          <w:rFonts w:ascii="Arial" w:eastAsia="Times New Roman" w:hAnsi="Arial" w:cs="Arial"/>
                          <w:color w:val="0070C0"/>
                          <w:kern w:val="24"/>
                          <w:sz w:val="18"/>
                          <w:szCs w:val="18"/>
                        </w:rPr>
                        <w:t>If ESG factors in monitoring process</w:t>
                      </w:r>
                    </w:p>
                  </w:txbxContent>
                </v:textbox>
              </v:shape>
            </w:pict>
          </mc:Fallback>
        </mc:AlternateContent>
      </w:r>
      <w:r w:rsidR="004B08CA" w:rsidRPr="005954BF">
        <w:rPr>
          <w:noProof/>
          <w:lang w:eastAsia="en-GB"/>
        </w:rPr>
        <mc:AlternateContent>
          <mc:Choice Requires="wps">
            <w:drawing>
              <wp:anchor distT="0" distB="0" distL="114300" distR="114300" simplePos="0" relativeHeight="251703808" behindDoc="0" locked="0" layoutInCell="1" allowOverlap="1" wp14:anchorId="78CDBBD9" wp14:editId="683898B4">
                <wp:simplePos x="0" y="0"/>
                <wp:positionH relativeFrom="column">
                  <wp:posOffset>4460240</wp:posOffset>
                </wp:positionH>
                <wp:positionV relativeFrom="paragraph">
                  <wp:posOffset>3924299</wp:posOffset>
                </wp:positionV>
                <wp:extent cx="114174" cy="600075"/>
                <wp:effectExtent l="0" t="0" r="19685" b="28575"/>
                <wp:wrapNone/>
                <wp:docPr id="30" name="Right Brac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174" cy="60007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a:graphicData>
                </a:graphic>
                <wp14:sizeRelH relativeFrom="page">
                  <wp14:pctWidth>0</wp14:pctWidth>
                </wp14:sizeRelH>
                <wp14:sizeRelV relativeFrom="page">
                  <wp14:pctHeight>0</wp14:pctHeight>
                </wp14:sizeRelV>
              </wp:anchor>
            </w:drawing>
          </mc:Choice>
          <mc:Fallback>
            <w:pict>
              <v:shape w14:anchorId="47E1B716" id="Right Brace 30" o:spid="_x0000_s1026" type="#_x0000_t88" style="position:absolute;margin-left:351.2pt;margin-top:309pt;width:9pt;height:47.2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" adj="342" strokecolor="#4579b8 [3044]"/>
            </w:pict>
          </mc:Fallback>
        </mc:AlternateContent>
      </w:r>
      <w:r w:rsidR="004B08CA" w:rsidRPr="005954BF">
        <w:rPr>
          <w:noProof/>
          <w:lang w:eastAsia="en-GB"/>
        </w:rPr>
        <mc:AlternateContent>
          <mc:Choice Requires="wps">
            <w:drawing>
              <wp:anchor distT="0" distB="0" distL="114300" distR="114300" simplePos="0" relativeHeight="251633152" behindDoc="0" locked="0" layoutInCell="1" allowOverlap="1" wp14:anchorId="51EE8B30" wp14:editId="403E5C5E">
                <wp:simplePos x="0" y="0"/>
                <wp:positionH relativeFrom="column">
                  <wp:posOffset>4408170</wp:posOffset>
                </wp:positionH>
                <wp:positionV relativeFrom="paragraph">
                  <wp:posOffset>3332480</wp:posOffset>
                </wp:positionV>
                <wp:extent cx="193040" cy="252095"/>
                <wp:effectExtent l="0" t="0" r="16510" b="14605"/>
                <wp:wrapNone/>
                <wp:docPr id="10" name="Right Brac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3040" cy="25209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a:graphicData>
                </a:graphic>
                <wp14:sizeRelH relativeFrom="page">
                  <wp14:pctWidth>0</wp14:pctWidth>
                </wp14:sizeRelH>
                <wp14:sizeRelV relativeFrom="page">
                  <wp14:pctHeight>0</wp14:pctHeight>
                </wp14:sizeRelV>
              </wp:anchor>
            </w:drawing>
          </mc:Choice>
          <mc:Fallback>
            <w:pict>
              <v:shape w14:anchorId="4295C774" id="Right Brace 10" o:spid="_x0000_s1026" type="#_x0000_t88" style="position:absolute;margin-left:347.1pt;margin-top:262.4pt;width:15.2pt;height:19.8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" adj="1378" strokecolor="#4579b8 [3044]"/>
            </w:pict>
          </mc:Fallback>
        </mc:AlternateContent>
      </w:r>
      <w:r w:rsidR="004B08CA" w:rsidRPr="005954BF">
        <w:rPr>
          <w:noProof/>
          <w:lang w:eastAsia="en-GB"/>
        </w:rPr>
        <mc:AlternateContent>
          <mc:Choice Requires="wps">
            <w:drawing>
              <wp:anchor distT="0" distB="0" distL="114300" distR="114300" simplePos="0" relativeHeight="251627008" behindDoc="0" locked="0" layoutInCell="1" allowOverlap="1" wp14:anchorId="475E93DE" wp14:editId="04A59EEB">
                <wp:simplePos x="0" y="0"/>
                <wp:positionH relativeFrom="column">
                  <wp:posOffset>961390</wp:posOffset>
                </wp:positionH>
                <wp:positionV relativeFrom="paragraph">
                  <wp:posOffset>3264535</wp:posOffset>
                </wp:positionV>
                <wp:extent cx="3420110" cy="416560"/>
                <wp:effectExtent l="0" t="0" r="8890" b="254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0110" cy="4165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4BAE5E7" w14:textId="5FE18CD0" w:rsidR="004B08CA" w:rsidRDefault="004B08CA" w:rsidP="00A65C87">
                            <w:pPr>
                              <w:pStyle w:val="NormalWeb"/>
                              <w:spacing w:before="0" w:beforeAutospacing="0" w:after="0" w:afterAutospacing="0"/>
                            </w:pPr>
                            <w:r>
                              <w:rPr>
                                <w:rFonts w:ascii="Arial" w:eastAsia="Times New Roman" w:hAnsi="Arial" w:cs="Arial"/>
                                <w:b/>
                                <w:bCs/>
                                <w:color w:val="FFFFFF"/>
                                <w:kern w:val="24"/>
                              </w:rPr>
                              <w:t xml:space="preserve">SAM 07: </w:t>
                            </w:r>
                            <w:r w:rsidRPr="00DB1FB7">
                              <w:rPr>
                                <w:rFonts w:ascii="Arial" w:eastAsia="Times New Roman" w:hAnsi="Arial" w:cs="Arial"/>
                                <w:bCs/>
                                <w:color w:val="FFFFFF"/>
                                <w:kern w:val="24"/>
                              </w:rPr>
                              <w:t>Appointment processes</w:t>
                            </w:r>
                          </w:p>
                        </w:txbxContent>
                      </wps:txbx>
                      <wps:bodyPr wrap="square" rtlCol="0" anchor="ctr">
                        <a:noAutofit/>
                      </wps:bodyPr>
                    </wps:wsp>
                  </a:graphicData>
                </a:graphic>
                <wp14:sizeRelH relativeFrom="page">
                  <wp14:pctWidth>0</wp14:pctWidth>
                </wp14:sizeRelH>
                <wp14:sizeRelV relativeFrom="margin">
                  <wp14:pctHeight>0</wp14:pctHeight>
                </wp14:sizeRelV>
              </wp:anchor>
            </w:drawing>
          </mc:Choice>
          <mc:Fallback>
            <w:pict>
              <v:rect w14:anchorId="475E93DE" id="Rectangle 9" o:spid="_x0000_s1049" style="position:absolute;margin-left:75.7pt;margin-top:257.05pt;width:269.3pt;height:32.8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" fillcolor="#0070c0" stroked="f" strokeweight="2pt">
                <v:path arrowok="t"/>
                <v:textbox>
                  <w:txbxContent>
                    <w:p w14:paraId="24BAE5E7" w14:textId="5FE18CD0" w:rsidR="004B08CA" w:rsidRDefault="004B08CA" w:rsidP="00A65C87">
                      <w:pPr>
                        <w:pStyle w:val="NormalWeb"/>
                        <w:spacing w:before="0" w:beforeAutospacing="0" w:after="0" w:afterAutospacing="0"/>
                      </w:pPr>
                      <w:r>
                        <w:rPr>
                          <w:rFonts w:ascii="Arial" w:eastAsia="Times New Roman" w:hAnsi="Arial" w:cs="Arial"/>
                          <w:b/>
                          <w:bCs/>
                          <w:color w:val="FFFFFF"/>
                          <w:kern w:val="24"/>
                        </w:rPr>
                        <w:t xml:space="preserve">SAM 07: </w:t>
                      </w:r>
                      <w:r w:rsidRPr="00DB1FB7">
                        <w:rPr>
                          <w:rFonts w:ascii="Arial" w:eastAsia="Times New Roman" w:hAnsi="Arial" w:cs="Arial"/>
                          <w:bCs/>
                          <w:color w:val="FFFFFF"/>
                          <w:kern w:val="24"/>
                        </w:rPr>
                        <w:t>Appointment processes</w:t>
                      </w:r>
                    </w:p>
                  </w:txbxContent>
                </v:textbox>
              </v:rect>
            </w:pict>
          </mc:Fallback>
        </mc:AlternateContent>
      </w:r>
      <w:r w:rsidR="004B08CA">
        <w:rPr>
          <w:noProof/>
          <w:lang w:eastAsia="en-GB"/>
        </w:rPr>
        <mc:AlternateContent>
          <mc:Choice Requires="wps">
            <w:drawing>
              <wp:anchor distT="0" distB="0" distL="114300" distR="114300" simplePos="0" relativeHeight="251705856" behindDoc="0" locked="0" layoutInCell="1" allowOverlap="1" wp14:anchorId="725FD16A" wp14:editId="78A50D66">
                <wp:simplePos x="0" y="0"/>
                <wp:positionH relativeFrom="column">
                  <wp:posOffset>-558800</wp:posOffset>
                </wp:positionH>
                <wp:positionV relativeFrom="paragraph">
                  <wp:posOffset>1743075</wp:posOffset>
                </wp:positionV>
                <wp:extent cx="1318260" cy="409575"/>
                <wp:effectExtent l="0" t="0" r="0" b="0"/>
                <wp:wrapNone/>
                <wp:docPr id="31" name="TextBox 146"/>
                <wp:cNvGraphicFramePr/>
                <a:graphic xmlns:a="http://schemas.openxmlformats.org/drawingml/2006/main">
                  <a:graphicData uri="http://schemas.microsoft.com/office/word/2010/wordprocessingShape">
                    <wps:wsp>
                      <wps:cNvSpPr txBox="1"/>
                      <wps:spPr>
                        <a:xfrm>
                          <a:off x="0" y="0"/>
                          <a:ext cx="1318260" cy="40957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7999095" w14:textId="7D528711" w:rsidR="004B08CA" w:rsidRDefault="004B08CA" w:rsidP="004B08CA">
                            <w:pPr>
                              <w:pStyle w:val="NormalWeb"/>
                              <w:spacing w:before="0" w:beforeAutospacing="0" w:after="0" w:afterAutospacing="0"/>
                            </w:pPr>
                            <w:r>
                              <w:rPr>
                                <w:rFonts w:ascii="Arial" w:eastAsia="Times New Roman" w:hAnsi="Arial" w:cs="Arial"/>
                                <w:color w:val="0070C0"/>
                                <w:kern w:val="24"/>
                              </w:rPr>
                              <w:t>Listed Equity/Fixed Income</w:t>
                            </w:r>
                          </w:p>
                        </w:txbxContent>
                      </wps:txbx>
                      <wps:bodyPr wrap="square" rtlCol="0" anchor="ctr">
                        <a:noAutofit/>
                      </wps:bodyPr>
                    </wps:wsp>
                  </a:graphicData>
                </a:graphic>
                <wp14:sizeRelV relativeFrom="margin">
                  <wp14:pctHeight>0</wp14:pctHeight>
                </wp14:sizeRelV>
              </wp:anchor>
            </w:drawing>
          </mc:Choice>
          <mc:Fallback>
            <w:pict>
              <v:shape w14:anchorId="725FD16A" id="_x0000_s1050" type="#_x0000_t202" style="position:absolute;margin-left:-44pt;margin-top:137.25pt;width:103.8pt;height:32.25pt;z-index:251705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" filled="f" stroked="f" strokeweight="2pt">
                <v:textbox>
                  <w:txbxContent>
                    <w:p w14:paraId="17999095" w14:textId="7D528711" w:rsidR="004B08CA" w:rsidRDefault="004B08CA" w:rsidP="004B08CA">
                      <w:pPr>
                        <w:pStyle w:val="NormalWeb"/>
                        <w:spacing w:before="0" w:beforeAutospacing="0" w:after="0" w:afterAutospacing="0"/>
                      </w:pPr>
                      <w:r>
                        <w:rPr>
                          <w:rFonts w:ascii="Arial" w:eastAsia="Times New Roman" w:hAnsi="Arial" w:cs="Arial"/>
                          <w:color w:val="0070C0"/>
                          <w:kern w:val="24"/>
                        </w:rPr>
                        <w:t>Listed Equity/Fixed Income</w:t>
                      </w:r>
                    </w:p>
                  </w:txbxContent>
                </v:textbox>
              </v:shape>
            </w:pict>
          </mc:Fallback>
        </mc:AlternateContent>
      </w:r>
      <w:r w:rsidR="004B08CA">
        <w:rPr>
          <w:b w:val="0"/>
          <w:bCs/>
          <w:noProof/>
          <w:lang w:eastAsia="en-GB"/>
        </w:rPr>
        <mc:AlternateContent>
          <mc:Choice Requires="wps">
            <w:drawing>
              <wp:anchor distT="0" distB="0" distL="114300" distR="114300" simplePos="0" relativeHeight="251707904" behindDoc="0" locked="0" layoutInCell="1" allowOverlap="1" wp14:anchorId="1537EA20" wp14:editId="5D5A78A9">
                <wp:simplePos x="0" y="0"/>
                <wp:positionH relativeFrom="column">
                  <wp:posOffset>755015</wp:posOffset>
                </wp:positionH>
                <wp:positionV relativeFrom="paragraph">
                  <wp:posOffset>1657350</wp:posOffset>
                </wp:positionV>
                <wp:extent cx="161925" cy="552450"/>
                <wp:effectExtent l="0" t="0" r="28575" b="19050"/>
                <wp:wrapNone/>
                <wp:docPr id="32" name="Left Brace 32"/>
                <wp:cNvGraphicFramePr/>
                <a:graphic xmlns:a="http://schemas.openxmlformats.org/drawingml/2006/main">
                  <a:graphicData uri="http://schemas.microsoft.com/office/word/2010/wordprocessingShape">
                    <wps:wsp>
                      <wps:cNvSpPr/>
                      <wps:spPr>
                        <a:xfrm>
                          <a:off x="0" y="0"/>
                          <a:ext cx="161925" cy="552450"/>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2953F9"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32" o:spid="_x0000_s1026" type="#_x0000_t87" style="position:absolute;margin-left:59.45pt;margin-top:130.5pt;width:12.75pt;height:43.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" adj="528" strokecolor="#4579b8 [3044]"/>
            </w:pict>
          </mc:Fallback>
        </mc:AlternateContent>
      </w:r>
      <w:r w:rsidR="00EC1FC4" w:rsidRPr="005954BF">
        <w:t>Pathways through the module</w:t>
      </w:r>
      <w:bookmarkEnd w:id="3"/>
      <w:bookmarkEnd w:id="4"/>
    </w:p>
    <w:p w14:paraId="3699B621" w14:textId="14E8E01F" w:rsidR="00EC1FC4" w:rsidRPr="005954BF" w:rsidRDefault="00EC1FC4">
      <w:pPr>
        <w:widowControl/>
        <w:autoSpaceDE/>
        <w:autoSpaceDN/>
        <w:adjustRightInd/>
        <w:spacing w:before="0" w:after="0" w:line="240" w:lineRule="auto"/>
        <w:rPr>
          <w:b/>
          <w:color w:val="0050A6"/>
          <w:sz w:val="32"/>
          <w:szCs w:val="36"/>
        </w:rPr>
      </w:pPr>
      <w:r w:rsidRPr="005954BF">
        <w:br w:type="page"/>
      </w:r>
    </w:p>
    <w:p w14:paraId="41ECE675" w14:textId="77777777" w:rsidR="006D70A8" w:rsidRPr="005954BF" w:rsidRDefault="006D70A8" w:rsidP="006D70A8">
      <w:pPr>
        <w:spacing w:before="360"/>
        <w:contextualSpacing/>
        <w:outlineLvl w:val="0"/>
        <w:rPr>
          <w:b/>
          <w:color w:val="0050A6"/>
          <w:sz w:val="32"/>
          <w:szCs w:val="36"/>
        </w:rPr>
      </w:pPr>
      <w:bookmarkStart w:id="6" w:name="_Toc463250903"/>
      <w:bookmarkEnd w:id="5"/>
      <w:r w:rsidRPr="005954BF">
        <w:rPr>
          <w:b/>
          <w:color w:val="0050A6"/>
          <w:sz w:val="32"/>
          <w:szCs w:val="36"/>
        </w:rPr>
        <w:lastRenderedPageBreak/>
        <w:t>Preface</w:t>
      </w:r>
      <w:bookmarkEnd w:id="6"/>
    </w:p>
    <w:p w14:paraId="3851E182" w14:textId="77777777" w:rsidR="006D70A8" w:rsidRPr="005954BF" w:rsidRDefault="006D70A8" w:rsidP="006D70A8">
      <w:pPr>
        <w:spacing w:before="80" w:after="120" w:line="240" w:lineRule="auto"/>
        <w:rPr>
          <w:rFonts w:eastAsia="Times New Roman"/>
          <w:color w:val="595959"/>
          <w:sz w:val="18"/>
          <w:lang w:eastAsia="en-GB"/>
        </w:rPr>
      </w:pPr>
      <w:r w:rsidRPr="005954BF">
        <w:rPr>
          <w:rFonts w:eastAsia="Times New Roman"/>
          <w:color w:val="595959"/>
          <w:sz w:val="18"/>
          <w:lang w:eastAsia="en-GB"/>
        </w:rPr>
        <w:t xml:space="preserve">This module is designed for investors who outsource some or all of their investment activities to external investment managers. Pension funds, insurance companies, sovereign wealth funds, foundations and endowments are frequently indirect investors, although they may also have direct investments. Investment managers may also outsource some of their investment activities (e.g. in multimanager or fund-of-fund structures) and those assets should be reported in this module. </w:t>
      </w:r>
    </w:p>
    <w:p w14:paraId="38450B3F" w14:textId="77777777" w:rsidR="006D70A8" w:rsidRPr="005954BF" w:rsidRDefault="006D70A8" w:rsidP="006D70A8">
      <w:pPr>
        <w:spacing w:before="80" w:after="120" w:line="240" w:lineRule="auto"/>
        <w:rPr>
          <w:rFonts w:eastAsia="Times New Roman"/>
          <w:color w:val="595959"/>
          <w:sz w:val="18"/>
          <w:lang w:eastAsia="en-GB"/>
        </w:rPr>
      </w:pPr>
      <w:r w:rsidRPr="005954BF">
        <w:rPr>
          <w:rFonts w:eastAsia="Times New Roman"/>
          <w:color w:val="595959"/>
          <w:sz w:val="18"/>
          <w:lang w:eastAsia="en-GB"/>
        </w:rPr>
        <w:t>Investors who have externally managed listed equities but engage and/or vote in-house, or who instruct specialist service providers to vote and/or engage on their behalf, should report these active ownership activities within the 'Listed Equity Active Ownership (LEA)'</w:t>
      </w:r>
      <w:r w:rsidRPr="005954BF">
        <w:rPr>
          <w:rFonts w:eastAsia="Times New Roman"/>
          <w:i/>
          <w:color w:val="595959"/>
          <w:sz w:val="18"/>
          <w:lang w:eastAsia="en-GB"/>
        </w:rPr>
        <w:t xml:space="preserve"> </w:t>
      </w:r>
      <w:r w:rsidRPr="005954BF">
        <w:rPr>
          <w:rFonts w:eastAsia="Times New Roman"/>
          <w:color w:val="595959"/>
          <w:sz w:val="18"/>
          <w:lang w:eastAsia="en-GB"/>
        </w:rPr>
        <w:t>module. Indicators on engagement and (proxy) voting in this module will only be displayed in the online tool if you indicate that your external managers perform these functions (SAM 05).</w:t>
      </w:r>
    </w:p>
    <w:p w14:paraId="4BCD539E" w14:textId="77777777" w:rsidR="006D70A8" w:rsidRPr="005954BF" w:rsidRDefault="006D70A8" w:rsidP="006D70A8">
      <w:pPr>
        <w:spacing w:before="80" w:after="120" w:line="240" w:lineRule="auto"/>
        <w:rPr>
          <w:rFonts w:eastAsia="Times New Roman"/>
          <w:color w:val="595959"/>
          <w:sz w:val="18"/>
          <w:lang w:eastAsia="en-GB"/>
        </w:rPr>
      </w:pPr>
      <w:r w:rsidRPr="005954BF">
        <w:rPr>
          <w:rFonts w:eastAsia="Times New Roman"/>
          <w:color w:val="595959"/>
          <w:sz w:val="18"/>
          <w:lang w:eastAsia="en-GB"/>
        </w:rPr>
        <w:t xml:space="preserve">Investors who hire asset consultants (and/or fiduciary managers) to support them in selecting, appointing and monitoring external managers will also be able to report their own or their asset consultant’s responsible investment activities here. </w:t>
      </w:r>
    </w:p>
    <w:p w14:paraId="1F0DA52C" w14:textId="77777777" w:rsidR="006D70A8" w:rsidRPr="005954BF" w:rsidRDefault="006D70A8" w:rsidP="006D70A8">
      <w:pPr>
        <w:spacing w:before="80" w:after="120" w:line="240" w:lineRule="auto"/>
        <w:rPr>
          <w:rFonts w:eastAsia="Times New Roman"/>
          <w:color w:val="595959"/>
          <w:sz w:val="18"/>
          <w:lang w:eastAsia="en-GB"/>
        </w:rPr>
      </w:pPr>
      <w:r w:rsidRPr="005954BF">
        <w:rPr>
          <w:rFonts w:eastAsia="Times New Roman"/>
          <w:color w:val="595959"/>
          <w:sz w:val="18"/>
          <w:lang w:eastAsia="en-GB"/>
        </w:rPr>
        <w:t xml:space="preserve">This module focuses primarily on the broad processes in place for selecting, appointing and monitoring external managers. It has three specific pathways: </w:t>
      </w:r>
    </w:p>
    <w:p w14:paraId="69865B7A" w14:textId="77777777" w:rsidR="006D70A8" w:rsidRPr="005954BF" w:rsidRDefault="006D70A8" w:rsidP="00070944">
      <w:pPr>
        <w:numPr>
          <w:ilvl w:val="0"/>
          <w:numId w:val="22"/>
        </w:numPr>
        <w:spacing w:before="80" w:after="120" w:line="240" w:lineRule="auto"/>
        <w:rPr>
          <w:rFonts w:eastAsia="Times New Roman"/>
          <w:color w:val="595959"/>
          <w:sz w:val="18"/>
          <w:lang w:eastAsia="en-GB"/>
        </w:rPr>
      </w:pPr>
      <w:r w:rsidRPr="005954BF">
        <w:rPr>
          <w:rFonts w:eastAsia="Times New Roman"/>
          <w:color w:val="595959"/>
          <w:sz w:val="18"/>
          <w:lang w:eastAsia="en-GB"/>
        </w:rPr>
        <w:t xml:space="preserve">one for equity and debt asset classes for which there is a direct module in the Reporting Framework, i.e., listed equities (LE), fixed income SSA, corporate (financial), corporate (non-financial) and fixed income securitised; </w:t>
      </w:r>
    </w:p>
    <w:p w14:paraId="627056FF" w14:textId="77777777" w:rsidR="006D70A8" w:rsidRPr="005954BF" w:rsidRDefault="006D70A8" w:rsidP="00070944">
      <w:pPr>
        <w:numPr>
          <w:ilvl w:val="0"/>
          <w:numId w:val="22"/>
        </w:numPr>
        <w:spacing w:before="80" w:after="120" w:line="240" w:lineRule="auto"/>
        <w:rPr>
          <w:rFonts w:eastAsia="Times New Roman"/>
          <w:color w:val="595959"/>
          <w:sz w:val="18"/>
          <w:lang w:eastAsia="en-GB"/>
        </w:rPr>
      </w:pPr>
      <w:r w:rsidRPr="005954BF">
        <w:rPr>
          <w:rFonts w:eastAsia="Times New Roman"/>
          <w:color w:val="595959"/>
          <w:sz w:val="18"/>
          <w:lang w:eastAsia="en-GB"/>
        </w:rPr>
        <w:t xml:space="preserve">one for non-listed asset classes, for which there is a direct module in the Reporting Framework, i.e. private equity (PE), property (PR) and infrastructure (INF); and </w:t>
      </w:r>
    </w:p>
    <w:p w14:paraId="0AC66243" w14:textId="77777777" w:rsidR="006D70A8" w:rsidRPr="005954BF" w:rsidRDefault="006D70A8" w:rsidP="00070944">
      <w:pPr>
        <w:numPr>
          <w:ilvl w:val="0"/>
          <w:numId w:val="22"/>
        </w:numPr>
        <w:spacing w:before="80" w:after="120" w:line="240" w:lineRule="auto"/>
        <w:rPr>
          <w:rFonts w:eastAsia="Times New Roman"/>
          <w:color w:val="595959"/>
          <w:sz w:val="18"/>
          <w:lang w:eastAsia="en-GB"/>
        </w:rPr>
      </w:pPr>
      <w:r w:rsidRPr="005954BF">
        <w:rPr>
          <w:rFonts w:eastAsia="Times New Roman"/>
          <w:color w:val="595959"/>
          <w:sz w:val="18"/>
          <w:lang w:eastAsia="en-GB"/>
        </w:rPr>
        <w:t xml:space="preserve">one for the remaining assets not currently captured by other direct modules. </w:t>
      </w:r>
    </w:p>
    <w:p w14:paraId="77B44DD9" w14:textId="71895CBE" w:rsidR="006D70A8" w:rsidRDefault="006D70A8" w:rsidP="006D70A8">
      <w:pPr>
        <w:spacing w:before="80" w:after="120" w:line="240" w:lineRule="auto"/>
        <w:rPr>
          <w:rFonts w:eastAsia="Times New Roman"/>
          <w:color w:val="595959"/>
          <w:sz w:val="18"/>
          <w:lang w:eastAsia="en-GB"/>
        </w:rPr>
      </w:pPr>
      <w:r w:rsidRPr="005954BF">
        <w:rPr>
          <w:rFonts w:eastAsia="Times New Roman"/>
          <w:color w:val="595959"/>
          <w:sz w:val="18"/>
          <w:lang w:eastAsia="en-GB"/>
        </w:rPr>
        <w:t xml:space="preserve">Some indicators and reporting options are broken down by asset class, </w:t>
      </w:r>
      <w:r w:rsidR="008F2359" w:rsidRPr="005954BF">
        <w:rPr>
          <w:rFonts w:eastAsia="Times New Roman"/>
          <w:color w:val="595959"/>
          <w:sz w:val="18"/>
          <w:lang w:eastAsia="en-GB"/>
        </w:rPr>
        <w:t xml:space="preserve">e.g. </w:t>
      </w:r>
      <w:r w:rsidRPr="005954BF">
        <w:rPr>
          <w:rFonts w:eastAsia="Times New Roman"/>
          <w:color w:val="595959"/>
          <w:sz w:val="18"/>
          <w:lang w:eastAsia="en-GB"/>
        </w:rPr>
        <w:t xml:space="preserve">indicator SAM 06 by listed equity, fixed income SSA, corporate (financial), corporate (non-financial) fixed income and fixed income securitised. In these cases, you will be able to choose to report separately by each individual asset class and explain any specific implementation differences between asset classes in open-ended indicators. </w:t>
      </w:r>
    </w:p>
    <w:p w14:paraId="3DB7C887" w14:textId="435FAA89" w:rsidR="0026579F" w:rsidRPr="0026579F" w:rsidRDefault="0026579F" w:rsidP="006D70A8">
      <w:pPr>
        <w:spacing w:before="80" w:after="120" w:line="240" w:lineRule="auto"/>
        <w:rPr>
          <w:rFonts w:eastAsia="Times New Roman"/>
          <w:color w:val="595959"/>
          <w:sz w:val="18"/>
          <w:lang w:eastAsia="en-GB"/>
        </w:rPr>
      </w:pPr>
      <w:r w:rsidRPr="0026579F">
        <w:rPr>
          <w:rFonts w:eastAsia="Times New Roman"/>
          <w:color w:val="595959"/>
          <w:sz w:val="18"/>
          <w:lang w:eastAsia="en-GB"/>
        </w:rPr>
        <w:t xml:space="preserve">To support you in reporting to this module, the PRI has developed a tool to help you collect information from your consultant(s) and fiduciary manager: </w:t>
      </w:r>
      <w:hyperlink r:id="rId23" w:history="1">
        <w:r w:rsidRPr="0026579F">
          <w:rPr>
            <w:rFonts w:eastAsia="Times New Roman"/>
            <w:color w:val="0070C0"/>
            <w:sz w:val="18"/>
            <w:u w:val="single"/>
            <w:lang w:eastAsia="en-GB"/>
          </w:rPr>
          <w:t>link</w:t>
        </w:r>
      </w:hyperlink>
      <w:r w:rsidRPr="0026579F">
        <w:rPr>
          <w:rFonts w:eastAsia="Times New Roman"/>
          <w:color w:val="595959"/>
          <w:sz w:val="18"/>
          <w:lang w:eastAsia="en-GB"/>
        </w:rPr>
        <w:t>.</w:t>
      </w:r>
    </w:p>
    <w:p w14:paraId="5B1B6FCC" w14:textId="77777777" w:rsidR="006D70A8" w:rsidRPr="005954BF" w:rsidRDefault="006D70A8" w:rsidP="006D70A8">
      <w:pPr>
        <w:spacing w:before="80" w:after="120" w:line="240" w:lineRule="auto"/>
        <w:rPr>
          <w:rFonts w:eastAsia="Times New Roman"/>
          <w:i/>
          <w:color w:val="595959"/>
          <w:sz w:val="18"/>
          <w:lang w:eastAsia="en-GB"/>
        </w:rPr>
      </w:pPr>
      <w:r w:rsidRPr="005954BF">
        <w:rPr>
          <w:rFonts w:eastAsia="Times New Roman"/>
          <w:i/>
          <w:color w:val="595959"/>
          <w:sz w:val="18"/>
          <w:lang w:eastAsia="en-GB"/>
        </w:rPr>
        <w:t xml:space="preserve">*Note 1: While retail banks and fund-of-fund investors may also be classed as indirect investors, their characteristics differ in some areas from the organisations covered in this module. A separate module for these investors may be developed by the PRI in the future. Until then, these investors should report using this module and use the open-ended indicators to explain how they implement responsible investment. </w:t>
      </w:r>
    </w:p>
    <w:p w14:paraId="469CC997" w14:textId="77777777" w:rsidR="006D70A8" w:rsidRPr="005954BF" w:rsidRDefault="006D70A8" w:rsidP="006D70A8">
      <w:pPr>
        <w:spacing w:before="80" w:after="120" w:line="240" w:lineRule="auto"/>
        <w:rPr>
          <w:rFonts w:eastAsia="Times New Roman"/>
          <w:i/>
          <w:color w:val="595959"/>
          <w:sz w:val="18"/>
          <w:lang w:eastAsia="en-GB"/>
        </w:rPr>
      </w:pPr>
      <w:r w:rsidRPr="005954BF">
        <w:rPr>
          <w:rFonts w:eastAsia="Times New Roman"/>
          <w:i/>
          <w:color w:val="595959"/>
          <w:sz w:val="18"/>
          <w:lang w:eastAsia="en-GB"/>
        </w:rPr>
        <w:t>*Note 2: Inclusive Finance. There is a separate module for indirect investors in Inclusive Finance (IFI). This module is mandatory to report for signatories to the Principles for Investors in Inclusive Finance (PIIF) and voluntary for all other investors holding inclusive finance assets.</w:t>
      </w:r>
    </w:p>
    <w:p w14:paraId="07EE6F97" w14:textId="77777777" w:rsidR="006D70A8" w:rsidRPr="005954BF" w:rsidRDefault="006D70A8" w:rsidP="006D70A8">
      <w:pPr>
        <w:spacing w:after="0" w:line="240" w:lineRule="auto"/>
        <w:rPr>
          <w:b/>
          <w:color w:val="0050A6"/>
          <w:sz w:val="32"/>
          <w:szCs w:val="36"/>
        </w:rPr>
      </w:pPr>
      <w:r w:rsidRPr="005954BF">
        <w:rPr>
          <w:b/>
          <w:color w:val="0050A6"/>
          <w:sz w:val="32"/>
          <w:szCs w:val="36"/>
        </w:rPr>
        <w:br w:type="page"/>
      </w:r>
    </w:p>
    <w:p w14:paraId="613B9D24" w14:textId="77777777" w:rsidR="006D70A8" w:rsidRPr="005954BF" w:rsidRDefault="006D70A8" w:rsidP="006D70A8">
      <w:pPr>
        <w:spacing w:after="0" w:line="240" w:lineRule="auto"/>
      </w:pPr>
      <w:r w:rsidRPr="005954BF">
        <w:rPr>
          <w:b/>
          <w:color w:val="0050A6"/>
          <w:sz w:val="32"/>
          <w:szCs w:val="36"/>
        </w:rPr>
        <w:lastRenderedPageBreak/>
        <w:t>Summary of updates</w:t>
      </w:r>
    </w:p>
    <w:p w14:paraId="47084B24" w14:textId="77777777" w:rsidR="006D70A8" w:rsidRPr="005954BF" w:rsidRDefault="006D70A8" w:rsidP="006D70A8">
      <w:pPr>
        <w:spacing w:after="0" w:line="240" w:lineRule="auto"/>
      </w:pPr>
    </w:p>
    <w:p w14:paraId="24376E7C" w14:textId="6535597B" w:rsidR="006D70A8" w:rsidRPr="005954BF" w:rsidRDefault="006D70A8" w:rsidP="006D70A8">
      <w:pPr>
        <w:rPr>
          <w:rFonts w:eastAsia="Times New Roman"/>
          <w:color w:val="595959"/>
          <w:sz w:val="18"/>
          <w:lang w:eastAsia="en-GB"/>
        </w:rPr>
      </w:pPr>
      <w:r w:rsidRPr="005954BF">
        <w:rPr>
          <w:rFonts w:eastAsia="Times New Roman"/>
          <w:color w:val="595959"/>
          <w:sz w:val="18"/>
          <w:lang w:eastAsia="en-GB"/>
        </w:rPr>
        <w:t>The SAM module has been redeveloped since the 2016 reporting cycle. Prefilling will therefore not be available.</w:t>
      </w:r>
    </w:p>
    <w:p w14:paraId="7D964CAE" w14:textId="77777777" w:rsidR="006D70A8" w:rsidRPr="005954BF" w:rsidRDefault="006D70A8" w:rsidP="006D70A8">
      <w:pPr>
        <w:rPr>
          <w:rFonts w:eastAsia="Times New Roman"/>
          <w:color w:val="595959"/>
          <w:sz w:val="18"/>
          <w:lang w:eastAsia="en-GB"/>
        </w:rPr>
      </w:pPr>
      <w:r w:rsidRPr="005954BF">
        <w:rPr>
          <w:rFonts w:eastAsia="Times New Roman"/>
          <w:color w:val="595959"/>
          <w:sz w:val="18"/>
          <w:lang w:eastAsia="en-GB"/>
        </w:rPr>
        <w:t>The new module offers more targeted indicators to drive</w:t>
      </w:r>
      <w:r w:rsidR="00BD1AD5" w:rsidRPr="005954BF">
        <w:rPr>
          <w:rFonts w:eastAsia="Times New Roman"/>
          <w:color w:val="595959"/>
          <w:sz w:val="18"/>
          <w:lang w:eastAsia="en-GB"/>
        </w:rPr>
        <w:t xml:space="preserve"> the following</w:t>
      </w:r>
      <w:r w:rsidRPr="005954BF">
        <w:rPr>
          <w:rFonts w:eastAsia="Times New Roman"/>
          <w:color w:val="595959"/>
          <w:sz w:val="18"/>
          <w:lang w:eastAsia="en-GB"/>
        </w:rPr>
        <w:t>:</w:t>
      </w:r>
    </w:p>
    <w:p w14:paraId="0A08B3EA" w14:textId="77777777" w:rsidR="006D70A8" w:rsidRPr="005954BF" w:rsidRDefault="006D70A8" w:rsidP="00070944">
      <w:pPr>
        <w:numPr>
          <w:ilvl w:val="0"/>
          <w:numId w:val="23"/>
        </w:numPr>
        <w:spacing w:before="60" w:after="60" w:line="288" w:lineRule="auto"/>
        <w:rPr>
          <w:rFonts w:eastAsia="Times New Roman"/>
          <w:color w:val="595959"/>
          <w:sz w:val="18"/>
          <w:lang w:eastAsia="en-GB"/>
        </w:rPr>
      </w:pPr>
      <w:r w:rsidRPr="005954BF">
        <w:rPr>
          <w:rFonts w:eastAsia="Times New Roman"/>
          <w:color w:val="595959"/>
          <w:sz w:val="18"/>
          <w:lang w:eastAsia="en-GB"/>
        </w:rPr>
        <w:t xml:space="preserve">asset owner (AO) movement from awareness of ESG considerations to creating impact via their managers and mandates, and incorporation of ESG characteristics into investment strategy; </w:t>
      </w:r>
    </w:p>
    <w:p w14:paraId="0AEABF80" w14:textId="77777777" w:rsidR="006D70A8" w:rsidRPr="005954BF" w:rsidRDefault="006D70A8" w:rsidP="00070944">
      <w:pPr>
        <w:numPr>
          <w:ilvl w:val="0"/>
          <w:numId w:val="23"/>
        </w:numPr>
        <w:spacing w:before="60" w:after="60" w:line="288" w:lineRule="auto"/>
        <w:rPr>
          <w:rFonts w:eastAsia="Times New Roman"/>
          <w:color w:val="595959"/>
          <w:sz w:val="18"/>
          <w:lang w:eastAsia="en-GB"/>
        </w:rPr>
      </w:pPr>
      <w:r w:rsidRPr="005954BF">
        <w:rPr>
          <w:rFonts w:eastAsia="Times New Roman"/>
          <w:color w:val="595959"/>
          <w:sz w:val="18"/>
          <w:lang w:eastAsia="en-GB"/>
        </w:rPr>
        <w:t xml:space="preserve">a shift from reliance on qualitative dialogue between AOs and investment managers (IMs) to quantified, positive ESG impact in AO-IM collaboration; </w:t>
      </w:r>
    </w:p>
    <w:p w14:paraId="6AC13A69" w14:textId="77777777" w:rsidR="006D70A8" w:rsidRPr="005954BF" w:rsidRDefault="006D70A8" w:rsidP="00BD1AD5">
      <w:pPr>
        <w:numPr>
          <w:ilvl w:val="0"/>
          <w:numId w:val="23"/>
        </w:numPr>
        <w:spacing w:before="60" w:after="60" w:line="288" w:lineRule="auto"/>
        <w:rPr>
          <w:rFonts w:eastAsia="Times New Roman"/>
          <w:color w:val="595959"/>
          <w:sz w:val="18"/>
          <w:lang w:eastAsia="en-GB"/>
        </w:rPr>
      </w:pPr>
      <w:r w:rsidRPr="005954BF">
        <w:rPr>
          <w:rFonts w:eastAsia="Times New Roman"/>
          <w:color w:val="595959"/>
          <w:sz w:val="18"/>
          <w:lang w:eastAsia="en-GB"/>
        </w:rPr>
        <w:t>a clearer link between the ESG position at a portfolio level and the impacts (</w:t>
      </w:r>
      <w:r w:rsidR="00BD1AD5" w:rsidRPr="005954BF">
        <w:rPr>
          <w:rFonts w:eastAsia="Times New Roman"/>
          <w:color w:val="595959"/>
          <w:sz w:val="18"/>
          <w:lang w:eastAsia="en-GB"/>
        </w:rPr>
        <w:t xml:space="preserve">such as </w:t>
      </w:r>
      <w:r w:rsidRPr="005954BF">
        <w:rPr>
          <w:rFonts w:eastAsia="Times New Roman"/>
          <w:color w:val="595959"/>
          <w:sz w:val="18"/>
          <w:lang w:eastAsia="en-GB"/>
        </w:rPr>
        <w:t xml:space="preserve">return and risks); </w:t>
      </w:r>
    </w:p>
    <w:p w14:paraId="11EAAEBB" w14:textId="77777777" w:rsidR="006D70A8" w:rsidRPr="005954BF" w:rsidRDefault="006D70A8" w:rsidP="00070944">
      <w:pPr>
        <w:numPr>
          <w:ilvl w:val="0"/>
          <w:numId w:val="23"/>
        </w:numPr>
        <w:spacing w:before="60" w:after="60" w:line="288" w:lineRule="auto"/>
        <w:rPr>
          <w:rFonts w:eastAsia="Times New Roman"/>
          <w:color w:val="595959"/>
          <w:sz w:val="18"/>
          <w:lang w:eastAsia="en-GB"/>
        </w:rPr>
      </w:pPr>
      <w:r w:rsidRPr="005954BF">
        <w:rPr>
          <w:rFonts w:eastAsia="Times New Roman"/>
          <w:color w:val="595959"/>
          <w:sz w:val="18"/>
          <w:lang w:eastAsia="en-GB"/>
        </w:rPr>
        <w:t>increased understanding of the role of asset consultants, and data capture on consultant selection practices in ESG context;</w:t>
      </w:r>
    </w:p>
    <w:p w14:paraId="733DF494" w14:textId="77777777" w:rsidR="006D70A8" w:rsidRPr="005954BF" w:rsidRDefault="006D70A8" w:rsidP="00070944">
      <w:pPr>
        <w:numPr>
          <w:ilvl w:val="0"/>
          <w:numId w:val="23"/>
        </w:numPr>
        <w:spacing w:before="60" w:after="60" w:line="288" w:lineRule="auto"/>
        <w:rPr>
          <w:rFonts w:eastAsia="Times New Roman"/>
          <w:color w:val="595959"/>
          <w:sz w:val="18"/>
          <w:lang w:eastAsia="en-GB"/>
        </w:rPr>
      </w:pPr>
      <w:r w:rsidRPr="005954BF">
        <w:rPr>
          <w:rFonts w:eastAsia="Times New Roman"/>
          <w:color w:val="595959"/>
          <w:sz w:val="18"/>
          <w:lang w:eastAsia="en-GB"/>
        </w:rPr>
        <w:t>signatory education on how AOs reward ESG incorporation and thus encourage improved practices</w:t>
      </w:r>
      <w:r w:rsidR="0059050B" w:rsidRPr="005954BF">
        <w:rPr>
          <w:rFonts w:eastAsia="Times New Roman"/>
          <w:color w:val="595959"/>
          <w:sz w:val="18"/>
          <w:lang w:eastAsia="en-GB"/>
        </w:rPr>
        <w:t>.</w:t>
      </w:r>
    </w:p>
    <w:p w14:paraId="2ADCB7E5" w14:textId="77777777" w:rsidR="006D70A8" w:rsidRPr="005954BF" w:rsidRDefault="006D70A8" w:rsidP="006D70A8">
      <w:pPr>
        <w:rPr>
          <w:rFonts w:eastAsia="Times New Roman"/>
          <w:color w:val="595959"/>
          <w:sz w:val="18"/>
          <w:lang w:eastAsia="en-GB"/>
        </w:rPr>
      </w:pPr>
    </w:p>
    <w:p w14:paraId="533A09C9" w14:textId="48DF6AD3" w:rsidR="006E5C34" w:rsidRPr="005954BF" w:rsidRDefault="006E5C34" w:rsidP="0059050B">
      <w:pPr>
        <w:tabs>
          <w:tab w:val="left" w:pos="789"/>
        </w:tabs>
        <w:sectPr w:rsidR="006E5C34" w:rsidRPr="005954BF" w:rsidSect="00644696">
          <w:headerReference w:type="first" r:id="rId24"/>
          <w:pgSz w:w="11900" w:h="16840"/>
          <w:pgMar w:top="1440" w:right="1616" w:bottom="1440" w:left="1616" w:header="708" w:footer="708" w:gutter="0"/>
          <w:cols w:space="708"/>
          <w:titlePg/>
          <w:docGrid w:linePitch="360"/>
        </w:sectPr>
      </w:pPr>
    </w:p>
    <w:tbl>
      <w:tblPr>
        <w:tblStyle w:val="SubSectionIndicatorHeaderMANDATORY"/>
        <w:tblpPr w:leftFromText="180" w:rightFromText="180" w:vertAnchor="text" w:horzAnchor="margin" w:tblpY="-25"/>
        <w:tblW w:w="13325" w:type="dxa"/>
        <w:tblInd w:w="0" w:type="dxa"/>
        <w:tblLook w:val="07E0" w:firstRow="1" w:lastRow="1" w:firstColumn="1" w:lastColumn="1" w:noHBand="1" w:noVBand="1"/>
      </w:tblPr>
      <w:tblGrid>
        <w:gridCol w:w="1134"/>
        <w:gridCol w:w="6946"/>
        <w:gridCol w:w="2977"/>
        <w:gridCol w:w="2268"/>
      </w:tblGrid>
      <w:tr w:rsidR="006E5C34" w:rsidRPr="005954BF" w14:paraId="027084B8" w14:textId="77777777" w:rsidTr="006E5C3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963E28" w14:textId="77777777" w:rsidR="006E5C34" w:rsidRPr="005954BF" w:rsidRDefault="006E5C34" w:rsidP="006E5C34">
            <w:pPr>
              <w:widowControl/>
              <w:autoSpaceDE/>
              <w:autoSpaceDN/>
              <w:adjustRightInd/>
              <w:spacing w:after="0" w:line="240" w:lineRule="auto"/>
              <w:ind w:left="0"/>
              <w:rPr>
                <w:rStyle w:val="IntenseEmphasis"/>
                <w:b w:val="0"/>
                <w:bCs w:val="0"/>
                <w:iCs w:val="0"/>
                <w:color w:val="FFFFFF" w:themeColor="background1"/>
              </w:rPr>
            </w:pPr>
          </w:p>
        </w:tc>
        <w:tc>
          <w:tcPr>
            <w:tcW w:w="6946" w:type="dxa"/>
          </w:tcPr>
          <w:p w14:paraId="42DB7214" w14:textId="77777777" w:rsidR="006E5C34" w:rsidRPr="005954BF" w:rsidRDefault="006E5C34" w:rsidP="006E5C3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2977" w:type="dxa"/>
          </w:tcPr>
          <w:p w14:paraId="77B43251" w14:textId="77777777" w:rsidR="006E5C34" w:rsidRPr="005954BF" w:rsidRDefault="006E5C34" w:rsidP="006E5C3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2268" w:type="dxa"/>
          </w:tcPr>
          <w:p w14:paraId="56FB5173" w14:textId="77777777" w:rsidR="006E5C34" w:rsidRPr="005954BF" w:rsidRDefault="006E5C34" w:rsidP="006E5C34">
            <w:pPr>
              <w:widowControl/>
              <w:autoSpaceDE/>
              <w:autoSpaceDN/>
              <w:adjustRightInd/>
              <w:spacing w:after="0" w:line="240" w:lineRule="auto"/>
              <w:rPr>
                <w:rStyle w:val="IntenseEmphasis"/>
                <w:b w:val="0"/>
                <w:bCs w:val="0"/>
                <w:iCs w:val="0"/>
                <w:color w:val="FFFFFF" w:themeColor="background1"/>
              </w:rPr>
            </w:pPr>
            <w:r w:rsidRPr="005954BF">
              <w:t>Principle</w:t>
            </w:r>
          </w:p>
        </w:tc>
      </w:tr>
      <w:tr w:rsidR="006E5C34" w:rsidRPr="005954BF" w14:paraId="4E753717" w14:textId="77777777" w:rsidTr="006E5C34">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1A03573" w14:textId="77777777" w:rsidR="006E5C34" w:rsidRPr="005954BF" w:rsidRDefault="006E5C34" w:rsidP="006E5C34">
            <w:pPr>
              <w:pStyle w:val="SectionIndicatorHeaderText"/>
              <w:rPr>
                <w:rStyle w:val="IntenseEmphasis"/>
                <w:bCs w:val="0"/>
                <w:i w:val="0"/>
                <w:iCs w:val="0"/>
                <w:color w:val="FFFFFF" w:themeColor="background1"/>
              </w:rPr>
            </w:pPr>
            <w:r w:rsidRPr="005954BF">
              <w:rPr>
                <w:rStyle w:val="IntenseEmphasis"/>
                <w:i w:val="0"/>
                <w:color w:val="FFFFFF" w:themeColor="background1"/>
              </w:rPr>
              <w:t>SAM 01</w:t>
            </w:r>
          </w:p>
        </w:tc>
        <w:tc>
          <w:tcPr>
            <w:tcW w:w="6946" w:type="dxa"/>
          </w:tcPr>
          <w:p w14:paraId="6A2F55DE" w14:textId="77777777" w:rsidR="006E5C34" w:rsidRPr="005954BF" w:rsidRDefault="006E5C34" w:rsidP="006E5C3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2977" w:type="dxa"/>
          </w:tcPr>
          <w:p w14:paraId="34FE155E" w14:textId="77777777" w:rsidR="006E5C34" w:rsidRPr="005954BF" w:rsidRDefault="006E5C34" w:rsidP="006E5C3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5954BF">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2268" w:type="dxa"/>
          </w:tcPr>
          <w:p w14:paraId="12868A52" w14:textId="49C1DC26" w:rsidR="006E5C34" w:rsidRPr="005954BF" w:rsidRDefault="006E5C34" w:rsidP="006E5C34">
            <w:pPr>
              <w:pStyle w:val="SectionIndicatorHeaderText"/>
              <w:rPr>
                <w:rStyle w:val="IntenseEmphasis"/>
                <w:bCs w:val="0"/>
                <w:i w:val="0"/>
                <w:iCs w:val="0"/>
                <w:color w:val="FFFFFF" w:themeColor="background1"/>
              </w:rPr>
            </w:pPr>
            <w:r w:rsidRPr="005954BF">
              <w:rPr>
                <w:rStyle w:val="IntenseEmphasis"/>
                <w:i w:val="0"/>
                <w:color w:val="FFFFFF" w:themeColor="background1"/>
              </w:rPr>
              <w:t>PRI</w:t>
            </w:r>
            <w:r w:rsidR="00482645" w:rsidRPr="005954BF">
              <w:rPr>
                <w:rStyle w:val="IntenseEmphasis"/>
                <w:i w:val="0"/>
                <w:color w:val="FFFFFF" w:themeColor="background1"/>
              </w:rPr>
              <w:t xml:space="preserve"> 1-6</w:t>
            </w:r>
          </w:p>
        </w:tc>
      </w:tr>
    </w:tbl>
    <w:p w14:paraId="01CF5C41" w14:textId="77777777" w:rsidR="008A7D2B" w:rsidRPr="005954BF" w:rsidRDefault="008A7D2B" w:rsidP="005E51F7">
      <w:pPr>
        <w:pStyle w:val="INDICATORNUMBER"/>
        <w:spacing w:before="0" w:after="0"/>
      </w:pPr>
    </w:p>
    <w:p w14:paraId="0B12D680" w14:textId="77777777" w:rsidR="006E5C34" w:rsidRPr="005954BF" w:rsidRDefault="006E5C34" w:rsidP="005E51F7">
      <w:pPr>
        <w:pStyle w:val="INDICATORNUMBER"/>
        <w:spacing w:before="0" w:after="0"/>
      </w:pPr>
    </w:p>
    <w:p w14:paraId="6CBB9868" w14:textId="77777777" w:rsidR="006E5C34" w:rsidRPr="005954BF" w:rsidRDefault="006E5C34" w:rsidP="005E51F7">
      <w:pPr>
        <w:pStyle w:val="INDICATORNUMBER"/>
        <w:spacing w:before="0" w:after="0"/>
      </w:pPr>
    </w:p>
    <w:p w14:paraId="73D2CF8B" w14:textId="77777777" w:rsidR="006E5C34" w:rsidRPr="005954BF" w:rsidRDefault="006E5C34" w:rsidP="005E51F7">
      <w:pPr>
        <w:pStyle w:val="INDICATORNUMBER"/>
        <w:spacing w:before="0" w:after="0"/>
      </w:pPr>
    </w:p>
    <w:p w14:paraId="79710FA3" w14:textId="77777777" w:rsidR="002B5DC8" w:rsidRPr="005954BF" w:rsidRDefault="002B5DC8" w:rsidP="005E51F7">
      <w:pPr>
        <w:pStyle w:val="INDICATORNUMBER"/>
        <w:spacing w:before="0" w:after="0"/>
      </w:pPr>
    </w:p>
    <w:tbl>
      <w:tblPr>
        <w:tblStyle w:val="SubSectionIndicatorTableVOLUNTARY"/>
        <w:tblW w:w="13325" w:type="dxa"/>
        <w:tblInd w:w="5" w:type="dxa"/>
        <w:tblLayout w:type="fixed"/>
        <w:tblLook w:val="04A0" w:firstRow="1" w:lastRow="0" w:firstColumn="1" w:lastColumn="0" w:noHBand="0" w:noVBand="1"/>
      </w:tblPr>
      <w:tblGrid>
        <w:gridCol w:w="1134"/>
        <w:gridCol w:w="2552"/>
        <w:gridCol w:w="1071"/>
        <w:gridCol w:w="1071"/>
        <w:gridCol w:w="1071"/>
        <w:gridCol w:w="1071"/>
        <w:gridCol w:w="1071"/>
        <w:gridCol w:w="1071"/>
        <w:gridCol w:w="1071"/>
        <w:gridCol w:w="1071"/>
        <w:gridCol w:w="1071"/>
      </w:tblGrid>
      <w:tr w:rsidR="008A7D2B" w:rsidRPr="005954BF" w14:paraId="0BD1B95B" w14:textId="77777777" w:rsidTr="005F516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0171E212" w14:textId="77777777" w:rsidR="008A7D2B" w:rsidRPr="005954BF" w:rsidRDefault="008A7D2B" w:rsidP="00A522D0">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w:t>
            </w:r>
            <w:r w:rsidR="001A2F68" w:rsidRPr="005954BF">
              <w:rPr>
                <w:rStyle w:val="IntenseEmphasis"/>
                <w:i w:val="0"/>
                <w:color w:val="FFFFFF" w:themeColor="background1"/>
              </w:rPr>
              <w:t>1</w:t>
            </w:r>
          </w:p>
        </w:tc>
        <w:tc>
          <w:tcPr>
            <w:tcW w:w="12191" w:type="dxa"/>
            <w:gridSpan w:val="10"/>
            <w:tcBorders>
              <w:top w:val="single" w:sz="4" w:space="0" w:color="0070C0"/>
              <w:bottom w:val="single" w:sz="4" w:space="0" w:color="0070C0"/>
              <w:right w:val="single" w:sz="4" w:space="0" w:color="0070C0"/>
            </w:tcBorders>
            <w:shd w:val="clear" w:color="auto" w:fill="0070C0"/>
          </w:tcPr>
          <w:p w14:paraId="08FA77C7" w14:textId="77777777" w:rsidR="008A7D2B" w:rsidRPr="005954BF" w:rsidRDefault="008A7D2B"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8A7D2B" w:rsidRPr="005954BF" w14:paraId="66F46197" w14:textId="77777777" w:rsidTr="006E5C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tcPr>
          <w:p w14:paraId="07C08F8C" w14:textId="77777777" w:rsidR="008A7D2B" w:rsidRPr="005954BF" w:rsidRDefault="008A7D2B" w:rsidP="001A2F68">
            <w:pPr>
              <w:pStyle w:val="INDICATORNUMBER"/>
              <w:rPr>
                <w:rStyle w:val="IntenseEmphasis"/>
                <w:b/>
                <w:bCs w:val="0"/>
                <w:i w:val="0"/>
                <w:iCs w:val="0"/>
              </w:rPr>
            </w:pPr>
            <w:r w:rsidRPr="005954BF">
              <w:rPr>
                <w:rStyle w:val="IntenseEmphasis"/>
                <w:b/>
                <w:bCs w:val="0"/>
                <w:i w:val="0"/>
                <w:iCs w:val="0"/>
                <w:color w:val="595959"/>
              </w:rPr>
              <w:t>SAM 0</w:t>
            </w:r>
            <w:r w:rsidR="001A2F68" w:rsidRPr="005954BF">
              <w:rPr>
                <w:rStyle w:val="IntenseEmphasis"/>
                <w:b/>
                <w:bCs w:val="0"/>
                <w:i w:val="0"/>
                <w:iCs w:val="0"/>
                <w:color w:val="595959"/>
              </w:rPr>
              <w:t>1</w:t>
            </w:r>
            <w:r w:rsidRPr="005954BF">
              <w:rPr>
                <w:rStyle w:val="IntenseEmphasis"/>
                <w:b/>
                <w:bCs w:val="0"/>
                <w:i w:val="0"/>
                <w:iCs w:val="0"/>
                <w:color w:val="595959"/>
              </w:rPr>
              <w:t>.1</w:t>
            </w:r>
          </w:p>
        </w:tc>
        <w:tc>
          <w:tcPr>
            <w:tcW w:w="12191" w:type="dxa"/>
            <w:gridSpan w:val="10"/>
            <w:tcBorders>
              <w:top w:val="single" w:sz="4" w:space="0" w:color="0070C0"/>
              <w:right w:val="single" w:sz="4" w:space="0" w:color="0070C0"/>
            </w:tcBorders>
            <w:shd w:val="clear" w:color="auto" w:fill="DAEEF3" w:themeFill="accent5" w:themeFillTint="33"/>
          </w:tcPr>
          <w:p w14:paraId="014FA187" w14:textId="407CAF5D" w:rsidR="008A7D2B" w:rsidRPr="005954BF" w:rsidRDefault="008A7D2B" w:rsidP="000F600C">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54BF">
              <w:t xml:space="preserve">Indicate </w:t>
            </w:r>
            <w:r w:rsidR="000F600C" w:rsidRPr="005954BF">
              <w:t xml:space="preserve">whether </w:t>
            </w:r>
            <w:r w:rsidRPr="005954BF">
              <w:t>your organisation uses investment consultants and/or fiduciary managers.</w:t>
            </w:r>
          </w:p>
        </w:tc>
      </w:tr>
      <w:tr w:rsidR="008E351C" w:rsidRPr="005954BF" w14:paraId="4753A128"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tcPr>
          <w:p w14:paraId="4850C020" w14:textId="77777777" w:rsidR="008E351C" w:rsidRPr="005954BF" w:rsidRDefault="008E351C" w:rsidP="00A522D0">
            <w:pPr>
              <w:widowControl/>
              <w:autoSpaceDE/>
              <w:autoSpaceDN/>
              <w:adjustRightInd/>
              <w:spacing w:after="0" w:line="240" w:lineRule="auto"/>
              <w:rPr>
                <w:rStyle w:val="IntenseEmphasis"/>
                <w:b w:val="0"/>
                <w:bCs w:val="0"/>
                <w:i w:val="0"/>
                <w:iCs w:val="0"/>
              </w:rPr>
            </w:pPr>
          </w:p>
        </w:tc>
        <w:tc>
          <w:tcPr>
            <w:tcW w:w="12191" w:type="dxa"/>
            <w:gridSpan w:val="10"/>
            <w:tcBorders>
              <w:top w:val="nil"/>
              <w:bottom w:val="single" w:sz="4" w:space="0" w:color="0070C0"/>
              <w:right w:val="single" w:sz="4" w:space="0" w:color="0070C0"/>
            </w:tcBorders>
          </w:tcPr>
          <w:p w14:paraId="5CE76649" w14:textId="426CFC25" w:rsidR="008E351C" w:rsidRPr="005954BF" w:rsidRDefault="00815946" w:rsidP="008E351C">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00BB2C4E" w:rsidRPr="005954BF">
              <w:t xml:space="preserve"> </w:t>
            </w:r>
            <w:r w:rsidR="008E351C" w:rsidRPr="005954BF">
              <w:t>Yes,</w:t>
            </w:r>
            <w:r w:rsidR="00301B78" w:rsidRPr="005954BF">
              <w:t xml:space="preserve"> we use</w:t>
            </w:r>
            <w:r w:rsidR="008E351C" w:rsidRPr="005954BF">
              <w:t xml:space="preserve"> investment consultants</w:t>
            </w:r>
            <w:r w:rsidR="000F600C" w:rsidRPr="005954BF">
              <w:t>.</w:t>
            </w:r>
          </w:p>
          <w:p w14:paraId="344BF67B" w14:textId="41526477" w:rsidR="00B61A9E" w:rsidRPr="005954BF" w:rsidRDefault="00815946" w:rsidP="00BB2C4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954BF">
              <w:sym w:font="Wingdings" w:char="F071"/>
            </w:r>
            <w:r w:rsidR="00BB2C4E" w:rsidRPr="005954BF">
              <w:t xml:space="preserve"> </w:t>
            </w:r>
            <w:r w:rsidR="008E351C" w:rsidRPr="005954BF">
              <w:t xml:space="preserve"> Yes, </w:t>
            </w:r>
            <w:r w:rsidR="00BB2C4E" w:rsidRPr="005954BF">
              <w:t xml:space="preserve">we use a </w:t>
            </w:r>
            <w:r w:rsidR="004123C1" w:rsidRPr="005954BF">
              <w:t xml:space="preserve">fiduciary manager </w:t>
            </w:r>
            <w:r w:rsidR="00E3156D" w:rsidRPr="005954BF">
              <w:t xml:space="preserve">that </w:t>
            </w:r>
            <w:r w:rsidR="004123C1" w:rsidRPr="005954BF">
              <w:t>delegates management of some or all of our assets to third-party managers</w:t>
            </w:r>
            <w:r w:rsidR="000F600C" w:rsidRPr="005954BF">
              <w:t>.</w:t>
            </w:r>
          </w:p>
          <w:p w14:paraId="613B9F1A" w14:textId="0C6B2840" w:rsidR="008E351C" w:rsidRPr="005954BF" w:rsidRDefault="00BB2C4E" w:rsidP="000F600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5954BF">
              <w:sym w:font="Wingdings" w:char="F06D"/>
            </w:r>
            <w:r w:rsidRPr="005954BF">
              <w:t xml:space="preserve"> </w:t>
            </w:r>
            <w:r w:rsidR="008E351C" w:rsidRPr="005954BF">
              <w:t xml:space="preserve"> No</w:t>
            </w:r>
            <w:r w:rsidR="00E3156D" w:rsidRPr="005954BF">
              <w:t>, we do not use investment consultants or fiduciary managers.</w:t>
            </w:r>
          </w:p>
        </w:tc>
      </w:tr>
      <w:tr w:rsidR="008A7D2B" w:rsidRPr="005954BF" w14:paraId="1593E2A5" w14:textId="77777777" w:rsidTr="00D411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tcPr>
          <w:p w14:paraId="6E5A46E8" w14:textId="77777777" w:rsidR="008A7D2B" w:rsidRPr="005954BF" w:rsidRDefault="00420E7D" w:rsidP="001A2F68">
            <w:pPr>
              <w:pStyle w:val="INDICATORNUMBER"/>
              <w:rPr>
                <w:rStyle w:val="IntenseEmphasis"/>
                <w:b/>
                <w:bCs w:val="0"/>
                <w:i w:val="0"/>
                <w:iCs w:val="0"/>
              </w:rPr>
            </w:pPr>
            <w:r w:rsidRPr="005954BF">
              <w:rPr>
                <w:rStyle w:val="IntenseEmphasis"/>
                <w:b/>
                <w:bCs w:val="0"/>
                <w:i w:val="0"/>
                <w:iCs w:val="0"/>
                <w:color w:val="595959"/>
              </w:rPr>
              <w:t>SAM</w:t>
            </w:r>
            <w:r w:rsidR="008A7D2B" w:rsidRPr="005954BF">
              <w:rPr>
                <w:rStyle w:val="IntenseEmphasis"/>
                <w:b/>
                <w:bCs w:val="0"/>
                <w:i w:val="0"/>
                <w:iCs w:val="0"/>
                <w:color w:val="595959"/>
              </w:rPr>
              <w:t xml:space="preserve"> 0</w:t>
            </w:r>
            <w:r w:rsidR="001A2F68" w:rsidRPr="005954BF">
              <w:rPr>
                <w:rStyle w:val="IntenseEmphasis"/>
                <w:b/>
                <w:bCs w:val="0"/>
                <w:i w:val="0"/>
                <w:iCs w:val="0"/>
                <w:color w:val="595959"/>
              </w:rPr>
              <w:t>1</w:t>
            </w:r>
            <w:r w:rsidR="008A7D2B" w:rsidRPr="005954BF">
              <w:rPr>
                <w:rStyle w:val="IntenseEmphasis"/>
                <w:b/>
                <w:bCs w:val="0"/>
                <w:i w:val="0"/>
                <w:iCs w:val="0"/>
                <w:color w:val="595959"/>
              </w:rPr>
              <w:t>.2</w:t>
            </w:r>
          </w:p>
        </w:tc>
        <w:tc>
          <w:tcPr>
            <w:tcW w:w="12191" w:type="dxa"/>
            <w:gridSpan w:val="10"/>
            <w:tcBorders>
              <w:top w:val="single" w:sz="4" w:space="0" w:color="0070C0"/>
              <w:right w:val="single" w:sz="4" w:space="0" w:color="0070C0"/>
            </w:tcBorders>
            <w:shd w:val="clear" w:color="auto" w:fill="DAEEF3" w:themeFill="accent5" w:themeFillTint="33"/>
          </w:tcPr>
          <w:p w14:paraId="185F2825" w14:textId="77777777" w:rsidR="008A7D2B" w:rsidRPr="005954BF" w:rsidRDefault="00420E7D" w:rsidP="000F600C">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Indicate </w:t>
            </w:r>
            <w:r w:rsidR="000F600C" w:rsidRPr="005954BF">
              <w:t xml:space="preserve">whether </w:t>
            </w:r>
            <w:r w:rsidRPr="005954BF">
              <w:t>your organisation uses investment consultants in the selection, appointment and/or monitoring of external managers.</w:t>
            </w:r>
            <w:r w:rsidR="00BF6316" w:rsidRPr="005954BF">
              <w:t xml:space="preserve"> </w:t>
            </w:r>
          </w:p>
        </w:tc>
      </w:tr>
      <w:tr w:rsidR="002C1C72" w:rsidRPr="005954BF" w14:paraId="4296B381" w14:textId="77777777" w:rsidTr="00D41118">
        <w:trPr>
          <w:trHeight w:val="1155"/>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shd w:val="clear" w:color="auto" w:fill="F2F2F2" w:themeFill="background1" w:themeFillShade="F2"/>
            <w:vAlign w:val="top"/>
          </w:tcPr>
          <w:p w14:paraId="656A8731" w14:textId="77777777" w:rsidR="002C1C72" w:rsidRPr="005954BF" w:rsidRDefault="002C1C72" w:rsidP="00A522D0">
            <w:pPr>
              <w:pStyle w:val="INDICATORNUMBER"/>
              <w:rPr>
                <w:rStyle w:val="IntenseEmphasis"/>
                <w:b/>
                <w:bCs w:val="0"/>
                <w:i w:val="0"/>
                <w:iCs w:val="0"/>
                <w:color w:val="595959"/>
              </w:rPr>
            </w:pPr>
          </w:p>
        </w:tc>
        <w:tc>
          <w:tcPr>
            <w:tcW w:w="2552"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42D145EE" w14:textId="77777777" w:rsidR="002C1C72" w:rsidRPr="005954BF" w:rsidRDefault="002C1C72" w:rsidP="005E51F7">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07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174A136" w14:textId="77777777" w:rsidR="002C1C72" w:rsidRPr="005954BF" w:rsidRDefault="002C1C72" w:rsidP="005E51F7">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Listed equity (LE)</w:t>
            </w:r>
          </w:p>
        </w:tc>
        <w:tc>
          <w:tcPr>
            <w:tcW w:w="107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2598815" w14:textId="77777777" w:rsidR="002C1C72" w:rsidRPr="005954BF" w:rsidRDefault="002C1C72" w:rsidP="006E5C34">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Fixed income</w:t>
            </w:r>
            <w:r w:rsidR="006E5C34" w:rsidRPr="005954BF">
              <w:rPr>
                <w:b/>
                <w:color w:val="FFFFFF" w:themeColor="background1"/>
              </w:rPr>
              <w:t xml:space="preserve"> </w:t>
            </w:r>
            <w:r w:rsidR="00D026DA" w:rsidRPr="005954BF">
              <w:rPr>
                <w:b/>
                <w:color w:val="FFFFFF" w:themeColor="background1"/>
              </w:rPr>
              <w:t>—</w:t>
            </w:r>
            <w:r w:rsidR="006E5C34" w:rsidRPr="005954BF">
              <w:rPr>
                <w:b/>
                <w:color w:val="FFFFFF" w:themeColor="background1"/>
              </w:rPr>
              <w:t xml:space="preserve"> </w:t>
            </w:r>
            <w:r w:rsidRPr="005954BF">
              <w:rPr>
                <w:b/>
                <w:color w:val="FFFFFF" w:themeColor="background1"/>
              </w:rPr>
              <w:t xml:space="preserve">SSA </w:t>
            </w:r>
          </w:p>
          <w:p w14:paraId="5FC66405" w14:textId="77777777" w:rsidR="002C1C72" w:rsidRPr="005954BF" w:rsidRDefault="002C1C72" w:rsidP="00301B78">
            <w:pPr>
              <w:pStyle w:val="INDICATORTEXT"/>
              <w:spacing w:before="40" w:after="40"/>
              <w:cnfStyle w:val="000000000000" w:firstRow="0" w:lastRow="0" w:firstColumn="0" w:lastColumn="0" w:oddVBand="0" w:evenVBand="0" w:oddHBand="0" w:evenHBand="0" w:firstRowFirstColumn="0" w:firstRowLastColumn="0" w:lastRowFirstColumn="0" w:lastRowLastColumn="0"/>
            </w:pPr>
          </w:p>
        </w:tc>
        <w:tc>
          <w:tcPr>
            <w:tcW w:w="107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58F7FE37" w14:textId="77777777" w:rsidR="002C1C72" w:rsidRPr="005954BF" w:rsidRDefault="002C1C72" w:rsidP="00301B78">
            <w:pPr>
              <w:pStyle w:val="INDICATORTEXT"/>
              <w:spacing w:before="40" w:after="40"/>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sz w:val="16"/>
                <w:szCs w:val="16"/>
              </w:rPr>
              <w:t>Fixed income</w:t>
            </w:r>
            <w:r w:rsidR="006E5C34" w:rsidRPr="005954BF">
              <w:rPr>
                <w:b/>
                <w:color w:val="FFFFFF" w:themeColor="background1"/>
                <w:sz w:val="16"/>
                <w:szCs w:val="16"/>
              </w:rPr>
              <w:t xml:space="preserve"> </w:t>
            </w:r>
            <w:r w:rsidR="00D026DA" w:rsidRPr="005954BF">
              <w:rPr>
                <w:b/>
                <w:color w:val="FFFFFF" w:themeColor="background1"/>
                <w:sz w:val="16"/>
                <w:szCs w:val="16"/>
              </w:rPr>
              <w:t>—</w:t>
            </w:r>
            <w:r w:rsidRPr="005954BF">
              <w:rPr>
                <w:b/>
                <w:color w:val="FFFFFF" w:themeColor="background1"/>
                <w:sz w:val="16"/>
                <w:szCs w:val="16"/>
              </w:rPr>
              <w:t>corporate</w:t>
            </w:r>
            <w:r w:rsidR="001564D2" w:rsidRPr="005954BF">
              <w:rPr>
                <w:b/>
                <w:color w:val="FFFFFF" w:themeColor="background1"/>
                <w:sz w:val="16"/>
                <w:szCs w:val="16"/>
              </w:rPr>
              <w:t xml:space="preserve"> </w:t>
            </w:r>
            <w:r w:rsidRPr="005954BF">
              <w:rPr>
                <w:b/>
                <w:color w:val="FFFFFF" w:themeColor="background1"/>
                <w:sz w:val="16"/>
                <w:szCs w:val="16"/>
              </w:rPr>
              <w:t>(financial)</w:t>
            </w:r>
          </w:p>
        </w:tc>
        <w:tc>
          <w:tcPr>
            <w:tcW w:w="107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3CE05B1F" w14:textId="77777777" w:rsidR="002C1C72" w:rsidRPr="005954BF" w:rsidRDefault="002C1C72" w:rsidP="00301B78">
            <w:pPr>
              <w:pStyle w:val="INDICATORTEXT"/>
              <w:spacing w:before="0" w:after="0"/>
              <w:cnfStyle w:val="000000000000" w:firstRow="0" w:lastRow="0" w:firstColumn="0" w:lastColumn="0" w:oddVBand="0" w:evenVBand="0" w:oddHBand="0" w:evenHBand="0" w:firstRowFirstColumn="0" w:firstRowLastColumn="0" w:lastRowFirstColumn="0" w:lastRowLastColumn="0"/>
              <w:rPr>
                <w:lang w:val="it-IT"/>
              </w:rPr>
            </w:pPr>
            <w:r w:rsidRPr="005954BF">
              <w:rPr>
                <w:b/>
                <w:color w:val="FFFFFF" w:themeColor="background1"/>
                <w:sz w:val="16"/>
                <w:szCs w:val="16"/>
                <w:lang w:val="it-IT"/>
              </w:rPr>
              <w:t>Fixed income</w:t>
            </w:r>
            <w:r w:rsidR="006E5C34" w:rsidRPr="005954BF">
              <w:rPr>
                <w:b/>
                <w:color w:val="FFFFFF" w:themeColor="background1"/>
                <w:sz w:val="16"/>
                <w:szCs w:val="16"/>
                <w:lang w:val="it-IT"/>
              </w:rPr>
              <w:t xml:space="preserve"> </w:t>
            </w:r>
            <w:r w:rsidR="00D026DA" w:rsidRPr="005954BF">
              <w:rPr>
                <w:b/>
                <w:color w:val="FFFFFF" w:themeColor="background1"/>
                <w:sz w:val="16"/>
                <w:szCs w:val="16"/>
                <w:lang w:val="it-IT"/>
              </w:rPr>
              <w:t>—</w:t>
            </w:r>
            <w:r w:rsidRPr="005954BF">
              <w:rPr>
                <w:b/>
                <w:color w:val="FFFFFF" w:themeColor="background1"/>
                <w:sz w:val="16"/>
                <w:szCs w:val="16"/>
                <w:lang w:val="it-IT"/>
              </w:rPr>
              <w:t>corporate (non-financial)</w:t>
            </w:r>
          </w:p>
        </w:tc>
        <w:tc>
          <w:tcPr>
            <w:tcW w:w="107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0614979F" w14:textId="77777777" w:rsidR="002C1C72" w:rsidRPr="005954BF" w:rsidRDefault="002C1C72" w:rsidP="00301B78">
            <w:pPr>
              <w:pStyle w:val="INDICATORTEXT"/>
              <w:spacing w:before="40" w:after="40"/>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Fixed income</w:t>
            </w:r>
            <w:r w:rsidR="00D026DA" w:rsidRPr="005954BF">
              <w:rPr>
                <w:b/>
                <w:color w:val="FFFFFF" w:themeColor="background1"/>
              </w:rPr>
              <w:t>—</w:t>
            </w:r>
            <w:r w:rsidRPr="005954BF">
              <w:rPr>
                <w:b/>
                <w:color w:val="FFFFFF" w:themeColor="background1"/>
              </w:rPr>
              <w:t>securitised</w:t>
            </w:r>
          </w:p>
        </w:tc>
        <w:tc>
          <w:tcPr>
            <w:tcW w:w="107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5F095CB1" w14:textId="77777777" w:rsidR="002C1C72" w:rsidRPr="005954BF" w:rsidRDefault="002C1C72" w:rsidP="0020558D">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Private equity</w:t>
            </w:r>
          </w:p>
          <w:p w14:paraId="0535D968" w14:textId="77777777" w:rsidR="002C1C72" w:rsidRPr="005954BF" w:rsidRDefault="002C1C72" w:rsidP="00E263BE">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(PE)</w:t>
            </w:r>
          </w:p>
        </w:tc>
        <w:tc>
          <w:tcPr>
            <w:tcW w:w="107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DE21BDB" w14:textId="77777777" w:rsidR="002C1C72" w:rsidRPr="005954BF" w:rsidRDefault="002C1C72">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Infra-structure</w:t>
            </w:r>
          </w:p>
          <w:p w14:paraId="66539FC9" w14:textId="77777777" w:rsidR="002C1C72" w:rsidRPr="005954BF" w:rsidRDefault="002C1C72">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(INF)</w:t>
            </w:r>
          </w:p>
        </w:tc>
        <w:tc>
          <w:tcPr>
            <w:tcW w:w="107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3125CC58" w14:textId="77777777" w:rsidR="002C1C72" w:rsidRPr="005954BF" w:rsidRDefault="002C1C72">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Property</w:t>
            </w:r>
          </w:p>
          <w:p w14:paraId="121D1C25" w14:textId="77777777" w:rsidR="002C1C72" w:rsidRPr="005954BF" w:rsidRDefault="002C1C72">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(PR)</w:t>
            </w:r>
          </w:p>
        </w:tc>
        <w:tc>
          <w:tcPr>
            <w:tcW w:w="1071"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01CD788F" w14:textId="77777777" w:rsidR="002C1C72" w:rsidRPr="005954BF" w:rsidRDefault="002C1C72" w:rsidP="005E51F7">
            <w:pPr>
              <w:pStyle w:val="INDICATORTEXT"/>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Other asset classes</w:t>
            </w:r>
          </w:p>
        </w:tc>
      </w:tr>
      <w:tr w:rsidR="002C1C72" w:rsidRPr="005954BF" w14:paraId="3F3FF693" w14:textId="77777777" w:rsidTr="00D41118">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2A71467D" w14:textId="77777777" w:rsidR="002C1C72" w:rsidRPr="005954BF" w:rsidRDefault="002C1C72" w:rsidP="002C1C72">
            <w:pPr>
              <w:pStyle w:val="INDICATORNUMBER"/>
              <w:rPr>
                <w:rStyle w:val="IntenseEmphasis"/>
                <w:b/>
                <w:bCs w:val="0"/>
                <w:i w:val="0"/>
                <w:iCs w:val="0"/>
                <w:color w:val="595959"/>
              </w:rPr>
            </w:pPr>
          </w:p>
        </w:tc>
        <w:tc>
          <w:tcPr>
            <w:tcW w:w="25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6AA0618" w14:textId="77777777" w:rsidR="002C1C72" w:rsidRPr="005954BF" w:rsidRDefault="002C1C72" w:rsidP="002C1C72">
            <w:pPr>
              <w:pStyle w:val="INDICATORTEXT"/>
              <w:spacing w:before="40" w:after="40"/>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We use investment consultants in our selection and appointment of external managers</w:t>
            </w:r>
            <w:r w:rsidR="000F600C" w:rsidRPr="005954BF">
              <w:t>.</w:t>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3B8BB02" w14:textId="77777777" w:rsidR="002C1C72" w:rsidRPr="005954BF"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EB11F7" w14:textId="77777777" w:rsidR="002C1C72" w:rsidRPr="005954BF"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1D338F" w14:textId="77777777" w:rsidR="002C1C72" w:rsidRPr="005954BF"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4FAE1E" w14:textId="77777777" w:rsidR="002C1C72" w:rsidRPr="005954BF"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D7A571" w14:textId="77777777" w:rsidR="002C1C72" w:rsidRPr="005954BF"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F2B326" w14:textId="77777777" w:rsidR="002C1C72" w:rsidRPr="005954BF"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CF7D23" w14:textId="77777777" w:rsidR="002C1C72" w:rsidRPr="005954BF"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009ABA" w14:textId="77777777" w:rsidR="002C1C72" w:rsidRPr="005954BF"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83CCAE2" w14:textId="77777777" w:rsidR="002C1C72" w:rsidRPr="005954BF" w:rsidRDefault="002C1C72" w:rsidP="002C1C72">
            <w:pPr>
              <w:pStyle w:val="INDICATORTEXT"/>
              <w:spacing w:before="40" w:after="4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2C1C72" w:rsidRPr="005954BF" w14:paraId="04D75516" w14:textId="77777777" w:rsidTr="00D41118">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13E34144" w14:textId="77777777" w:rsidR="002C1C72" w:rsidRPr="005954BF" w:rsidRDefault="002C1C72" w:rsidP="002C1C72">
            <w:pPr>
              <w:pStyle w:val="INDICATORNUMBER"/>
              <w:rPr>
                <w:rStyle w:val="IntenseEmphasis"/>
                <w:b/>
                <w:bCs w:val="0"/>
                <w:i w:val="0"/>
                <w:iCs w:val="0"/>
                <w:color w:val="595959"/>
              </w:rPr>
            </w:pPr>
          </w:p>
        </w:tc>
        <w:tc>
          <w:tcPr>
            <w:tcW w:w="25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4B9BB5" w14:textId="77777777" w:rsidR="002C1C72" w:rsidRPr="005954BF" w:rsidRDefault="002C1C72" w:rsidP="002C1C72">
            <w:pPr>
              <w:pStyle w:val="INDICATORTEXT"/>
              <w:spacing w:before="40" w:after="40"/>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We use investment consultants in our monitoring of external managers</w:t>
            </w:r>
            <w:r w:rsidR="000F600C" w:rsidRPr="005954BF">
              <w:t>.</w:t>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A1259A" w14:textId="77777777" w:rsidR="002C1C72" w:rsidRPr="005954BF"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71"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42C5D4A" w14:textId="77777777" w:rsidR="002C1C72" w:rsidRPr="005954BF"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71"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55039947" w14:textId="77777777" w:rsidR="002C1C72" w:rsidRPr="005954BF"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71"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061C17E1" w14:textId="77777777" w:rsidR="002C1C72" w:rsidRPr="005954BF"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71"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7ECCD978" w14:textId="77777777" w:rsidR="002C1C72" w:rsidRPr="005954BF"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3BFBC6B" w14:textId="77777777" w:rsidR="002C1C72" w:rsidRPr="005954BF"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DAC1709" w14:textId="77777777" w:rsidR="002C1C72" w:rsidRPr="005954BF"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FC76A9" w14:textId="77777777" w:rsidR="002C1C72" w:rsidRPr="005954BF"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960E253" w14:textId="77777777" w:rsidR="002C1C72" w:rsidRPr="005954BF" w:rsidRDefault="002C1C72" w:rsidP="002C1C72">
            <w:pPr>
              <w:pStyle w:val="INDICATORTEXT"/>
              <w:spacing w:before="40" w:after="4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E751C6" w:rsidRPr="005954BF" w14:paraId="76884735" w14:textId="77777777" w:rsidTr="00D411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vAlign w:val="top"/>
          </w:tcPr>
          <w:p w14:paraId="53E7D2AE" w14:textId="77777777" w:rsidR="00E751C6" w:rsidRPr="005954BF" w:rsidRDefault="00E751C6" w:rsidP="001A2F68">
            <w:pPr>
              <w:pStyle w:val="INDICATORNUMBER"/>
              <w:rPr>
                <w:rStyle w:val="IntenseEmphasis"/>
                <w:b/>
                <w:bCs w:val="0"/>
                <w:i w:val="0"/>
                <w:iCs w:val="0"/>
                <w:color w:val="595959"/>
              </w:rPr>
            </w:pPr>
            <w:r w:rsidRPr="005954BF">
              <w:rPr>
                <w:rStyle w:val="IntenseEmphasis"/>
                <w:b/>
                <w:bCs w:val="0"/>
                <w:i w:val="0"/>
                <w:iCs w:val="0"/>
                <w:color w:val="595959"/>
              </w:rPr>
              <w:t>SAM 0</w:t>
            </w:r>
            <w:r w:rsidR="001A2F68" w:rsidRPr="005954BF">
              <w:rPr>
                <w:rStyle w:val="IntenseEmphasis"/>
                <w:b/>
                <w:bCs w:val="0"/>
                <w:i w:val="0"/>
                <w:iCs w:val="0"/>
                <w:color w:val="595959"/>
              </w:rPr>
              <w:t>1</w:t>
            </w:r>
            <w:r w:rsidRPr="005954BF">
              <w:rPr>
                <w:rStyle w:val="IntenseEmphasis"/>
                <w:b/>
                <w:bCs w:val="0"/>
                <w:i w:val="0"/>
                <w:iCs w:val="0"/>
                <w:color w:val="595959"/>
              </w:rPr>
              <w:t>.3</w:t>
            </w:r>
          </w:p>
        </w:tc>
        <w:tc>
          <w:tcPr>
            <w:tcW w:w="12191" w:type="dxa"/>
            <w:gridSpan w:val="10"/>
            <w:tcBorders>
              <w:top w:val="single" w:sz="4" w:space="0" w:color="0070C0"/>
              <w:right w:val="single" w:sz="4" w:space="0" w:color="0070C0"/>
            </w:tcBorders>
            <w:shd w:val="clear" w:color="auto" w:fill="DAEEF3" w:themeFill="accent5" w:themeFillTint="33"/>
          </w:tcPr>
          <w:p w14:paraId="7F8A450F" w14:textId="77777777" w:rsidR="00E751C6" w:rsidRPr="005954BF" w:rsidRDefault="00E751C6" w:rsidP="00556CB1">
            <w:pPr>
              <w:pStyle w:val="INDICATORTEXT"/>
              <w:cnfStyle w:val="000000100000" w:firstRow="0" w:lastRow="0" w:firstColumn="0" w:lastColumn="0" w:oddVBand="0" w:evenVBand="0" w:oddHBand="1" w:evenHBand="0" w:firstRowFirstColumn="0" w:firstRowLastColumn="0" w:lastRowFirstColumn="0" w:lastRowLastColumn="0"/>
            </w:pPr>
            <w:r w:rsidRPr="005954BF">
              <w:t>Indicate</w:t>
            </w:r>
            <w:r w:rsidR="000F600C" w:rsidRPr="005954BF">
              <w:t xml:space="preserve"> whether </w:t>
            </w:r>
            <w:r w:rsidRPr="005954BF">
              <w:t>your organisation considers responsible investment in the selection, appointment and/or review processes for investment consultants</w:t>
            </w:r>
            <w:r w:rsidR="000F600C" w:rsidRPr="005954BF">
              <w:t>.</w:t>
            </w:r>
          </w:p>
        </w:tc>
      </w:tr>
      <w:tr w:rsidR="00E751C6" w:rsidRPr="005954BF" w14:paraId="363E1F85"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vAlign w:val="top"/>
          </w:tcPr>
          <w:p w14:paraId="6520B8B5" w14:textId="77777777" w:rsidR="00E751C6" w:rsidRPr="005954BF" w:rsidRDefault="00E751C6" w:rsidP="00A522D0">
            <w:pPr>
              <w:pStyle w:val="INDICATORNUMBER"/>
              <w:rPr>
                <w:rStyle w:val="IntenseEmphasis"/>
                <w:b/>
                <w:bCs w:val="0"/>
                <w:i w:val="0"/>
                <w:iCs w:val="0"/>
                <w:color w:val="595959"/>
              </w:rPr>
            </w:pPr>
          </w:p>
        </w:tc>
        <w:tc>
          <w:tcPr>
            <w:tcW w:w="12191" w:type="dxa"/>
            <w:gridSpan w:val="10"/>
            <w:tcBorders>
              <w:top w:val="nil"/>
              <w:bottom w:val="single" w:sz="4" w:space="0" w:color="0070C0"/>
              <w:right w:val="single" w:sz="4" w:space="0" w:color="0070C0"/>
            </w:tcBorders>
            <w:shd w:val="clear" w:color="auto" w:fill="auto"/>
          </w:tcPr>
          <w:p w14:paraId="335AECB8" w14:textId="77777777" w:rsidR="00E751C6" w:rsidRPr="005954BF" w:rsidRDefault="00E751C6" w:rsidP="00E751C6">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Responsible investment is </w:t>
            </w:r>
            <w:r w:rsidR="000F600C" w:rsidRPr="005954BF">
              <w:t xml:space="preserve">incorporated </w:t>
            </w:r>
            <w:r w:rsidRPr="005954BF">
              <w:t>in</w:t>
            </w:r>
            <w:r w:rsidR="000F600C" w:rsidRPr="005954BF">
              <w:t>to</w:t>
            </w:r>
            <w:r w:rsidRPr="005954BF">
              <w:t xml:space="preserve"> the selection process for investment consultants</w:t>
            </w:r>
            <w:r w:rsidR="000F600C" w:rsidRPr="005954BF">
              <w:t>.</w:t>
            </w:r>
          </w:p>
          <w:p w14:paraId="42381713" w14:textId="77777777" w:rsidR="00E751C6" w:rsidRPr="005954BF" w:rsidRDefault="00E751C6" w:rsidP="00E751C6">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Consultants’ responsibilities in </w:t>
            </w:r>
            <w:r w:rsidR="000F600C" w:rsidRPr="005954BF">
              <w:t xml:space="preserve">terms of </w:t>
            </w:r>
            <w:r w:rsidRPr="005954BF">
              <w:t>responsible investment in manager selection, appointment and monitoring processes are included in our contractual agreements with them</w:t>
            </w:r>
            <w:r w:rsidR="000F600C" w:rsidRPr="005954BF">
              <w:t>.</w:t>
            </w:r>
            <w:r w:rsidRPr="005954BF">
              <w:t xml:space="preserve"> </w:t>
            </w:r>
          </w:p>
          <w:p w14:paraId="7CDA11A2" w14:textId="77777777" w:rsidR="00E751C6" w:rsidRPr="005954BF" w:rsidRDefault="00E751C6" w:rsidP="00E751C6">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Responsible investment is considered when reviewing investment consultants’ advice on manager selection and performance monitoring</w:t>
            </w:r>
            <w:r w:rsidR="000F600C" w:rsidRPr="005954BF">
              <w:t>.</w:t>
            </w:r>
          </w:p>
          <w:p w14:paraId="54E37CF8" w14:textId="77777777" w:rsidR="00E751C6" w:rsidRPr="005954BF" w:rsidRDefault="00E751C6" w:rsidP="00E751C6">
            <w:pPr>
              <w:pStyle w:val="INDICATORTEXT"/>
              <w:cnfStyle w:val="000000000000" w:firstRow="0" w:lastRow="0" w:firstColumn="0" w:lastColumn="0" w:oddVBand="0" w:evenVBand="0" w:oddHBand="0" w:evenHBand="0" w:firstRowFirstColumn="0" w:firstRowLastColumn="0" w:lastRowFirstColumn="0" w:lastRowLastColumn="0"/>
              <w:rPr>
                <w:rFonts w:eastAsia="Calibri"/>
              </w:rPr>
            </w:pPr>
            <w:r w:rsidRPr="005954BF">
              <w:sym w:font="Wingdings" w:char="F071"/>
            </w:r>
            <w:r w:rsidRPr="005954BF">
              <w:t xml:space="preserve"> We do not consider responsible investment in the selection, appointment and/or review processes for investment consultants</w:t>
            </w:r>
            <w:r w:rsidR="000F600C" w:rsidRPr="005954BF">
              <w:t>.</w:t>
            </w:r>
          </w:p>
        </w:tc>
      </w:tr>
      <w:tr w:rsidR="006B5CEA" w:rsidRPr="005954BF" w14:paraId="65D46D71" w14:textId="77777777" w:rsidTr="00D41118">
        <w:trPr>
          <w:cnfStyle w:val="000000100000" w:firstRow="0" w:lastRow="0" w:firstColumn="0" w:lastColumn="0" w:oddVBand="0" w:evenVBand="0" w:oddHBand="1" w:evenHBand="0" w:firstRowFirstColumn="0" w:firstRowLastColumn="0" w:lastRowFirstColumn="0" w:lastRowLastColumn="0"/>
          <w:trHeight w:val="20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shd w:val="clear" w:color="auto" w:fill="F2F2F2" w:themeFill="background1" w:themeFillShade="F2"/>
            <w:vAlign w:val="top"/>
          </w:tcPr>
          <w:p w14:paraId="084BFA9A" w14:textId="77777777" w:rsidR="006B5CEA" w:rsidRPr="005954BF" w:rsidRDefault="00D81139" w:rsidP="006B5CEA">
            <w:pPr>
              <w:pStyle w:val="INDICATORNUMBER"/>
              <w:rPr>
                <w:rStyle w:val="IntenseEmphasis"/>
                <w:b/>
                <w:bCs w:val="0"/>
                <w:i w:val="0"/>
                <w:iCs w:val="0"/>
                <w:color w:val="595959"/>
              </w:rPr>
            </w:pPr>
            <w:r w:rsidRPr="005954BF">
              <w:rPr>
                <w:rStyle w:val="IntenseEmphasis"/>
                <w:b/>
                <w:bCs w:val="0"/>
                <w:i w:val="0"/>
                <w:iCs w:val="0"/>
                <w:color w:val="595959"/>
              </w:rPr>
              <w:lastRenderedPageBreak/>
              <w:t xml:space="preserve">SAM </w:t>
            </w:r>
            <w:r w:rsidR="001A2F68" w:rsidRPr="005954BF">
              <w:rPr>
                <w:rStyle w:val="IntenseEmphasis"/>
                <w:b/>
                <w:bCs w:val="0"/>
                <w:i w:val="0"/>
                <w:iCs w:val="0"/>
                <w:color w:val="595959"/>
              </w:rPr>
              <w:t>01</w:t>
            </w:r>
            <w:r w:rsidRPr="005954BF">
              <w:rPr>
                <w:rStyle w:val="IntenseEmphasis"/>
                <w:b/>
                <w:bCs w:val="0"/>
                <w:i w:val="0"/>
                <w:iCs w:val="0"/>
                <w:color w:val="595959"/>
              </w:rPr>
              <w:t>.4</w:t>
            </w:r>
          </w:p>
        </w:tc>
        <w:tc>
          <w:tcPr>
            <w:tcW w:w="12191" w:type="dxa"/>
            <w:gridSpan w:val="10"/>
            <w:tcBorders>
              <w:top w:val="single" w:sz="4" w:space="0" w:color="0070C0"/>
              <w:right w:val="single" w:sz="4" w:space="0" w:color="0070C0"/>
            </w:tcBorders>
            <w:shd w:val="clear" w:color="auto" w:fill="DAEEF3" w:themeFill="accent5" w:themeFillTint="33"/>
          </w:tcPr>
          <w:p w14:paraId="65D98BC8" w14:textId="77777777" w:rsidR="006B5CEA" w:rsidRPr="005954BF" w:rsidRDefault="006B5CEA" w:rsidP="006B5CEA">
            <w:pPr>
              <w:pStyle w:val="INDICATORTEXT"/>
              <w:cnfStyle w:val="000000100000" w:firstRow="0" w:lastRow="0" w:firstColumn="0" w:lastColumn="0" w:oddVBand="0" w:evenVBand="0" w:oddHBand="1" w:evenHBand="0" w:firstRowFirstColumn="0" w:firstRowLastColumn="0" w:lastRowFirstColumn="0" w:lastRowLastColumn="0"/>
            </w:pPr>
            <w:r w:rsidRPr="005954BF">
              <w:t>Indicate</w:t>
            </w:r>
            <w:r w:rsidR="000F600C" w:rsidRPr="005954BF">
              <w:t xml:space="preserve"> whether </w:t>
            </w:r>
            <w:r w:rsidRPr="005954BF">
              <w:t>your organisation considers responsible investment in the monitoring processes for fiduciary managers</w:t>
            </w:r>
            <w:r w:rsidR="000F600C" w:rsidRPr="005954BF">
              <w:t>.</w:t>
            </w:r>
          </w:p>
        </w:tc>
      </w:tr>
      <w:tr w:rsidR="00EF0F21" w:rsidRPr="005954BF" w14:paraId="2F2EBD18" w14:textId="77777777" w:rsidTr="00D41118">
        <w:trPr>
          <w:trHeight w:val="20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21777692" w14:textId="77777777" w:rsidR="00EF0F21" w:rsidRPr="005954BF" w:rsidRDefault="00EF0F21" w:rsidP="006B5CEA">
            <w:pPr>
              <w:pStyle w:val="INDICATORNUMBER"/>
              <w:rPr>
                <w:rStyle w:val="IntenseEmphasis"/>
                <w:b/>
                <w:bCs w:val="0"/>
                <w:i w:val="0"/>
                <w:iCs w:val="0"/>
                <w:color w:val="595959"/>
              </w:rPr>
            </w:pPr>
          </w:p>
        </w:tc>
        <w:tc>
          <w:tcPr>
            <w:tcW w:w="12191" w:type="dxa"/>
            <w:gridSpan w:val="10"/>
            <w:tcBorders>
              <w:top w:val="nil"/>
              <w:right w:val="single" w:sz="4" w:space="0" w:color="0070C0"/>
            </w:tcBorders>
            <w:shd w:val="clear" w:color="auto" w:fill="auto"/>
          </w:tcPr>
          <w:p w14:paraId="7F0C95CD" w14:textId="77777777" w:rsidR="00EF0F21" w:rsidRPr="005954BF" w:rsidRDefault="00EF0F21" w:rsidP="00EF0F21">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6D"/>
            </w:r>
            <w:r w:rsidRPr="005954BF">
              <w:t xml:space="preserve"> Responsible investment is considered when monitoring </w:t>
            </w:r>
            <w:r w:rsidR="004123C1" w:rsidRPr="005954BF">
              <w:t xml:space="preserve">our </w:t>
            </w:r>
            <w:r w:rsidRPr="005954BF">
              <w:t>fiduciary manager</w:t>
            </w:r>
            <w:r w:rsidR="000F600C" w:rsidRPr="005954BF">
              <w:t>.</w:t>
            </w:r>
          </w:p>
          <w:p w14:paraId="20DBE6B7" w14:textId="77777777" w:rsidR="00EF0F21" w:rsidRPr="005954BF" w:rsidRDefault="00EF0F21">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6D"/>
            </w:r>
            <w:r w:rsidRPr="005954BF">
              <w:t xml:space="preserve"> We do not consider responsible investment in the monitoring processes for fiduciary man</w:t>
            </w:r>
            <w:r w:rsidR="000F600C" w:rsidRPr="005954BF">
              <w:t>a</w:t>
            </w:r>
            <w:r w:rsidRPr="005954BF">
              <w:t>gers</w:t>
            </w:r>
            <w:r w:rsidR="000F600C" w:rsidRPr="005954BF">
              <w:t>.</w:t>
            </w:r>
          </w:p>
        </w:tc>
      </w:tr>
      <w:tr w:rsidR="006B5CEA" w:rsidRPr="005954BF" w14:paraId="31245258" w14:textId="77777777" w:rsidTr="00D41118">
        <w:trPr>
          <w:cnfStyle w:val="000000100000" w:firstRow="0" w:lastRow="0" w:firstColumn="0" w:lastColumn="0" w:oddVBand="0" w:evenVBand="0" w:oddHBand="1" w:evenHBand="0" w:firstRowFirstColumn="0" w:firstRowLastColumn="0" w:lastRowFirstColumn="0" w:lastRowLastColumn="0"/>
          <w:trHeight w:val="20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vAlign w:val="top"/>
          </w:tcPr>
          <w:p w14:paraId="2F19078E" w14:textId="77777777" w:rsidR="006B5CEA" w:rsidRPr="005954BF" w:rsidRDefault="001A2F68" w:rsidP="006B5CEA">
            <w:pPr>
              <w:pStyle w:val="INDICATORNUMBER"/>
              <w:rPr>
                <w:rStyle w:val="IntenseEmphasis"/>
                <w:b/>
                <w:bCs w:val="0"/>
                <w:i w:val="0"/>
                <w:iCs w:val="0"/>
                <w:color w:val="595959"/>
              </w:rPr>
            </w:pPr>
            <w:r w:rsidRPr="005954BF">
              <w:rPr>
                <w:rStyle w:val="IntenseEmphasis"/>
                <w:b/>
                <w:bCs w:val="0"/>
                <w:i w:val="0"/>
                <w:iCs w:val="0"/>
                <w:color w:val="595959"/>
              </w:rPr>
              <w:t>SAM 01</w:t>
            </w:r>
            <w:r w:rsidR="00D81139" w:rsidRPr="005954BF">
              <w:rPr>
                <w:rStyle w:val="IntenseEmphasis"/>
                <w:b/>
                <w:bCs w:val="0"/>
                <w:i w:val="0"/>
                <w:iCs w:val="0"/>
                <w:color w:val="595959"/>
              </w:rPr>
              <w:t>.5</w:t>
            </w:r>
          </w:p>
        </w:tc>
        <w:tc>
          <w:tcPr>
            <w:tcW w:w="12191" w:type="dxa"/>
            <w:gridSpan w:val="10"/>
            <w:tcBorders>
              <w:top w:val="single" w:sz="4" w:space="0" w:color="0070C0"/>
              <w:right w:val="single" w:sz="4" w:space="0" w:color="0070C0"/>
            </w:tcBorders>
            <w:shd w:val="clear" w:color="auto" w:fill="DAEEF3" w:themeFill="accent5" w:themeFillTint="33"/>
          </w:tcPr>
          <w:p w14:paraId="6E439126" w14:textId="77777777" w:rsidR="006B5CEA" w:rsidRPr="005954BF" w:rsidDel="006B5CEA" w:rsidRDefault="00D81139" w:rsidP="00420729">
            <w:pPr>
              <w:pStyle w:val="INDICATORTEXT"/>
              <w:cnfStyle w:val="000000100000" w:firstRow="0" w:lastRow="0" w:firstColumn="0" w:lastColumn="0" w:oddVBand="0" w:evenVBand="0" w:oddHBand="1" w:evenHBand="0" w:firstRowFirstColumn="0" w:firstRowLastColumn="0" w:lastRowFirstColumn="0" w:lastRowLastColumn="0"/>
            </w:pPr>
            <w:r w:rsidRPr="005954BF">
              <w:t>Indicate</w:t>
            </w:r>
            <w:r w:rsidR="000F600C" w:rsidRPr="005954BF">
              <w:t xml:space="preserve"> whether </w:t>
            </w:r>
            <w:r w:rsidRPr="005954BF">
              <w:t>your organisation consider</w:t>
            </w:r>
            <w:r w:rsidR="00B61A9E" w:rsidRPr="005954BF">
              <w:t xml:space="preserve">s </w:t>
            </w:r>
            <w:r w:rsidR="00420729" w:rsidRPr="005954BF">
              <w:t xml:space="preserve">any of the following </w:t>
            </w:r>
            <w:r w:rsidR="00B61A9E" w:rsidRPr="005954BF">
              <w:t xml:space="preserve">responsible investment </w:t>
            </w:r>
            <w:r w:rsidR="00420729" w:rsidRPr="005954BF">
              <w:t xml:space="preserve">factors </w:t>
            </w:r>
            <w:r w:rsidR="00B61A9E" w:rsidRPr="005954BF">
              <w:t>in the</w:t>
            </w:r>
            <w:r w:rsidRPr="005954BF">
              <w:t xml:space="preserve"> monitoring of fiduciary managers</w:t>
            </w:r>
            <w:r w:rsidR="00420729" w:rsidRPr="005954BF">
              <w:t>.</w:t>
            </w:r>
          </w:p>
        </w:tc>
      </w:tr>
      <w:tr w:rsidR="006B5CEA" w:rsidRPr="005954BF" w14:paraId="516F1C10" w14:textId="77777777" w:rsidTr="006E5C34">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vAlign w:val="top"/>
          </w:tcPr>
          <w:p w14:paraId="5977D767" w14:textId="77777777" w:rsidR="006B5CEA" w:rsidRPr="005954BF" w:rsidRDefault="006B5CEA" w:rsidP="006B5CEA">
            <w:pPr>
              <w:pStyle w:val="INDICATORNUMBER"/>
              <w:rPr>
                <w:rStyle w:val="IntenseEmphasis"/>
                <w:b/>
                <w:bCs w:val="0"/>
                <w:i w:val="0"/>
                <w:iCs w:val="0"/>
                <w:color w:val="595959"/>
              </w:rPr>
            </w:pPr>
          </w:p>
        </w:tc>
        <w:tc>
          <w:tcPr>
            <w:tcW w:w="12191" w:type="dxa"/>
            <w:gridSpan w:val="10"/>
            <w:tcBorders>
              <w:top w:val="nil"/>
              <w:bottom w:val="single" w:sz="4" w:space="0" w:color="0070C0"/>
              <w:right w:val="single" w:sz="4" w:space="0" w:color="0070C0"/>
            </w:tcBorders>
            <w:shd w:val="clear" w:color="auto" w:fill="auto"/>
          </w:tcPr>
          <w:p w14:paraId="658F77A9" w14:textId="77777777" w:rsidR="00774CD3" w:rsidRPr="005954BF" w:rsidRDefault="00D81139" w:rsidP="00301B78">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Includ</w:t>
            </w:r>
            <w:r w:rsidR="00E3156D" w:rsidRPr="005954BF">
              <w:t>ing</w:t>
            </w:r>
            <w:r w:rsidRPr="005954BF">
              <w:t xml:space="preserve"> responsible investment as a standard agenda item at performance review meetings </w:t>
            </w:r>
          </w:p>
          <w:p w14:paraId="4BEE8827" w14:textId="77777777" w:rsidR="00D81139" w:rsidRPr="005954BF" w:rsidRDefault="00D81139" w:rsidP="006B5CE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Discuss</w:t>
            </w:r>
            <w:r w:rsidR="00E3156D" w:rsidRPr="005954BF">
              <w:t>ing</w:t>
            </w:r>
            <w:r w:rsidR="000F600C" w:rsidRPr="005954BF">
              <w:t xml:space="preserve"> whether </w:t>
            </w:r>
            <w:r w:rsidRPr="005954BF">
              <w:t xml:space="preserve">the manager has acted in accordance with your overall investment beliefs on responsible investment and ESG </w:t>
            </w:r>
            <w:r w:rsidR="006F365B" w:rsidRPr="005954BF">
              <w:t>factors</w:t>
            </w:r>
          </w:p>
          <w:p w14:paraId="18EA2061" w14:textId="77777777" w:rsidR="00D81139" w:rsidRPr="005954BF" w:rsidRDefault="00D81139" w:rsidP="006B5CE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Discuss</w:t>
            </w:r>
            <w:r w:rsidR="00E3156D" w:rsidRPr="005954BF">
              <w:t>ing</w:t>
            </w:r>
            <w:r w:rsidR="000F600C" w:rsidRPr="005954BF">
              <w:t xml:space="preserve"> whether </w:t>
            </w:r>
            <w:r w:rsidRPr="005954BF">
              <w:t xml:space="preserve">the manager has acted in accordance with your organisation’s overall strategy on responsible investment and ESG </w:t>
            </w:r>
            <w:r w:rsidR="006F365B" w:rsidRPr="005954BF">
              <w:t>factors</w:t>
            </w:r>
          </w:p>
          <w:p w14:paraId="68E8E567" w14:textId="77777777" w:rsidR="00D81139" w:rsidRPr="005954BF" w:rsidRDefault="00D81139" w:rsidP="006B5CE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Discuss</w:t>
            </w:r>
            <w:r w:rsidR="00E3156D" w:rsidRPr="005954BF">
              <w:t>ing</w:t>
            </w:r>
            <w:r w:rsidR="000F600C" w:rsidRPr="005954BF">
              <w:t xml:space="preserve"> whether </w:t>
            </w:r>
            <w:r w:rsidRPr="005954BF">
              <w:t xml:space="preserve">the manager has acted in accordance with your organisation’s overall policy on responsible investment and ESG </w:t>
            </w:r>
            <w:r w:rsidR="006F365B" w:rsidRPr="005954BF">
              <w:t>factors</w:t>
            </w:r>
          </w:p>
          <w:p w14:paraId="49B59B26" w14:textId="77777777" w:rsidR="00D81139" w:rsidRPr="005954BF" w:rsidRDefault="00D81139" w:rsidP="006B5CE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Review</w:t>
            </w:r>
            <w:r w:rsidR="00E3156D" w:rsidRPr="005954BF">
              <w:t>ing</w:t>
            </w:r>
            <w:r w:rsidRPr="005954BF">
              <w:t xml:space="preserve"> the manager’s PRI Transparency or Assessment reports </w:t>
            </w:r>
          </w:p>
          <w:p w14:paraId="570DEEE0" w14:textId="77777777" w:rsidR="003C41E3" w:rsidRPr="005954BF" w:rsidRDefault="003C41E3">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Review</w:t>
            </w:r>
            <w:r w:rsidR="00E3156D" w:rsidRPr="005954BF">
              <w:t>ing</w:t>
            </w:r>
            <w:r w:rsidRPr="005954BF">
              <w:t xml:space="preserve"> the manager’s responsible investment reporting (excluding PRI generated reports)</w:t>
            </w:r>
          </w:p>
          <w:p w14:paraId="4C91DAB2" w14:textId="77777777" w:rsidR="00D81139" w:rsidRPr="005954BF" w:rsidRDefault="00D81139" w:rsidP="00D8113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Review</w:t>
            </w:r>
            <w:r w:rsidR="00E3156D" w:rsidRPr="005954BF">
              <w:t>ing</w:t>
            </w:r>
            <w:r w:rsidRPr="005954BF">
              <w:t xml:space="preserve"> ESG characteristics of the portfolio</w:t>
            </w:r>
          </w:p>
          <w:p w14:paraId="127FB7E8" w14:textId="77777777" w:rsidR="00D81139" w:rsidRPr="005954BF" w:rsidRDefault="00D81139" w:rsidP="006B5CE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Review</w:t>
            </w:r>
            <w:r w:rsidR="00E3156D" w:rsidRPr="005954BF">
              <w:t>ing</w:t>
            </w:r>
            <w:r w:rsidRPr="005954BF">
              <w:t xml:space="preserve"> the impact of ESG </w:t>
            </w:r>
            <w:r w:rsidR="006F365B" w:rsidRPr="005954BF">
              <w:t>factors</w:t>
            </w:r>
            <w:r w:rsidRPr="005954BF">
              <w:t xml:space="preserve"> on financial performance</w:t>
            </w:r>
          </w:p>
          <w:p w14:paraId="48BEFF92" w14:textId="77777777" w:rsidR="00D81139" w:rsidRPr="005954BF" w:rsidRDefault="00D81139" w:rsidP="006B5CE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Encourag</w:t>
            </w:r>
            <w:r w:rsidR="00E3156D" w:rsidRPr="005954BF">
              <w:t>ing</w:t>
            </w:r>
            <w:r w:rsidRPr="005954BF">
              <w:t xml:space="preserve"> your managers to consider joining responsible investment initiatives/organisations or participate in collaborative projects</w:t>
            </w:r>
            <w:r w:rsidR="001564D2" w:rsidRPr="005954BF">
              <w:t xml:space="preserve"> </w:t>
            </w:r>
            <w:r w:rsidRPr="005954BF">
              <w:t>with other investors</w:t>
            </w:r>
          </w:p>
          <w:p w14:paraId="625F5808" w14:textId="77777777" w:rsidR="00D81139" w:rsidRPr="005954BF" w:rsidRDefault="00D81139" w:rsidP="006B5CE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00E3156D" w:rsidRPr="005954BF">
              <w:t xml:space="preserve"> Including</w:t>
            </w:r>
            <w:r w:rsidRPr="005954BF">
              <w:t xml:space="preserve"> responsible investment criteria as a formal component of overall manager performance evaluation</w:t>
            </w:r>
          </w:p>
          <w:p w14:paraId="7EC11C7E" w14:textId="77777777" w:rsidR="006B5CEA" w:rsidRPr="005954BF" w:rsidRDefault="00D81139" w:rsidP="000F600C">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Other general aspects of your monitoring</w:t>
            </w:r>
            <w:r w:rsidR="000F600C" w:rsidRPr="005954BF">
              <w:t xml:space="preserve">; </w:t>
            </w:r>
            <w:r w:rsidRPr="005954BF">
              <w:t>specify_______</w:t>
            </w:r>
          </w:p>
        </w:tc>
      </w:tr>
      <w:tr w:rsidR="006B5CEA" w:rsidRPr="005954BF" w14:paraId="5848C75F" w14:textId="77777777" w:rsidTr="006E5C34">
        <w:trPr>
          <w:cnfStyle w:val="000000100000" w:firstRow="0" w:lastRow="0" w:firstColumn="0" w:lastColumn="0" w:oddVBand="0" w:evenVBand="0" w:oddHBand="1" w:evenHBand="0" w:firstRowFirstColumn="0" w:firstRowLastColumn="0" w:lastRowFirstColumn="0" w:lastRowLastColumn="0"/>
          <w:trHeight w:val="48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shd w:val="clear" w:color="auto" w:fill="F2F2F2" w:themeFill="background1" w:themeFillShade="F2"/>
            <w:vAlign w:val="top"/>
          </w:tcPr>
          <w:p w14:paraId="2E946941" w14:textId="77777777" w:rsidR="006B5CEA" w:rsidRPr="005954BF" w:rsidRDefault="00B61A9E" w:rsidP="001A2F68">
            <w:pPr>
              <w:pStyle w:val="INDICATORNUMBER"/>
              <w:rPr>
                <w:rStyle w:val="IntenseEmphasis"/>
                <w:b/>
                <w:bCs w:val="0"/>
                <w:i w:val="0"/>
                <w:iCs w:val="0"/>
                <w:color w:val="595959"/>
              </w:rPr>
            </w:pPr>
            <w:r w:rsidRPr="005954BF">
              <w:rPr>
                <w:rStyle w:val="IntenseEmphasis"/>
                <w:b/>
                <w:bCs w:val="0"/>
                <w:i w:val="0"/>
                <w:iCs w:val="0"/>
                <w:color w:val="595959"/>
              </w:rPr>
              <w:t>SAM 0</w:t>
            </w:r>
            <w:r w:rsidR="001A2F68" w:rsidRPr="005954BF">
              <w:rPr>
                <w:rStyle w:val="IntenseEmphasis"/>
                <w:b/>
                <w:bCs w:val="0"/>
                <w:i w:val="0"/>
                <w:iCs w:val="0"/>
                <w:color w:val="595959"/>
              </w:rPr>
              <w:t>1</w:t>
            </w:r>
            <w:r w:rsidRPr="005954BF">
              <w:rPr>
                <w:rStyle w:val="IntenseEmphasis"/>
                <w:b/>
                <w:bCs w:val="0"/>
                <w:i w:val="0"/>
                <w:iCs w:val="0"/>
                <w:color w:val="595959"/>
              </w:rPr>
              <w:t>.6</w:t>
            </w:r>
          </w:p>
        </w:tc>
        <w:tc>
          <w:tcPr>
            <w:tcW w:w="12191" w:type="dxa"/>
            <w:gridSpan w:val="10"/>
            <w:tcBorders>
              <w:top w:val="single" w:sz="4" w:space="0" w:color="0070C0"/>
              <w:right w:val="single" w:sz="4" w:space="0" w:color="0070C0"/>
            </w:tcBorders>
            <w:shd w:val="clear" w:color="auto" w:fill="DAEEF3" w:themeFill="accent5" w:themeFillTint="33"/>
          </w:tcPr>
          <w:p w14:paraId="0E96BB7B" w14:textId="77777777" w:rsidR="00B61A9E" w:rsidRPr="005954BF" w:rsidRDefault="00682685" w:rsidP="00B61A9E">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Describe </w:t>
            </w:r>
            <w:r w:rsidR="00B61A9E" w:rsidRPr="005954BF">
              <w:t xml:space="preserve">the approach you take to monitoring your fiduciary managers </w:t>
            </w:r>
            <w:r w:rsidR="00E3156D" w:rsidRPr="005954BF">
              <w:t>and the reason(s) for this approach</w:t>
            </w:r>
          </w:p>
          <w:p w14:paraId="47A3217E" w14:textId="77777777" w:rsidR="006B5CEA" w:rsidRPr="005954BF" w:rsidRDefault="00B61A9E" w:rsidP="00B61A9E">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5954BF">
              <w:rPr>
                <w:caps/>
                <w:color w:val="0082C8"/>
                <w:szCs w:val="18"/>
              </w:rPr>
              <w:t>[OPTIONAL]</w:t>
            </w:r>
          </w:p>
        </w:tc>
      </w:tr>
      <w:tr w:rsidR="00EF0F21" w:rsidRPr="005954BF" w14:paraId="6EF436C2" w14:textId="77777777" w:rsidTr="006E5C34">
        <w:trPr>
          <w:trHeight w:val="48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7B15773A" w14:textId="77777777" w:rsidR="00EF0F21" w:rsidRPr="005954BF" w:rsidRDefault="00EF0F21" w:rsidP="001A2F68">
            <w:pPr>
              <w:pStyle w:val="INDICATORNUMBER"/>
              <w:rPr>
                <w:rStyle w:val="IntenseEmphasis"/>
                <w:b/>
                <w:bCs w:val="0"/>
                <w:i w:val="0"/>
                <w:iCs w:val="0"/>
                <w:color w:val="595959"/>
              </w:rPr>
            </w:pPr>
          </w:p>
        </w:tc>
        <w:tc>
          <w:tcPr>
            <w:tcW w:w="12191" w:type="dxa"/>
            <w:gridSpan w:val="10"/>
            <w:tcBorders>
              <w:top w:val="nil"/>
              <w:bottom w:val="single" w:sz="4" w:space="0" w:color="0070C0"/>
              <w:right w:val="single" w:sz="4" w:space="0" w:color="0070C0"/>
            </w:tcBorders>
            <w:shd w:val="clear" w:color="auto" w:fill="auto"/>
          </w:tcPr>
          <w:p w14:paraId="018BE59C" w14:textId="77777777" w:rsidR="00EF0F21" w:rsidRPr="005954BF" w:rsidRDefault="00EF0F21" w:rsidP="00B61A9E">
            <w:pPr>
              <w:pStyle w:val="INDICATORTEXT"/>
              <w:cnfStyle w:val="000000000000" w:firstRow="0" w:lastRow="0" w:firstColumn="0" w:lastColumn="0" w:oddVBand="0" w:evenVBand="0" w:oddHBand="0" w:evenHBand="0" w:firstRowFirstColumn="0" w:firstRowLastColumn="0" w:lastRowFirstColumn="0" w:lastRowLastColumn="0"/>
            </w:pPr>
          </w:p>
        </w:tc>
      </w:tr>
      <w:tr w:rsidR="006B5CEA" w:rsidRPr="005954BF" w14:paraId="230D3930" w14:textId="77777777" w:rsidTr="00D411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shd w:val="clear" w:color="auto" w:fill="F2F2F2" w:themeFill="background1" w:themeFillShade="F2"/>
            <w:vAlign w:val="top"/>
          </w:tcPr>
          <w:p w14:paraId="29E5AD4F" w14:textId="77777777" w:rsidR="006B5CEA" w:rsidRPr="005954BF" w:rsidRDefault="006B5CEA" w:rsidP="001A2F68">
            <w:pPr>
              <w:pStyle w:val="INDICATORNUMBER"/>
              <w:rPr>
                <w:rStyle w:val="IntenseEmphasis"/>
                <w:b/>
                <w:bCs w:val="0"/>
                <w:i w:val="0"/>
                <w:iCs w:val="0"/>
                <w:color w:val="595959"/>
              </w:rPr>
            </w:pPr>
            <w:r w:rsidRPr="005954BF">
              <w:rPr>
                <w:rStyle w:val="IntenseEmphasis"/>
                <w:b/>
                <w:bCs w:val="0"/>
                <w:i w:val="0"/>
                <w:iCs w:val="0"/>
                <w:color w:val="595959"/>
              </w:rPr>
              <w:t>SAM 0</w:t>
            </w:r>
            <w:r w:rsidR="001A2F68" w:rsidRPr="005954BF">
              <w:rPr>
                <w:rStyle w:val="IntenseEmphasis"/>
                <w:b/>
                <w:bCs w:val="0"/>
                <w:i w:val="0"/>
                <w:iCs w:val="0"/>
                <w:color w:val="595959"/>
              </w:rPr>
              <w:t>1</w:t>
            </w:r>
            <w:r w:rsidRPr="005954BF">
              <w:rPr>
                <w:rStyle w:val="IntenseEmphasis"/>
                <w:b/>
                <w:bCs w:val="0"/>
                <w:i w:val="0"/>
                <w:iCs w:val="0"/>
                <w:color w:val="595959"/>
              </w:rPr>
              <w:t>.</w:t>
            </w:r>
            <w:r w:rsidR="00B61A9E" w:rsidRPr="005954BF">
              <w:rPr>
                <w:rStyle w:val="IntenseEmphasis"/>
                <w:b/>
                <w:bCs w:val="0"/>
                <w:i w:val="0"/>
                <w:iCs w:val="0"/>
                <w:color w:val="595959"/>
              </w:rPr>
              <w:t>7</w:t>
            </w:r>
          </w:p>
        </w:tc>
        <w:tc>
          <w:tcPr>
            <w:tcW w:w="12191" w:type="dxa"/>
            <w:gridSpan w:val="10"/>
            <w:tcBorders>
              <w:top w:val="single" w:sz="4" w:space="0" w:color="0070C0"/>
              <w:right w:val="single" w:sz="4" w:space="0" w:color="0070C0"/>
            </w:tcBorders>
            <w:shd w:val="clear" w:color="auto" w:fill="DAEEF3" w:themeFill="accent5" w:themeFillTint="33"/>
          </w:tcPr>
          <w:p w14:paraId="6B36863D" w14:textId="77777777" w:rsidR="006B5CEA" w:rsidRPr="005954BF" w:rsidRDefault="006B5CEA" w:rsidP="006B5CEA">
            <w:pPr>
              <w:pStyle w:val="INDICATORTEXT"/>
              <w:cnfStyle w:val="000000100000" w:firstRow="0" w:lastRow="0" w:firstColumn="0" w:lastColumn="0" w:oddVBand="0" w:evenVBand="0" w:oddHBand="1" w:evenHBand="0" w:firstRowFirstColumn="0" w:firstRowLastColumn="0" w:lastRowFirstColumn="0" w:lastRowLastColumn="0"/>
            </w:pPr>
            <w:r w:rsidRPr="005954BF">
              <w:t>Additional information.</w:t>
            </w:r>
          </w:p>
          <w:p w14:paraId="25C8CA7F" w14:textId="77777777" w:rsidR="006B5CEA" w:rsidRPr="005954BF" w:rsidRDefault="006B5CEA" w:rsidP="006B5CEA">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6B5CEA" w:rsidRPr="005954BF" w14:paraId="46ABC249"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tcPr>
          <w:p w14:paraId="4D57B21D" w14:textId="77777777" w:rsidR="006B5CEA" w:rsidRPr="005954BF" w:rsidRDefault="006B5CEA" w:rsidP="006B5CEA">
            <w:pPr>
              <w:pStyle w:val="INDICATORNUMBER"/>
              <w:rPr>
                <w:rStyle w:val="IntenseEmphasis"/>
                <w:b/>
                <w:bCs w:val="0"/>
                <w:i w:val="0"/>
                <w:iCs w:val="0"/>
                <w:color w:val="595959"/>
              </w:rPr>
            </w:pPr>
          </w:p>
        </w:tc>
        <w:tc>
          <w:tcPr>
            <w:tcW w:w="12191" w:type="dxa"/>
            <w:gridSpan w:val="10"/>
            <w:tcBorders>
              <w:top w:val="nil"/>
              <w:bottom w:val="single" w:sz="4" w:space="0" w:color="0070C0"/>
              <w:right w:val="single" w:sz="4" w:space="0" w:color="0070C0"/>
            </w:tcBorders>
            <w:shd w:val="clear" w:color="auto" w:fill="auto"/>
          </w:tcPr>
          <w:p w14:paraId="3858EDE8" w14:textId="77777777" w:rsidR="006B5CEA" w:rsidRPr="005954BF" w:rsidRDefault="006B5CEA" w:rsidP="006B5CEA">
            <w:pPr>
              <w:pStyle w:val="INDICATORTEXT"/>
              <w:cnfStyle w:val="000000000000" w:firstRow="0" w:lastRow="0" w:firstColumn="0" w:lastColumn="0" w:oddVBand="0" w:evenVBand="0" w:oddHBand="0" w:evenHBand="0" w:firstRowFirstColumn="0" w:firstRowLastColumn="0" w:lastRowFirstColumn="0" w:lastRowLastColumn="0"/>
            </w:pPr>
          </w:p>
        </w:tc>
      </w:tr>
    </w:tbl>
    <w:p w14:paraId="46493EAA" w14:textId="77777777" w:rsidR="00556CB1" w:rsidRPr="005954BF" w:rsidRDefault="00556CB1" w:rsidP="00B61A9E">
      <w:pPr>
        <w:pStyle w:val="INDICATORNUMBER"/>
        <w:tabs>
          <w:tab w:val="left" w:pos="4565"/>
        </w:tabs>
        <w:ind w:left="0"/>
      </w:pPr>
    </w:p>
    <w:p w14:paraId="02F5D8ED" w14:textId="77777777" w:rsidR="00556CB1" w:rsidRPr="005954BF" w:rsidRDefault="00556CB1" w:rsidP="00556CB1">
      <w:pPr>
        <w:pStyle w:val="INDICATORNUMBER"/>
        <w:tabs>
          <w:tab w:val="left" w:pos="4565"/>
        </w:tabs>
        <w:ind w:left="0"/>
      </w:pPr>
    </w:p>
    <w:tbl>
      <w:tblPr>
        <w:tblStyle w:val="SubSubSectionMISCTableMANDATORY"/>
        <w:tblW w:w="13325" w:type="dxa"/>
        <w:tblInd w:w="5" w:type="dxa"/>
        <w:tblLook w:val="06A0" w:firstRow="1" w:lastRow="0" w:firstColumn="1" w:lastColumn="0" w:noHBand="1" w:noVBand="1"/>
      </w:tblPr>
      <w:tblGrid>
        <w:gridCol w:w="1134"/>
        <w:gridCol w:w="6511"/>
        <w:gridCol w:w="1616"/>
        <w:gridCol w:w="4064"/>
      </w:tblGrid>
      <w:tr w:rsidR="00406E52" w:rsidRPr="005954BF" w14:paraId="5E6648C4" w14:textId="77777777" w:rsidTr="005F516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C8FB56B" w14:textId="77777777" w:rsidR="00406E52" w:rsidRPr="005954BF" w:rsidRDefault="00406E52" w:rsidP="00A522D0">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w:t>
            </w:r>
            <w:r w:rsidR="001A2F68" w:rsidRPr="005954BF">
              <w:rPr>
                <w:rStyle w:val="IntenseEmphasis"/>
                <w:b w:val="0"/>
                <w:i w:val="0"/>
                <w:color w:val="FFFFFF" w:themeColor="background1"/>
              </w:rPr>
              <w:t>1</w:t>
            </w:r>
          </w:p>
        </w:tc>
        <w:tc>
          <w:tcPr>
            <w:tcW w:w="12191" w:type="dxa"/>
            <w:gridSpan w:val="3"/>
          </w:tcPr>
          <w:p w14:paraId="202FA1FE" w14:textId="77777777" w:rsidR="00406E52" w:rsidRPr="005954BF" w:rsidRDefault="00406E52"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406E52" w:rsidRPr="005954BF" w14:paraId="13166FEF"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15026996" w14:textId="77777777" w:rsidR="00406E52" w:rsidRPr="005954BF" w:rsidRDefault="00406E52" w:rsidP="00A522D0">
            <w:pPr>
              <w:pStyle w:val="INDICATORNUMBER"/>
              <w:rPr>
                <w:rStyle w:val="IntenseEmphasis"/>
                <w:b/>
                <w:bCs w:val="0"/>
                <w:i w:val="0"/>
                <w:iCs w:val="0"/>
              </w:rPr>
            </w:pPr>
            <w:r w:rsidRPr="005954BF">
              <w:rPr>
                <w:rStyle w:val="IntenseEmphasis"/>
                <w:b/>
                <w:bCs w:val="0"/>
                <w:i w:val="0"/>
                <w:iCs w:val="0"/>
                <w:color w:val="595959"/>
              </w:rPr>
              <w:t>SAM 0</w:t>
            </w:r>
            <w:r w:rsidR="001A2F68" w:rsidRPr="005954BF">
              <w:rPr>
                <w:rStyle w:val="IntenseEmphasis"/>
                <w:b/>
                <w:bCs w:val="0"/>
                <w:i w:val="0"/>
                <w:iCs w:val="0"/>
                <w:color w:val="595959"/>
              </w:rPr>
              <w:t>1</w:t>
            </w:r>
          </w:p>
        </w:tc>
        <w:tc>
          <w:tcPr>
            <w:tcW w:w="12191" w:type="dxa"/>
            <w:gridSpan w:val="3"/>
          </w:tcPr>
          <w:p w14:paraId="189965ED" w14:textId="77777777" w:rsidR="00406E52" w:rsidRPr="005954BF" w:rsidRDefault="00406E52" w:rsidP="00B73DCB">
            <w:pPr>
              <w:pStyle w:val="INDICATORTEXT"/>
              <w:cnfStyle w:val="000000000000" w:firstRow="0" w:lastRow="0" w:firstColumn="0" w:lastColumn="0" w:oddVBand="0" w:evenVBand="0" w:oddHBand="0" w:evenHBand="0" w:firstRowFirstColumn="0" w:firstRowLastColumn="0" w:lastRowFirstColumn="0" w:lastRowLastColumn="0"/>
            </w:pPr>
            <w:r w:rsidRPr="005954BF">
              <w:t>Investment consultants and fiduciary managers</w:t>
            </w:r>
            <w:r w:rsidR="006C6080" w:rsidRPr="005954BF">
              <w:t xml:space="preserve"> can</w:t>
            </w:r>
            <w:r w:rsidRPr="005954BF">
              <w:t xml:space="preserve"> play an important role in manager selection, appointment and monitoring. They can therefore make a significant contribution to the promotion and development of responsible investment. This indicator </w:t>
            </w:r>
            <w:r w:rsidR="000F600C" w:rsidRPr="005954BF">
              <w:t xml:space="preserve">allows </w:t>
            </w:r>
            <w:r w:rsidRPr="005954BF">
              <w:t>you to explain if and how your organisation works with investment consultants</w:t>
            </w:r>
            <w:r w:rsidR="00266337" w:rsidRPr="005954BF">
              <w:t xml:space="preserve"> and fiduciary managers</w:t>
            </w:r>
            <w:r w:rsidRPr="005954BF">
              <w:t xml:space="preserve">. The sub-indicators capture how and to what extent you consider their responsible investment capabilities in your selection, appointment and monitoring processes. </w:t>
            </w:r>
          </w:p>
          <w:p w14:paraId="4FE8050C" w14:textId="79883E1A" w:rsidR="00406E52" w:rsidRPr="005954BF" w:rsidRDefault="00406E52" w:rsidP="006F365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5954BF">
              <w:rPr>
                <w:b/>
              </w:rPr>
              <w:t>The remainder of this module covers what you and/or your consultant</w:t>
            </w:r>
            <w:r w:rsidR="007F0ACD" w:rsidRPr="005954BF">
              <w:rPr>
                <w:b/>
              </w:rPr>
              <w:t>(s)</w:t>
            </w:r>
            <w:r w:rsidR="001A2F68" w:rsidRPr="005954BF">
              <w:rPr>
                <w:b/>
              </w:rPr>
              <w:t xml:space="preserve"> and/or fiduciary managers</w:t>
            </w:r>
            <w:r w:rsidR="00CD7820" w:rsidRPr="005954BF">
              <w:rPr>
                <w:b/>
              </w:rPr>
              <w:t xml:space="preserve"> </w:t>
            </w:r>
            <w:r w:rsidRPr="005954BF">
              <w:rPr>
                <w:b/>
              </w:rPr>
              <w:t xml:space="preserve">are doing in relation to ESG </w:t>
            </w:r>
            <w:r w:rsidR="006F365B" w:rsidRPr="005954BF">
              <w:rPr>
                <w:b/>
              </w:rPr>
              <w:t>factors</w:t>
            </w:r>
            <w:r w:rsidRPr="005954BF">
              <w:rPr>
                <w:b/>
              </w:rPr>
              <w:t xml:space="preserve"> in the selection, appointment and monitoring of investment</w:t>
            </w:r>
            <w:r w:rsidR="006C5F2F" w:rsidRPr="005954BF">
              <w:rPr>
                <w:b/>
              </w:rPr>
              <w:t xml:space="preserve"> managers. To support you in re</w:t>
            </w:r>
            <w:r w:rsidRPr="005954BF">
              <w:rPr>
                <w:b/>
              </w:rPr>
              <w:t>po</w:t>
            </w:r>
            <w:r w:rsidR="006C5F2F" w:rsidRPr="005954BF">
              <w:rPr>
                <w:b/>
              </w:rPr>
              <w:t>rt</w:t>
            </w:r>
            <w:r w:rsidRPr="005954BF">
              <w:rPr>
                <w:b/>
              </w:rPr>
              <w:t>ing to this module</w:t>
            </w:r>
            <w:r w:rsidR="00BF2950" w:rsidRPr="005954BF">
              <w:rPr>
                <w:b/>
              </w:rPr>
              <w:t>,</w:t>
            </w:r>
            <w:r w:rsidRPr="005954BF">
              <w:rPr>
                <w:b/>
              </w:rPr>
              <w:t xml:space="preserve"> the PRI has developed a tool to help you collect information from your consultant(s) and fiduciary manager:</w:t>
            </w:r>
            <w:r w:rsidR="00BD4E14" w:rsidRPr="005954BF">
              <w:rPr>
                <w:b/>
              </w:rPr>
              <w:t xml:space="preserve"> </w:t>
            </w:r>
            <w:hyperlink r:id="rId25" w:history="1">
              <w:r w:rsidR="00BD4E14" w:rsidRPr="005954BF">
                <w:rPr>
                  <w:rStyle w:val="Hyperlink"/>
                  <w:rFonts w:cs="Arial"/>
                  <w:b/>
                </w:rPr>
                <w:t>link</w:t>
              </w:r>
            </w:hyperlink>
            <w:r w:rsidR="00BD4E14" w:rsidRPr="005954BF">
              <w:rPr>
                <w:b/>
              </w:rPr>
              <w:t>.</w:t>
            </w:r>
          </w:p>
        </w:tc>
      </w:tr>
      <w:tr w:rsidR="00406E52" w:rsidRPr="005954BF" w14:paraId="25DC03EE" w14:textId="77777777" w:rsidTr="00D41118">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5ED0DDBE" w14:textId="77777777" w:rsidR="00406E52" w:rsidRPr="005954BF" w:rsidRDefault="00391F09" w:rsidP="00A522D0">
            <w:pPr>
              <w:pStyle w:val="INDICATORNUMBER"/>
              <w:rPr>
                <w:rStyle w:val="IntenseEmphasis"/>
                <w:b/>
                <w:bCs w:val="0"/>
                <w:i w:val="0"/>
                <w:iCs w:val="0"/>
              </w:rPr>
            </w:pPr>
            <w:r w:rsidRPr="005954BF">
              <w:rPr>
                <w:rStyle w:val="IntenseEmphasis"/>
                <w:b/>
                <w:bCs w:val="0"/>
                <w:i w:val="0"/>
                <w:iCs w:val="0"/>
                <w:color w:val="595959"/>
              </w:rPr>
              <w:t>SAM 0</w:t>
            </w:r>
            <w:r w:rsidR="001A2F68" w:rsidRPr="005954BF">
              <w:rPr>
                <w:rStyle w:val="IntenseEmphasis"/>
                <w:b/>
                <w:bCs w:val="0"/>
                <w:i w:val="0"/>
                <w:iCs w:val="0"/>
                <w:color w:val="595959"/>
              </w:rPr>
              <w:t>1</w:t>
            </w:r>
            <w:r w:rsidRPr="005954BF">
              <w:rPr>
                <w:rStyle w:val="IntenseEmphasis"/>
                <w:b/>
                <w:bCs w:val="0"/>
                <w:i w:val="0"/>
                <w:iCs w:val="0"/>
                <w:color w:val="595959"/>
              </w:rPr>
              <w:t>.1</w:t>
            </w:r>
          </w:p>
        </w:tc>
        <w:tc>
          <w:tcPr>
            <w:tcW w:w="12191" w:type="dxa"/>
            <w:gridSpan w:val="3"/>
            <w:tcBorders>
              <w:bottom w:val="single" w:sz="4" w:space="0" w:color="A6A6A6" w:themeColor="background1" w:themeShade="A6"/>
            </w:tcBorders>
          </w:tcPr>
          <w:p w14:paraId="0DD7AB87" w14:textId="77777777" w:rsidR="00406E52" w:rsidRPr="005954BF" w:rsidRDefault="00391F09" w:rsidP="00E3156D">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5954BF">
              <w:rPr>
                <w:szCs w:val="18"/>
              </w:rPr>
              <w:t>This sub-indicator aims to capture</w:t>
            </w:r>
            <w:r w:rsidR="000F600C" w:rsidRPr="005954BF">
              <w:rPr>
                <w:szCs w:val="18"/>
              </w:rPr>
              <w:t xml:space="preserve"> whether </w:t>
            </w:r>
            <w:r w:rsidRPr="005954BF">
              <w:rPr>
                <w:szCs w:val="18"/>
              </w:rPr>
              <w:t xml:space="preserve">you use asset consultants or fiduciary managers in the selection and monitoring of external managers. It also aims to understand for </w:t>
            </w:r>
            <w:r w:rsidR="00BF2950" w:rsidRPr="005954BF">
              <w:rPr>
                <w:szCs w:val="18"/>
              </w:rPr>
              <w:t xml:space="preserve">which </w:t>
            </w:r>
            <w:r w:rsidRPr="005954BF">
              <w:rPr>
                <w:szCs w:val="18"/>
              </w:rPr>
              <w:t>asset class you work with these asset consultants. This sub-ind</w:t>
            </w:r>
            <w:r w:rsidR="00803403" w:rsidRPr="005954BF">
              <w:rPr>
                <w:szCs w:val="18"/>
              </w:rPr>
              <w:t>icator</w:t>
            </w:r>
            <w:r w:rsidR="00BF2950" w:rsidRPr="005954BF">
              <w:rPr>
                <w:szCs w:val="18"/>
              </w:rPr>
              <w:t>,</w:t>
            </w:r>
            <w:r w:rsidR="00803403" w:rsidRPr="005954BF">
              <w:rPr>
                <w:szCs w:val="18"/>
              </w:rPr>
              <w:t xml:space="preserve"> however</w:t>
            </w:r>
            <w:r w:rsidR="00BF2950" w:rsidRPr="005954BF">
              <w:rPr>
                <w:szCs w:val="18"/>
              </w:rPr>
              <w:t>,</w:t>
            </w:r>
            <w:r w:rsidR="00803403" w:rsidRPr="005954BF">
              <w:rPr>
                <w:szCs w:val="18"/>
              </w:rPr>
              <w:t xml:space="preserve"> does not cover whether</w:t>
            </w:r>
            <w:r w:rsidRPr="005954BF">
              <w:rPr>
                <w:szCs w:val="18"/>
              </w:rPr>
              <w:t xml:space="preserve"> you use asset consultants to </w:t>
            </w:r>
            <w:r w:rsidRPr="005954BF">
              <w:rPr>
                <w:szCs w:val="18"/>
                <w:u w:val="single"/>
              </w:rPr>
              <w:t>implement</w:t>
            </w:r>
            <w:r w:rsidRPr="005954BF">
              <w:rPr>
                <w:szCs w:val="18"/>
              </w:rPr>
              <w:t xml:space="preserve"> responsible investments. This is captured in sub-indicator SAM 0</w:t>
            </w:r>
            <w:r w:rsidR="001A2F68" w:rsidRPr="005954BF">
              <w:rPr>
                <w:szCs w:val="18"/>
              </w:rPr>
              <w:t>1</w:t>
            </w:r>
            <w:r w:rsidRPr="005954BF">
              <w:rPr>
                <w:szCs w:val="18"/>
              </w:rPr>
              <w:t>.2.</w:t>
            </w:r>
          </w:p>
        </w:tc>
      </w:tr>
      <w:tr w:rsidR="00391F09" w:rsidRPr="005954BF" w14:paraId="2D202C0D" w14:textId="77777777" w:rsidTr="00D41118">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048F898C" w14:textId="77777777" w:rsidR="00391F09" w:rsidRPr="005954BF" w:rsidRDefault="00391F09" w:rsidP="00A522D0">
            <w:pPr>
              <w:pStyle w:val="INDICATORNUMBER"/>
              <w:rPr>
                <w:rStyle w:val="IntenseEmphasis"/>
                <w:b/>
                <w:bCs w:val="0"/>
                <w:i w:val="0"/>
                <w:iCs w:val="0"/>
                <w:color w:val="595959"/>
              </w:rPr>
            </w:pPr>
            <w:r w:rsidRPr="005954BF">
              <w:rPr>
                <w:rStyle w:val="IntenseEmphasis"/>
                <w:b/>
                <w:bCs w:val="0"/>
                <w:i w:val="0"/>
                <w:iCs w:val="0"/>
                <w:color w:val="595959"/>
              </w:rPr>
              <w:t>SAM 0</w:t>
            </w:r>
            <w:r w:rsidR="001A2F68" w:rsidRPr="005954BF">
              <w:rPr>
                <w:rStyle w:val="IntenseEmphasis"/>
                <w:b/>
                <w:bCs w:val="0"/>
                <w:i w:val="0"/>
                <w:iCs w:val="0"/>
                <w:color w:val="595959"/>
              </w:rPr>
              <w:t>1</w:t>
            </w:r>
            <w:r w:rsidRPr="005954BF">
              <w:rPr>
                <w:rStyle w:val="IntenseEmphasis"/>
                <w:b/>
                <w:bCs w:val="0"/>
                <w:i w:val="0"/>
                <w:iCs w:val="0"/>
                <w:color w:val="595959"/>
              </w:rPr>
              <w:t>.2</w:t>
            </w:r>
          </w:p>
        </w:tc>
        <w:tc>
          <w:tcPr>
            <w:tcW w:w="12191" w:type="dxa"/>
            <w:gridSpan w:val="3"/>
            <w:tcBorders>
              <w:bottom w:val="single" w:sz="4" w:space="0" w:color="A6A6A6" w:themeColor="background1" w:themeShade="A6"/>
            </w:tcBorders>
          </w:tcPr>
          <w:p w14:paraId="119C694C" w14:textId="77777777" w:rsidR="00471C93" w:rsidRPr="005954BF" w:rsidRDefault="00391F09" w:rsidP="00A522D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If you select any of the indicator’s options, part of your responsible investment implementation is occurring through your investment consultant(s).</w:t>
            </w:r>
            <w:r w:rsidR="00471C93" w:rsidRPr="005954BF">
              <w:rPr>
                <w:szCs w:val="18"/>
              </w:rPr>
              <w:t xml:space="preserve"> </w:t>
            </w:r>
          </w:p>
          <w:p w14:paraId="38804D3F" w14:textId="77777777" w:rsidR="00471C93" w:rsidRPr="005954BF" w:rsidRDefault="00471C93" w:rsidP="00B73DCB">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 xml:space="preserve">The option ‘Other asset classes’ includes Farmland, Forestry, Hedge funds, Cash and/or Other. </w:t>
            </w:r>
            <w:r w:rsidR="00071839" w:rsidRPr="005954BF">
              <w:rPr>
                <w:szCs w:val="18"/>
              </w:rPr>
              <w:t xml:space="preserve">It </w:t>
            </w:r>
            <w:r w:rsidR="00B73DCB" w:rsidRPr="005954BF">
              <w:rPr>
                <w:szCs w:val="18"/>
              </w:rPr>
              <w:t>is</w:t>
            </w:r>
            <w:r w:rsidRPr="005954BF">
              <w:rPr>
                <w:szCs w:val="18"/>
              </w:rPr>
              <w:t xml:space="preserve"> applicable if you report asset</w:t>
            </w:r>
            <w:r w:rsidR="00071839" w:rsidRPr="005954BF">
              <w:rPr>
                <w:szCs w:val="18"/>
              </w:rPr>
              <w:t>s</w:t>
            </w:r>
            <w:r w:rsidRPr="005954BF">
              <w:rPr>
                <w:szCs w:val="18"/>
              </w:rPr>
              <w:t xml:space="preserve"> </w:t>
            </w:r>
            <w:r w:rsidR="00071839" w:rsidRPr="005954BF">
              <w:rPr>
                <w:szCs w:val="18"/>
              </w:rPr>
              <w:t xml:space="preserve">(externally) </w:t>
            </w:r>
            <w:r w:rsidRPr="005954BF">
              <w:rPr>
                <w:szCs w:val="18"/>
              </w:rPr>
              <w:t xml:space="preserve">in any of these </w:t>
            </w:r>
            <w:r w:rsidR="00071839" w:rsidRPr="005954BF">
              <w:rPr>
                <w:szCs w:val="18"/>
              </w:rPr>
              <w:t xml:space="preserve">categories </w:t>
            </w:r>
            <w:r w:rsidRPr="005954BF">
              <w:rPr>
                <w:szCs w:val="18"/>
              </w:rPr>
              <w:t>in the Organisational Overview (OO) module.</w:t>
            </w:r>
          </w:p>
        </w:tc>
      </w:tr>
      <w:tr w:rsidR="00391F09" w:rsidRPr="005954BF" w14:paraId="0222ADF8" w14:textId="77777777" w:rsidTr="00D41118">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4646B11C" w14:textId="77777777" w:rsidR="00391F09" w:rsidRPr="005954BF" w:rsidRDefault="00391F09" w:rsidP="001A2F68">
            <w:pPr>
              <w:pStyle w:val="INDICATORNUMBER"/>
              <w:rPr>
                <w:rStyle w:val="IntenseEmphasis"/>
                <w:b/>
                <w:bCs w:val="0"/>
                <w:i w:val="0"/>
                <w:iCs w:val="0"/>
                <w:color w:val="595959"/>
              </w:rPr>
            </w:pPr>
            <w:r w:rsidRPr="005954BF">
              <w:rPr>
                <w:rStyle w:val="IntenseEmphasis"/>
                <w:b/>
                <w:bCs w:val="0"/>
                <w:i w:val="0"/>
                <w:iCs w:val="0"/>
                <w:color w:val="595959"/>
              </w:rPr>
              <w:t>SAM 0</w:t>
            </w:r>
            <w:r w:rsidR="001A2F68" w:rsidRPr="005954BF">
              <w:rPr>
                <w:rStyle w:val="IntenseEmphasis"/>
                <w:b/>
                <w:bCs w:val="0"/>
                <w:i w:val="0"/>
                <w:iCs w:val="0"/>
                <w:color w:val="595959"/>
              </w:rPr>
              <w:t>1</w:t>
            </w:r>
            <w:r w:rsidRPr="005954BF">
              <w:rPr>
                <w:rStyle w:val="IntenseEmphasis"/>
                <w:b/>
                <w:bCs w:val="0"/>
                <w:i w:val="0"/>
                <w:iCs w:val="0"/>
                <w:color w:val="595959"/>
              </w:rPr>
              <w:t>.3</w:t>
            </w:r>
          </w:p>
        </w:tc>
        <w:tc>
          <w:tcPr>
            <w:tcW w:w="12191" w:type="dxa"/>
            <w:gridSpan w:val="3"/>
            <w:tcBorders>
              <w:bottom w:val="single" w:sz="4" w:space="0" w:color="A6A6A6" w:themeColor="background1" w:themeShade="A6"/>
            </w:tcBorders>
          </w:tcPr>
          <w:p w14:paraId="21055677" w14:textId="77777777" w:rsidR="00391F09" w:rsidRPr="005954BF" w:rsidRDefault="00391F09" w:rsidP="00391F0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This may include a discussion of:</w:t>
            </w:r>
          </w:p>
          <w:p w14:paraId="64D2DE28" w14:textId="77777777" w:rsidR="00391F09" w:rsidRPr="005954BF" w:rsidRDefault="00BF2950" w:rsidP="005E51F7">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 xml:space="preserve">whether </w:t>
            </w:r>
            <w:r w:rsidR="00391F09" w:rsidRPr="005954BF">
              <w:rPr>
                <w:szCs w:val="18"/>
              </w:rPr>
              <w:t>and how your appointment process for consultants differs between listed and non-listed assets</w:t>
            </w:r>
            <w:r w:rsidRPr="005954BF">
              <w:rPr>
                <w:szCs w:val="18"/>
              </w:rPr>
              <w:t xml:space="preserve">; </w:t>
            </w:r>
          </w:p>
          <w:p w14:paraId="08A196F3" w14:textId="77777777" w:rsidR="00391F09" w:rsidRPr="005954BF" w:rsidRDefault="00BF2950" w:rsidP="005E51F7">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 xml:space="preserve">whether </w:t>
            </w:r>
            <w:r w:rsidR="00391F09" w:rsidRPr="005954BF">
              <w:rPr>
                <w:szCs w:val="18"/>
              </w:rPr>
              <w:t xml:space="preserve">you examine consultants’ track </w:t>
            </w:r>
            <w:r w:rsidRPr="005954BF">
              <w:rPr>
                <w:szCs w:val="18"/>
              </w:rPr>
              <w:t xml:space="preserve">records </w:t>
            </w:r>
            <w:r w:rsidR="00391F09" w:rsidRPr="005954BF">
              <w:rPr>
                <w:szCs w:val="18"/>
              </w:rPr>
              <w:t xml:space="preserve">in the consideration of ESG </w:t>
            </w:r>
            <w:r w:rsidR="006F365B" w:rsidRPr="005954BF">
              <w:rPr>
                <w:szCs w:val="18"/>
              </w:rPr>
              <w:t>factors</w:t>
            </w:r>
            <w:r w:rsidR="00391F09" w:rsidRPr="005954BF">
              <w:rPr>
                <w:szCs w:val="18"/>
              </w:rPr>
              <w:t xml:space="preserve"> in manager selection, appointment and/or monitoring</w:t>
            </w:r>
            <w:r w:rsidRPr="005954BF">
              <w:rPr>
                <w:szCs w:val="18"/>
              </w:rPr>
              <w:t>;</w:t>
            </w:r>
          </w:p>
          <w:p w14:paraId="3A28A9C4" w14:textId="77777777" w:rsidR="00691760" w:rsidRPr="005954BF" w:rsidRDefault="00691760" w:rsidP="00691760">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ESG capabilities/literacy of the board and/or direct service provider</w:t>
            </w:r>
            <w:r w:rsidR="00BF2950" w:rsidRPr="005954BF">
              <w:rPr>
                <w:szCs w:val="18"/>
              </w:rPr>
              <w:t>; and/or</w:t>
            </w:r>
          </w:p>
          <w:p w14:paraId="4505949A" w14:textId="77777777" w:rsidR="00391F09" w:rsidRPr="005954BF" w:rsidRDefault="00BF2950" w:rsidP="005E51F7">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 xml:space="preserve">examples </w:t>
            </w:r>
            <w:r w:rsidR="00391F09" w:rsidRPr="005954BF">
              <w:rPr>
                <w:szCs w:val="18"/>
              </w:rPr>
              <w:t>of responsible investment related services that your consultant has provided.</w:t>
            </w:r>
          </w:p>
        </w:tc>
      </w:tr>
      <w:tr w:rsidR="00420729" w:rsidRPr="005954BF" w14:paraId="4836D92E" w14:textId="77777777" w:rsidTr="00D41118">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0778A44A" w14:textId="77777777" w:rsidR="00420729" w:rsidRPr="005954BF" w:rsidRDefault="00420729" w:rsidP="001A2F68">
            <w:pPr>
              <w:pStyle w:val="INDICATORNUMBER"/>
              <w:rPr>
                <w:rStyle w:val="IntenseEmphasis"/>
                <w:b/>
                <w:bCs w:val="0"/>
                <w:i w:val="0"/>
                <w:iCs w:val="0"/>
                <w:color w:val="595959"/>
              </w:rPr>
            </w:pPr>
            <w:r w:rsidRPr="005954BF">
              <w:rPr>
                <w:rStyle w:val="IntenseEmphasis"/>
                <w:b/>
                <w:bCs w:val="0"/>
                <w:i w:val="0"/>
                <w:iCs w:val="0"/>
                <w:color w:val="595959"/>
              </w:rPr>
              <w:t>SAM 0</w:t>
            </w:r>
            <w:r w:rsidR="001A2F68" w:rsidRPr="005954BF">
              <w:rPr>
                <w:rStyle w:val="IntenseEmphasis"/>
                <w:b/>
                <w:bCs w:val="0"/>
                <w:i w:val="0"/>
                <w:iCs w:val="0"/>
                <w:color w:val="595959"/>
              </w:rPr>
              <w:t>1</w:t>
            </w:r>
            <w:r w:rsidRPr="005954BF">
              <w:rPr>
                <w:rStyle w:val="IntenseEmphasis"/>
                <w:b/>
                <w:bCs w:val="0"/>
                <w:i w:val="0"/>
                <w:iCs w:val="0"/>
                <w:color w:val="595959"/>
              </w:rPr>
              <w:t>.4</w:t>
            </w:r>
          </w:p>
        </w:tc>
        <w:tc>
          <w:tcPr>
            <w:tcW w:w="12191" w:type="dxa"/>
            <w:gridSpan w:val="3"/>
            <w:tcBorders>
              <w:bottom w:val="single" w:sz="4" w:space="0" w:color="A6A6A6" w:themeColor="background1" w:themeShade="A6"/>
            </w:tcBorders>
          </w:tcPr>
          <w:p w14:paraId="3A437045" w14:textId="77777777" w:rsidR="00420729" w:rsidRPr="005954BF" w:rsidRDefault="00420729" w:rsidP="00BF295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 xml:space="preserve">This sub-indicator aims to capture </w:t>
            </w:r>
            <w:r w:rsidR="00BF2950" w:rsidRPr="005954BF">
              <w:rPr>
                <w:szCs w:val="18"/>
              </w:rPr>
              <w:t xml:space="preserve">whether </w:t>
            </w:r>
            <w:r w:rsidRPr="005954BF">
              <w:rPr>
                <w:szCs w:val="18"/>
              </w:rPr>
              <w:t xml:space="preserve">responsible investment is considered in monitoring your fiduciary managers. </w:t>
            </w:r>
          </w:p>
        </w:tc>
      </w:tr>
      <w:tr w:rsidR="00420729" w:rsidRPr="005954BF" w14:paraId="10B4A9AA" w14:textId="77777777" w:rsidTr="00D41118">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7B368742" w14:textId="77777777" w:rsidR="00420729" w:rsidRPr="005954BF" w:rsidRDefault="00420729" w:rsidP="001A2F68">
            <w:pPr>
              <w:pStyle w:val="INDICATORNUMBER"/>
              <w:rPr>
                <w:rStyle w:val="IntenseEmphasis"/>
                <w:b/>
                <w:bCs w:val="0"/>
                <w:i w:val="0"/>
                <w:iCs w:val="0"/>
                <w:color w:val="595959"/>
              </w:rPr>
            </w:pPr>
            <w:r w:rsidRPr="005954BF">
              <w:rPr>
                <w:rStyle w:val="IntenseEmphasis"/>
                <w:b/>
                <w:bCs w:val="0"/>
                <w:i w:val="0"/>
                <w:iCs w:val="0"/>
                <w:color w:val="595959"/>
              </w:rPr>
              <w:t>SAM 0</w:t>
            </w:r>
            <w:r w:rsidR="001A2F68" w:rsidRPr="005954BF">
              <w:rPr>
                <w:rStyle w:val="IntenseEmphasis"/>
                <w:b/>
                <w:bCs w:val="0"/>
                <w:i w:val="0"/>
                <w:iCs w:val="0"/>
                <w:color w:val="595959"/>
              </w:rPr>
              <w:t>1</w:t>
            </w:r>
            <w:r w:rsidRPr="005954BF">
              <w:rPr>
                <w:rStyle w:val="IntenseEmphasis"/>
                <w:b/>
                <w:bCs w:val="0"/>
                <w:i w:val="0"/>
                <w:iCs w:val="0"/>
                <w:color w:val="595959"/>
              </w:rPr>
              <w:t>.5</w:t>
            </w:r>
          </w:p>
        </w:tc>
        <w:tc>
          <w:tcPr>
            <w:tcW w:w="12191" w:type="dxa"/>
            <w:gridSpan w:val="3"/>
            <w:tcBorders>
              <w:bottom w:val="single" w:sz="4" w:space="0" w:color="A6A6A6" w:themeColor="background1" w:themeShade="A6"/>
            </w:tcBorders>
          </w:tcPr>
          <w:p w14:paraId="75EFEF1A" w14:textId="77777777" w:rsidR="00420729" w:rsidRPr="005954BF" w:rsidRDefault="00420729" w:rsidP="0042072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 xml:space="preserve">This sub-indicator </w:t>
            </w:r>
            <w:r w:rsidRPr="005954BF">
              <w:t>aims to capture how your organisation considers responsible investment in the monitoring of fiduciary managers.</w:t>
            </w:r>
          </w:p>
        </w:tc>
      </w:tr>
      <w:tr w:rsidR="00420729" w:rsidRPr="005954BF" w14:paraId="2D704855" w14:textId="77777777" w:rsidTr="00A85205">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7DDDA3EA" w14:textId="77777777" w:rsidR="00420729" w:rsidRPr="005954BF" w:rsidRDefault="00420729" w:rsidP="001A2F68">
            <w:pPr>
              <w:pStyle w:val="INDICATORNUMBER"/>
              <w:rPr>
                <w:rStyle w:val="IntenseEmphasis"/>
                <w:b/>
                <w:bCs w:val="0"/>
                <w:i w:val="0"/>
                <w:iCs w:val="0"/>
                <w:color w:val="595959"/>
              </w:rPr>
            </w:pPr>
            <w:r w:rsidRPr="005954BF">
              <w:rPr>
                <w:rStyle w:val="IntenseEmphasis"/>
                <w:b/>
                <w:bCs w:val="0"/>
                <w:i w:val="0"/>
                <w:iCs w:val="0"/>
                <w:color w:val="595959"/>
              </w:rPr>
              <w:t>SAM 0</w:t>
            </w:r>
            <w:r w:rsidR="001A2F68" w:rsidRPr="005954BF">
              <w:rPr>
                <w:rStyle w:val="IntenseEmphasis"/>
                <w:b/>
                <w:bCs w:val="0"/>
                <w:i w:val="0"/>
                <w:iCs w:val="0"/>
                <w:color w:val="595959"/>
              </w:rPr>
              <w:t>1</w:t>
            </w:r>
            <w:r w:rsidRPr="005954BF">
              <w:rPr>
                <w:rStyle w:val="IntenseEmphasis"/>
                <w:b/>
                <w:bCs w:val="0"/>
                <w:i w:val="0"/>
                <w:iCs w:val="0"/>
                <w:color w:val="595959"/>
              </w:rPr>
              <w:t>.6</w:t>
            </w:r>
          </w:p>
        </w:tc>
        <w:tc>
          <w:tcPr>
            <w:tcW w:w="12191" w:type="dxa"/>
            <w:gridSpan w:val="3"/>
            <w:tcBorders>
              <w:bottom w:val="single" w:sz="4" w:space="0" w:color="A6A6A6" w:themeColor="background1" w:themeShade="A6"/>
            </w:tcBorders>
          </w:tcPr>
          <w:p w14:paraId="3AE63AF3" w14:textId="77777777" w:rsidR="00420729" w:rsidRPr="005954BF" w:rsidRDefault="00420729" w:rsidP="0042072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This may include a more detailed description of the fiduciary managers’ monitoring processes or a description of why you do not monitor your fiduciary managers.</w:t>
            </w:r>
          </w:p>
        </w:tc>
      </w:tr>
      <w:tr w:rsidR="00406E52" w:rsidRPr="005954BF" w14:paraId="0662348D" w14:textId="77777777" w:rsidTr="00A85205">
        <w:trPr>
          <w:cantSplit/>
          <w:trHeight w:val="321"/>
        </w:trPr>
        <w:tc>
          <w:tcPr>
            <w:cnfStyle w:val="001000000000" w:firstRow="0" w:lastRow="0" w:firstColumn="1" w:lastColumn="0" w:oddVBand="0" w:evenVBand="0" w:oddHBand="0" w:evenHBand="0" w:firstRowFirstColumn="0" w:firstRowLastColumn="0" w:lastRowFirstColumn="0" w:lastRowLastColumn="0"/>
            <w:tcW w:w="13325" w:type="dxa"/>
            <w:gridSpan w:val="4"/>
            <w:tcBorders>
              <w:top w:val="single" w:sz="4" w:space="0" w:color="A6A6A6" w:themeColor="background1" w:themeShade="A6"/>
              <w:bottom w:val="single" w:sz="4" w:space="0" w:color="0070C0"/>
            </w:tcBorders>
            <w:shd w:val="clear" w:color="auto" w:fill="F2F2F2" w:themeFill="background1" w:themeFillShade="F2"/>
          </w:tcPr>
          <w:p w14:paraId="4793A65E" w14:textId="77777777" w:rsidR="00406E52" w:rsidRPr="005954BF" w:rsidRDefault="00406E52" w:rsidP="00A522D0">
            <w:pPr>
              <w:pStyle w:val="INDICATORNUMBER"/>
              <w:rPr>
                <w:rStyle w:val="IntenseEmphasis"/>
                <w:b/>
                <w:bCs w:val="0"/>
                <w:i w:val="0"/>
                <w:iCs w:val="0"/>
                <w:color w:val="595959"/>
              </w:rPr>
            </w:pPr>
            <w:r w:rsidRPr="005954BF">
              <w:rPr>
                <w:rStyle w:val="IntenseEmphasis"/>
                <w:b/>
                <w:bCs w:val="0"/>
                <w:i w:val="0"/>
                <w:iCs w:val="0"/>
                <w:color w:val="595959"/>
              </w:rPr>
              <w:t>LOGIC</w:t>
            </w:r>
          </w:p>
        </w:tc>
      </w:tr>
      <w:tr w:rsidR="00406E52" w:rsidRPr="005954BF" w14:paraId="2A2E023B" w14:textId="77777777" w:rsidTr="00A8520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bottom w:val="single" w:sz="4" w:space="0" w:color="A6A6A6" w:themeColor="background1" w:themeShade="A6"/>
            </w:tcBorders>
            <w:shd w:val="clear" w:color="auto" w:fill="F2F2F2" w:themeFill="background1" w:themeFillShade="F2"/>
          </w:tcPr>
          <w:p w14:paraId="0086B4E2" w14:textId="77777777" w:rsidR="00406E52" w:rsidRPr="005954BF" w:rsidRDefault="00966F2F" w:rsidP="00A522D0">
            <w:pPr>
              <w:pStyle w:val="INDICATORNUMBER"/>
              <w:rPr>
                <w:rStyle w:val="IntenseEmphasis"/>
                <w:b/>
                <w:bCs w:val="0"/>
                <w:i w:val="0"/>
                <w:iCs w:val="0"/>
              </w:rPr>
            </w:pPr>
            <w:r w:rsidRPr="005954BF">
              <w:rPr>
                <w:rStyle w:val="IntenseEmphasis"/>
                <w:b/>
                <w:bCs w:val="0"/>
                <w:i w:val="0"/>
                <w:iCs w:val="0"/>
                <w:color w:val="595959"/>
              </w:rPr>
              <w:lastRenderedPageBreak/>
              <w:t>SAM 0</w:t>
            </w:r>
            <w:r w:rsidR="001A2F68" w:rsidRPr="005954BF">
              <w:rPr>
                <w:rStyle w:val="IntenseEmphasis"/>
                <w:b/>
                <w:bCs w:val="0"/>
                <w:i w:val="0"/>
                <w:iCs w:val="0"/>
                <w:color w:val="595959"/>
              </w:rPr>
              <w:t>1</w:t>
            </w:r>
          </w:p>
        </w:tc>
        <w:tc>
          <w:tcPr>
            <w:tcW w:w="12191" w:type="dxa"/>
            <w:gridSpan w:val="3"/>
            <w:tcBorders>
              <w:top w:val="single" w:sz="4" w:space="0" w:color="0070C0"/>
              <w:bottom w:val="single" w:sz="4" w:space="0" w:color="A6A6A6" w:themeColor="background1" w:themeShade="A6"/>
            </w:tcBorders>
          </w:tcPr>
          <w:p w14:paraId="4AD5E34B" w14:textId="77777777" w:rsidR="00406E52" w:rsidRPr="005954BF" w:rsidRDefault="00966F2F" w:rsidP="00B73DCB">
            <w:pPr>
              <w:pStyle w:val="INDICATORTEXT"/>
              <w:jc w:val="both"/>
              <w:cnfStyle w:val="000000000000" w:firstRow="0" w:lastRow="0" w:firstColumn="0" w:lastColumn="0" w:oddVBand="0" w:evenVBand="0" w:oddHBand="0" w:evenHBand="0" w:firstRowFirstColumn="0" w:firstRowLastColumn="0" w:lastRowFirstColumn="0" w:lastRowLastColumn="0"/>
            </w:pPr>
            <w:r w:rsidRPr="005954BF">
              <w:t>[</w:t>
            </w:r>
            <w:r w:rsidR="00C239DA" w:rsidRPr="005954BF">
              <w:t>0</w:t>
            </w:r>
            <w:r w:rsidR="001A2F68" w:rsidRPr="005954BF">
              <w:t>1</w:t>
            </w:r>
            <w:r w:rsidRPr="005954BF">
              <w:t>.2] and [</w:t>
            </w:r>
            <w:r w:rsidR="00C239DA" w:rsidRPr="005954BF">
              <w:t>0</w:t>
            </w:r>
            <w:r w:rsidR="001A2F68" w:rsidRPr="005954BF">
              <w:t>1</w:t>
            </w:r>
            <w:r w:rsidRPr="005954BF">
              <w:t xml:space="preserve">.3] </w:t>
            </w:r>
            <w:r w:rsidR="00B73DCB" w:rsidRPr="005954BF">
              <w:t>are</w:t>
            </w:r>
            <w:r w:rsidR="00BD4E14" w:rsidRPr="005954BF">
              <w:t xml:space="preserve"> applicable if you report ‘</w:t>
            </w:r>
            <w:r w:rsidRPr="005954BF">
              <w:t>Yes</w:t>
            </w:r>
            <w:r w:rsidR="00242CF1" w:rsidRPr="005954BF">
              <w:t>, investment consultants</w:t>
            </w:r>
            <w:r w:rsidR="00BD4E14" w:rsidRPr="005954BF">
              <w:t>’</w:t>
            </w:r>
            <w:r w:rsidRPr="005954BF">
              <w:t xml:space="preserve"> to [</w:t>
            </w:r>
            <w:r w:rsidR="00C239DA" w:rsidRPr="005954BF">
              <w:t>0</w:t>
            </w:r>
            <w:r w:rsidR="001A2F68" w:rsidRPr="005954BF">
              <w:t>1</w:t>
            </w:r>
            <w:r w:rsidRPr="005954BF">
              <w:t>.1].</w:t>
            </w:r>
            <w:r w:rsidR="001564D2" w:rsidRPr="005954BF">
              <w:t xml:space="preserve"> </w:t>
            </w:r>
          </w:p>
          <w:p w14:paraId="0A7D9FFF" w14:textId="77777777" w:rsidR="00242CF1" w:rsidRPr="005954BF" w:rsidRDefault="00242CF1" w:rsidP="00B73DCB">
            <w:pPr>
              <w:pStyle w:val="INDICATORTEXT"/>
              <w:jc w:val="both"/>
              <w:cnfStyle w:val="000000000000" w:firstRow="0" w:lastRow="0" w:firstColumn="0" w:lastColumn="0" w:oddVBand="0" w:evenVBand="0" w:oddHBand="0" w:evenHBand="0" w:firstRowFirstColumn="0" w:firstRowLastColumn="0" w:lastRowFirstColumn="0" w:lastRowLastColumn="0"/>
            </w:pPr>
            <w:r w:rsidRPr="005954BF">
              <w:t>[0</w:t>
            </w:r>
            <w:r w:rsidR="001A2F68" w:rsidRPr="005954BF">
              <w:t>1</w:t>
            </w:r>
            <w:r w:rsidRPr="005954BF">
              <w:t xml:space="preserve">.4] </w:t>
            </w:r>
            <w:r w:rsidR="00B73DCB" w:rsidRPr="005954BF">
              <w:t>is</w:t>
            </w:r>
            <w:r w:rsidRPr="005954BF">
              <w:t xml:space="preserve"> applicable if you report ‘Yes, fiduciary managers’ to [0</w:t>
            </w:r>
            <w:r w:rsidR="001A2F68" w:rsidRPr="005954BF">
              <w:t>1</w:t>
            </w:r>
            <w:r w:rsidRPr="005954BF">
              <w:t>.1]</w:t>
            </w:r>
            <w:r w:rsidR="00C26334" w:rsidRPr="005954BF">
              <w:t xml:space="preserve">. </w:t>
            </w:r>
            <w:r w:rsidRPr="005954BF">
              <w:t>[0</w:t>
            </w:r>
            <w:r w:rsidR="001A2F68" w:rsidRPr="005954BF">
              <w:t>1</w:t>
            </w:r>
            <w:r w:rsidRPr="005954BF">
              <w:t>.5]</w:t>
            </w:r>
            <w:r w:rsidR="00BF2950" w:rsidRPr="005954BF">
              <w:t>,</w:t>
            </w:r>
            <w:r w:rsidRPr="005954BF">
              <w:t xml:space="preserve"> and [0</w:t>
            </w:r>
            <w:r w:rsidR="001A2F68" w:rsidRPr="005954BF">
              <w:t>1</w:t>
            </w:r>
            <w:r w:rsidRPr="005954BF">
              <w:t xml:space="preserve">.6] </w:t>
            </w:r>
            <w:r w:rsidR="00B73DCB" w:rsidRPr="005954BF">
              <w:t>is</w:t>
            </w:r>
            <w:r w:rsidRPr="005954BF">
              <w:t xml:space="preserve"> applicable if you report ‘Responsible investment is considered when monitoring fiduciary managers</w:t>
            </w:r>
            <w:r w:rsidR="00BF2950" w:rsidRPr="005954BF">
              <w:t>'</w:t>
            </w:r>
            <w:r w:rsidRPr="005954BF">
              <w:t xml:space="preserve"> performance] to [0</w:t>
            </w:r>
            <w:r w:rsidR="001A2F68" w:rsidRPr="005954BF">
              <w:t>1</w:t>
            </w:r>
            <w:r w:rsidRPr="005954BF">
              <w:t xml:space="preserve">.4] </w:t>
            </w:r>
          </w:p>
          <w:p w14:paraId="106FC039" w14:textId="77777777" w:rsidR="00CD7820" w:rsidRPr="005954BF" w:rsidRDefault="00C239DA" w:rsidP="00B73DCB">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954BF">
              <w:t>Within [0</w:t>
            </w:r>
            <w:r w:rsidR="001A2F68" w:rsidRPr="005954BF">
              <w:t>1</w:t>
            </w:r>
            <w:r w:rsidRPr="005954BF">
              <w:t xml:space="preserve">.2], </w:t>
            </w:r>
            <w:r w:rsidR="004652E8" w:rsidRPr="005954BF">
              <w:t xml:space="preserve">some or all of the asset classes </w:t>
            </w:r>
            <w:r w:rsidR="00B73DCB" w:rsidRPr="005954BF">
              <w:t>are</w:t>
            </w:r>
            <w:r w:rsidR="004652E8" w:rsidRPr="005954BF">
              <w:t xml:space="preserve"> applicable, depending</w:t>
            </w:r>
            <w:r w:rsidRPr="005954BF">
              <w:t xml:space="preserve"> on the information reported in the </w:t>
            </w:r>
            <w:r w:rsidR="00BF2950" w:rsidRPr="005954BF">
              <w:t>'</w:t>
            </w:r>
            <w:r w:rsidRPr="005954BF">
              <w:t>Organisational Overview</w:t>
            </w:r>
            <w:r w:rsidR="00BF2950" w:rsidRPr="005954BF">
              <w:t>'</w:t>
            </w:r>
            <w:r w:rsidRPr="005954BF">
              <w:t xml:space="preserve"> (OO) module</w:t>
            </w:r>
            <w:r w:rsidR="00443125" w:rsidRPr="005954BF">
              <w:t>.</w:t>
            </w:r>
          </w:p>
        </w:tc>
      </w:tr>
      <w:tr w:rsidR="00406E52" w:rsidRPr="005954BF" w14:paraId="3B8528DF"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3325" w:type="dxa"/>
            <w:gridSpan w:val="4"/>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42185BC3" w14:textId="77777777" w:rsidR="00406E52" w:rsidRPr="005954BF" w:rsidRDefault="00406E52" w:rsidP="00A522D0">
            <w:pPr>
              <w:pStyle w:val="INDICATORNUMBER"/>
              <w:rPr>
                <w:b w:val="0"/>
                <w:i/>
              </w:rPr>
            </w:pPr>
            <w:r w:rsidRPr="005954BF">
              <w:rPr>
                <w:rStyle w:val="IntenseEmphasis"/>
                <w:b/>
                <w:i w:val="0"/>
                <w:color w:val="595959"/>
              </w:rPr>
              <w:t>A</w:t>
            </w:r>
            <w:r w:rsidRPr="005954BF">
              <w:rPr>
                <w:rStyle w:val="IntenseEmphasis"/>
                <w:b/>
                <w:bCs w:val="0"/>
                <w:i w:val="0"/>
                <w:iCs w:val="0"/>
                <w:color w:val="595959"/>
              </w:rPr>
              <w:t>SSESSMENT</w:t>
            </w:r>
          </w:p>
        </w:tc>
      </w:tr>
      <w:tr w:rsidR="00406E52" w:rsidRPr="005954BF" w14:paraId="633B6BFF"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tcBorders>
            <w:shd w:val="clear" w:color="auto" w:fill="F2F2F2" w:themeFill="background1" w:themeFillShade="F2"/>
          </w:tcPr>
          <w:p w14:paraId="7E7DD577" w14:textId="77777777" w:rsidR="00406E52" w:rsidRPr="005954BF" w:rsidRDefault="00966F2F" w:rsidP="001A2F68">
            <w:pPr>
              <w:pStyle w:val="INDICATORNUMBER"/>
              <w:rPr>
                <w:rStyle w:val="IntenseEmphasis"/>
                <w:b/>
                <w:i w:val="0"/>
                <w:color w:val="595959"/>
              </w:rPr>
            </w:pPr>
            <w:r w:rsidRPr="005954BF">
              <w:rPr>
                <w:rStyle w:val="IntenseEmphasis"/>
                <w:b/>
                <w:i w:val="0"/>
                <w:color w:val="595959"/>
              </w:rPr>
              <w:t>SAM 0</w:t>
            </w:r>
            <w:r w:rsidR="001A2F68" w:rsidRPr="005954BF">
              <w:rPr>
                <w:rStyle w:val="IntenseEmphasis"/>
                <w:b/>
                <w:i w:val="0"/>
                <w:color w:val="595959"/>
              </w:rPr>
              <w:t>1</w:t>
            </w:r>
          </w:p>
        </w:tc>
        <w:tc>
          <w:tcPr>
            <w:tcW w:w="12191" w:type="dxa"/>
            <w:gridSpan w:val="3"/>
            <w:tcBorders>
              <w:top w:val="single" w:sz="4" w:space="0" w:color="A6A6A6" w:themeColor="background1" w:themeShade="A6"/>
              <w:bottom w:val="single" w:sz="4" w:space="0" w:color="A6A6A6" w:themeColor="background1" w:themeShade="A6"/>
            </w:tcBorders>
          </w:tcPr>
          <w:p w14:paraId="3C7329FF" w14:textId="77777777" w:rsidR="00966F2F" w:rsidRPr="005954BF" w:rsidRDefault="00966F2F" w:rsidP="00966F2F">
            <w:pPr>
              <w:pStyle w:val="INDICATORTEXT"/>
              <w:jc w:val="both"/>
              <w:cnfStyle w:val="000000000000" w:firstRow="0" w:lastRow="0" w:firstColumn="0" w:lastColumn="0" w:oddVBand="0" w:evenVBand="0" w:oddHBand="0" w:evenHBand="0" w:firstRowFirstColumn="0" w:firstRowLastColumn="0" w:lastRowFirstColumn="0" w:lastRowLastColumn="0"/>
            </w:pPr>
            <w:r w:rsidRPr="005954BF">
              <w:t xml:space="preserve">Maximum score: Three </w:t>
            </w:r>
            <w:r w:rsidRPr="005954BF">
              <w:sym w:font="Wingdings" w:char="F0AB"/>
            </w:r>
            <w:r w:rsidRPr="005954BF">
              <w:t xml:space="preserve"> per asset class</w:t>
            </w:r>
            <w:r w:rsidR="001A2F68" w:rsidRPr="005954BF">
              <w:t>.</w:t>
            </w:r>
          </w:p>
          <w:p w14:paraId="291EE78A" w14:textId="77777777" w:rsidR="00966F2F" w:rsidRPr="005954BF" w:rsidRDefault="00966F2F" w:rsidP="00966F2F">
            <w:pPr>
              <w:pStyle w:val="INDICATORTEXT"/>
              <w:jc w:val="both"/>
              <w:cnfStyle w:val="000000000000" w:firstRow="0" w:lastRow="0" w:firstColumn="0" w:lastColumn="0" w:oddVBand="0" w:evenVBand="0" w:oddHBand="0" w:evenHBand="0" w:firstRowFirstColumn="0" w:firstRowLastColumn="0" w:lastRowFirstColumn="0" w:lastRowLastColumn="0"/>
            </w:pPr>
            <w:r w:rsidRPr="005954BF">
              <w:t>The assessment of this indicator is</w:t>
            </w:r>
            <w:r w:rsidR="00BD4E14" w:rsidRPr="005954BF">
              <w:t xml:space="preserve"> based on your responses to [</w:t>
            </w:r>
            <w:r w:rsidR="009D65ED" w:rsidRPr="005954BF">
              <w:t>0</w:t>
            </w:r>
            <w:r w:rsidR="001A2F68" w:rsidRPr="005954BF">
              <w:t>1</w:t>
            </w:r>
            <w:r w:rsidR="009D65ED" w:rsidRPr="005954BF">
              <w:t>.3</w:t>
            </w:r>
            <w:r w:rsidR="00BD4E14" w:rsidRPr="005954BF">
              <w:t>]</w:t>
            </w:r>
            <w:r w:rsidR="00420729" w:rsidRPr="005954BF">
              <w:t xml:space="preserve"> and/or [0</w:t>
            </w:r>
            <w:r w:rsidR="001A2F68" w:rsidRPr="005954BF">
              <w:t>1</w:t>
            </w:r>
            <w:r w:rsidR="00420729" w:rsidRPr="005954BF">
              <w:t>.5]</w:t>
            </w:r>
            <w:r w:rsidR="00BF2950" w:rsidRPr="005954BF">
              <w:t>.</w:t>
            </w:r>
          </w:p>
          <w:p w14:paraId="21A5730D" w14:textId="77777777" w:rsidR="00406E52" w:rsidRPr="005954BF" w:rsidRDefault="00966F2F" w:rsidP="0042072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rsidRPr="005954BF">
              <w:t xml:space="preserve">Organisations that do not use investment consultants </w:t>
            </w:r>
            <w:r w:rsidR="00420729" w:rsidRPr="005954BF">
              <w:t xml:space="preserve">or fiduciary managers </w:t>
            </w:r>
            <w:r w:rsidRPr="005954BF">
              <w:t>will not be assessed on this indicator.</w:t>
            </w:r>
          </w:p>
        </w:tc>
      </w:tr>
      <w:tr w:rsidR="00100A1E" w:rsidRPr="005954BF" w14:paraId="1F05ED3E"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E0E40C5" w14:textId="77777777" w:rsidR="00100A1E" w:rsidRPr="005954BF" w:rsidRDefault="00100A1E" w:rsidP="001A2F68">
            <w:pPr>
              <w:pStyle w:val="INDICATORNUMBER"/>
              <w:rPr>
                <w:rStyle w:val="IntenseEmphasis"/>
                <w:b/>
                <w:i w:val="0"/>
                <w:color w:val="595959"/>
              </w:rPr>
            </w:pPr>
          </w:p>
        </w:tc>
        <w:tc>
          <w:tcPr>
            <w:tcW w:w="12191" w:type="dxa"/>
            <w:gridSpan w:val="3"/>
            <w:tcBorders>
              <w:top w:val="single" w:sz="4" w:space="0" w:color="A6A6A6" w:themeColor="background1" w:themeShade="A6"/>
              <w:bottom w:val="single" w:sz="4" w:space="0" w:color="A6A6A6" w:themeColor="background1" w:themeShade="A6"/>
            </w:tcBorders>
          </w:tcPr>
          <w:p w14:paraId="23D78B40" w14:textId="380CDEDD"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b/>
              </w:rPr>
              <w:t>Indicator scoring methodology</w:t>
            </w:r>
          </w:p>
        </w:tc>
      </w:tr>
      <w:tr w:rsidR="00100A1E" w:rsidRPr="005954BF" w14:paraId="2C92FDC0"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39FC3024" w14:textId="77777777" w:rsidR="00100A1E" w:rsidRPr="005954BF" w:rsidRDefault="00100A1E" w:rsidP="001A2F68">
            <w:pPr>
              <w:pStyle w:val="INDICATORNUMBER"/>
              <w:rPr>
                <w:rStyle w:val="IntenseEmphasis"/>
                <w:b/>
                <w:i w:val="0"/>
                <w:color w:val="595959"/>
              </w:rPr>
            </w:pPr>
          </w:p>
        </w:tc>
        <w:tc>
          <w:tcPr>
            <w:tcW w:w="6511" w:type="dxa"/>
            <w:tcBorders>
              <w:top w:val="single" w:sz="4" w:space="0" w:color="A6A6A6" w:themeColor="background1" w:themeShade="A6"/>
              <w:bottom w:val="single" w:sz="4" w:space="0" w:color="A6A6A6" w:themeColor="background1" w:themeShade="A6"/>
            </w:tcBorders>
          </w:tcPr>
          <w:p w14:paraId="305CC182" w14:textId="17EE0B81"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rPr>
            </w:pPr>
            <w:r w:rsidRPr="005954BF">
              <w:rPr>
                <w:rFonts w:eastAsia="Calibri"/>
                <w:b/>
              </w:rPr>
              <w:t>Selected response</w:t>
            </w:r>
          </w:p>
        </w:tc>
        <w:tc>
          <w:tcPr>
            <w:tcW w:w="1616" w:type="dxa"/>
            <w:tcBorders>
              <w:top w:val="single" w:sz="4" w:space="0" w:color="A6A6A6" w:themeColor="background1" w:themeShade="A6"/>
              <w:bottom w:val="single" w:sz="4" w:space="0" w:color="A6A6A6" w:themeColor="background1" w:themeShade="A6"/>
            </w:tcBorders>
          </w:tcPr>
          <w:p w14:paraId="717875E2" w14:textId="0F098495"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rPr>
            </w:pPr>
            <w:r w:rsidRPr="005954BF">
              <w:rPr>
                <w:b/>
              </w:rPr>
              <w:t>Level score</w:t>
            </w:r>
          </w:p>
        </w:tc>
        <w:tc>
          <w:tcPr>
            <w:tcW w:w="4064" w:type="dxa"/>
            <w:tcBorders>
              <w:top w:val="single" w:sz="4" w:space="0" w:color="A6A6A6" w:themeColor="background1" w:themeShade="A6"/>
              <w:bottom w:val="single" w:sz="4" w:space="0" w:color="A6A6A6" w:themeColor="background1" w:themeShade="A6"/>
            </w:tcBorders>
          </w:tcPr>
          <w:p w14:paraId="1ACFAFAB" w14:textId="1395B09F"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rPr>
            </w:pPr>
            <w:r w:rsidRPr="005954BF">
              <w:rPr>
                <w:b/>
              </w:rPr>
              <w:t>Further Details</w:t>
            </w:r>
          </w:p>
        </w:tc>
      </w:tr>
      <w:tr w:rsidR="00100A1E" w:rsidRPr="005954BF" w14:paraId="1BBD4545"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B164D36" w14:textId="77777777" w:rsidR="00100A1E" w:rsidRPr="005954BF" w:rsidRDefault="00100A1E" w:rsidP="001A2F68">
            <w:pPr>
              <w:pStyle w:val="INDICATORNUMBER"/>
              <w:rPr>
                <w:rStyle w:val="IntenseEmphasis"/>
                <w:b/>
                <w:i w:val="0"/>
                <w:color w:val="595959"/>
              </w:rPr>
            </w:pPr>
          </w:p>
        </w:tc>
        <w:tc>
          <w:tcPr>
            <w:tcW w:w="6511" w:type="dxa"/>
            <w:tcBorders>
              <w:top w:val="single" w:sz="4" w:space="0" w:color="A6A6A6" w:themeColor="background1" w:themeShade="A6"/>
              <w:bottom w:val="single" w:sz="4" w:space="0" w:color="A6A6A6" w:themeColor="background1" w:themeShade="A6"/>
            </w:tcBorders>
          </w:tcPr>
          <w:p w14:paraId="719CC032" w14:textId="63118E30" w:rsidR="00100A1E" w:rsidRPr="005954BF" w:rsidRDefault="00100A1E" w:rsidP="00100A1E">
            <w:pPr>
              <w:pStyle w:val="INDICATORTEXT"/>
              <w:cnfStyle w:val="000000000000" w:firstRow="0" w:lastRow="0" w:firstColumn="0" w:lastColumn="0" w:oddVBand="0" w:evenVBand="0" w:oddHBand="0" w:evenHBand="0" w:firstRowFirstColumn="0" w:firstRowLastColumn="0" w:lastRowFirstColumn="0" w:lastRowLastColumn="0"/>
              <w:rPr>
                <w:rFonts w:eastAsia="Calibri"/>
                <w:b/>
              </w:rPr>
            </w:pPr>
            <w:r w:rsidRPr="005954BF">
              <w:rPr>
                <w:rFonts w:eastAsia="Calibri"/>
              </w:rPr>
              <w:t>‘No’ in SAM 01.1, or ‘Yes’ in SAM 01.1 but Investment Consultants are not used for a specific asset class.</w:t>
            </w:r>
          </w:p>
        </w:tc>
        <w:tc>
          <w:tcPr>
            <w:tcW w:w="1616" w:type="dxa"/>
            <w:tcBorders>
              <w:top w:val="single" w:sz="4" w:space="0" w:color="A6A6A6" w:themeColor="background1" w:themeShade="A6"/>
              <w:bottom w:val="single" w:sz="4" w:space="0" w:color="A6A6A6" w:themeColor="background1" w:themeShade="A6"/>
            </w:tcBorders>
          </w:tcPr>
          <w:p w14:paraId="2586251E" w14:textId="178471A8"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5954BF">
              <w:rPr>
                <w:rFonts w:eastAsia="Calibri"/>
              </w:rPr>
              <w:t>N/A</w:t>
            </w:r>
          </w:p>
        </w:tc>
        <w:tc>
          <w:tcPr>
            <w:tcW w:w="4064" w:type="dxa"/>
            <w:tcBorders>
              <w:top w:val="single" w:sz="4" w:space="0" w:color="A6A6A6" w:themeColor="background1" w:themeShade="A6"/>
              <w:bottom w:val="single" w:sz="4" w:space="0" w:color="A6A6A6" w:themeColor="background1" w:themeShade="A6"/>
            </w:tcBorders>
          </w:tcPr>
          <w:p w14:paraId="264AB98E" w14:textId="77777777"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b/>
              </w:rPr>
            </w:pPr>
          </w:p>
        </w:tc>
      </w:tr>
      <w:tr w:rsidR="00100A1E" w:rsidRPr="005954BF" w14:paraId="3EF43F19"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8E6845D" w14:textId="77777777" w:rsidR="00100A1E" w:rsidRPr="005954BF" w:rsidRDefault="00100A1E" w:rsidP="001A2F68">
            <w:pPr>
              <w:pStyle w:val="INDICATORNUMBER"/>
              <w:rPr>
                <w:rStyle w:val="IntenseEmphasis"/>
                <w:b/>
                <w:i w:val="0"/>
                <w:color w:val="595959"/>
              </w:rPr>
            </w:pPr>
          </w:p>
        </w:tc>
        <w:tc>
          <w:tcPr>
            <w:tcW w:w="12191" w:type="dxa"/>
            <w:gridSpan w:val="3"/>
            <w:tcBorders>
              <w:top w:val="single" w:sz="4" w:space="0" w:color="A6A6A6" w:themeColor="background1" w:themeShade="A6"/>
              <w:bottom w:val="single" w:sz="4" w:space="0" w:color="A6A6A6" w:themeColor="background1" w:themeShade="A6"/>
            </w:tcBorders>
          </w:tcPr>
          <w:p w14:paraId="402AA477" w14:textId="0FF6AD8C"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5954BF">
              <w:rPr>
                <w:rStyle w:val="IntenseEmphasis"/>
                <w:color w:val="595959"/>
              </w:rPr>
              <w:t>If using investment consultants:</w:t>
            </w:r>
          </w:p>
        </w:tc>
      </w:tr>
      <w:tr w:rsidR="00100A1E" w:rsidRPr="005954BF" w14:paraId="0F29419D"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68E82A74" w14:textId="77777777" w:rsidR="00100A1E" w:rsidRPr="005954BF" w:rsidRDefault="00100A1E" w:rsidP="001A2F68">
            <w:pPr>
              <w:pStyle w:val="INDICATORNUMBER"/>
              <w:rPr>
                <w:rStyle w:val="IntenseEmphasis"/>
                <w:b/>
                <w:i w:val="0"/>
                <w:color w:val="595959"/>
              </w:rPr>
            </w:pPr>
          </w:p>
        </w:tc>
        <w:tc>
          <w:tcPr>
            <w:tcW w:w="6511" w:type="dxa"/>
            <w:tcBorders>
              <w:top w:val="single" w:sz="4" w:space="0" w:color="A6A6A6" w:themeColor="background1" w:themeShade="A6"/>
              <w:bottom w:val="single" w:sz="4" w:space="0" w:color="A6A6A6" w:themeColor="background1" w:themeShade="A6"/>
            </w:tcBorders>
          </w:tcPr>
          <w:p w14:paraId="6C040065" w14:textId="177031FE"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color w:val="595959"/>
              </w:rPr>
            </w:pPr>
            <w:r w:rsidRPr="005954BF">
              <w:rPr>
                <w:rFonts w:eastAsia="Calibri"/>
              </w:rPr>
              <w:t>‘We do not consider responsible investment in the selection, appointment and/or review processes for investment consultants in SAM 01.3</w:t>
            </w:r>
          </w:p>
        </w:tc>
        <w:tc>
          <w:tcPr>
            <w:tcW w:w="1616" w:type="dxa"/>
            <w:tcBorders>
              <w:top w:val="single" w:sz="4" w:space="0" w:color="A6A6A6" w:themeColor="background1" w:themeShade="A6"/>
              <w:bottom w:val="single" w:sz="4" w:space="0" w:color="A6A6A6" w:themeColor="background1" w:themeShade="A6"/>
            </w:tcBorders>
          </w:tcPr>
          <w:p w14:paraId="7090134F" w14:textId="67174CF6"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color w:val="595959"/>
              </w:rPr>
            </w:pPr>
            <w:r w:rsidRPr="005954BF">
              <w:rPr>
                <w:rFonts w:eastAsia="Calibri"/>
                <w:color w:val="808080"/>
                <w:kern w:val="24"/>
              </w:rPr>
              <w:sym w:font="Wingdings" w:char="F0A3"/>
            </w:r>
          </w:p>
        </w:tc>
        <w:tc>
          <w:tcPr>
            <w:tcW w:w="4064" w:type="dxa"/>
            <w:tcBorders>
              <w:top w:val="single" w:sz="4" w:space="0" w:color="A6A6A6" w:themeColor="background1" w:themeShade="A6"/>
              <w:bottom w:val="single" w:sz="4" w:space="0" w:color="A6A6A6" w:themeColor="background1" w:themeShade="A6"/>
            </w:tcBorders>
          </w:tcPr>
          <w:p w14:paraId="2DB18ADE" w14:textId="00482D71"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color w:val="595959"/>
              </w:rPr>
            </w:pPr>
          </w:p>
        </w:tc>
      </w:tr>
      <w:tr w:rsidR="00100A1E" w:rsidRPr="005954BF" w14:paraId="071E1EF2"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43C81961" w14:textId="77777777" w:rsidR="00100A1E" w:rsidRPr="005954BF" w:rsidRDefault="00100A1E" w:rsidP="001A2F68">
            <w:pPr>
              <w:pStyle w:val="INDICATORNUMBER"/>
              <w:rPr>
                <w:rStyle w:val="IntenseEmphasis"/>
                <w:b/>
                <w:i w:val="0"/>
                <w:color w:val="595959"/>
              </w:rPr>
            </w:pPr>
          </w:p>
        </w:tc>
        <w:tc>
          <w:tcPr>
            <w:tcW w:w="6511" w:type="dxa"/>
            <w:tcBorders>
              <w:top w:val="single" w:sz="4" w:space="0" w:color="A6A6A6" w:themeColor="background1" w:themeShade="A6"/>
              <w:bottom w:val="single" w:sz="4" w:space="0" w:color="A6A6A6" w:themeColor="background1" w:themeShade="A6"/>
            </w:tcBorders>
          </w:tcPr>
          <w:p w14:paraId="6E827C1F" w14:textId="12578288"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5954BF">
              <w:rPr>
                <w:rFonts w:eastAsia="Calibri"/>
              </w:rPr>
              <w:t>One option selected in SAM 01.3</w:t>
            </w:r>
          </w:p>
        </w:tc>
        <w:tc>
          <w:tcPr>
            <w:tcW w:w="1616" w:type="dxa"/>
            <w:tcBorders>
              <w:top w:val="single" w:sz="4" w:space="0" w:color="A6A6A6" w:themeColor="background1" w:themeShade="A6"/>
              <w:bottom w:val="single" w:sz="4" w:space="0" w:color="A6A6A6" w:themeColor="background1" w:themeShade="A6"/>
            </w:tcBorders>
          </w:tcPr>
          <w:p w14:paraId="1EE0A1F5" w14:textId="0E24E414"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p>
        </w:tc>
        <w:tc>
          <w:tcPr>
            <w:tcW w:w="4064" w:type="dxa"/>
            <w:tcBorders>
              <w:top w:val="single" w:sz="4" w:space="0" w:color="A6A6A6" w:themeColor="background1" w:themeShade="A6"/>
              <w:bottom w:val="single" w:sz="4" w:space="0" w:color="A6A6A6" w:themeColor="background1" w:themeShade="A6"/>
            </w:tcBorders>
          </w:tcPr>
          <w:p w14:paraId="2AB1EEAD" w14:textId="77777777"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color w:val="595959"/>
              </w:rPr>
            </w:pPr>
          </w:p>
        </w:tc>
      </w:tr>
      <w:tr w:rsidR="00100A1E" w:rsidRPr="005954BF" w14:paraId="2E547342"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C47F67E" w14:textId="77777777" w:rsidR="00100A1E" w:rsidRPr="005954BF" w:rsidRDefault="00100A1E" w:rsidP="001A2F68">
            <w:pPr>
              <w:pStyle w:val="INDICATORNUMBER"/>
              <w:rPr>
                <w:rStyle w:val="IntenseEmphasis"/>
                <w:b/>
                <w:i w:val="0"/>
                <w:color w:val="595959"/>
              </w:rPr>
            </w:pPr>
          </w:p>
        </w:tc>
        <w:tc>
          <w:tcPr>
            <w:tcW w:w="6511" w:type="dxa"/>
            <w:tcBorders>
              <w:top w:val="single" w:sz="4" w:space="0" w:color="A6A6A6" w:themeColor="background1" w:themeShade="A6"/>
              <w:bottom w:val="single" w:sz="4" w:space="0" w:color="A6A6A6" w:themeColor="background1" w:themeShade="A6"/>
            </w:tcBorders>
          </w:tcPr>
          <w:p w14:paraId="6FC83363" w14:textId="3E14DE2B"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5954BF">
              <w:rPr>
                <w:rFonts w:eastAsia="Calibri"/>
              </w:rPr>
              <w:t>Two options selected in SAM 01.3</w:t>
            </w:r>
          </w:p>
        </w:tc>
        <w:tc>
          <w:tcPr>
            <w:tcW w:w="1616" w:type="dxa"/>
            <w:tcBorders>
              <w:top w:val="single" w:sz="4" w:space="0" w:color="A6A6A6" w:themeColor="background1" w:themeShade="A6"/>
              <w:bottom w:val="single" w:sz="4" w:space="0" w:color="A6A6A6" w:themeColor="background1" w:themeShade="A6"/>
            </w:tcBorders>
          </w:tcPr>
          <w:p w14:paraId="6E68414B" w14:textId="22371352"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r w:rsidRPr="005954BF">
              <w:rPr>
                <w:rFonts w:eastAsia="Calibri"/>
                <w:kern w:val="24"/>
              </w:rPr>
              <w:sym w:font="Wingdings" w:char="F0AB"/>
            </w:r>
          </w:p>
        </w:tc>
        <w:tc>
          <w:tcPr>
            <w:tcW w:w="4064" w:type="dxa"/>
            <w:tcBorders>
              <w:top w:val="single" w:sz="4" w:space="0" w:color="A6A6A6" w:themeColor="background1" w:themeShade="A6"/>
              <w:bottom w:val="single" w:sz="4" w:space="0" w:color="A6A6A6" w:themeColor="background1" w:themeShade="A6"/>
            </w:tcBorders>
          </w:tcPr>
          <w:p w14:paraId="309DBC7A" w14:textId="77777777"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color w:val="595959"/>
              </w:rPr>
            </w:pPr>
          </w:p>
        </w:tc>
      </w:tr>
      <w:tr w:rsidR="00100A1E" w:rsidRPr="005954BF" w14:paraId="39F74828"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F5869F6" w14:textId="77777777" w:rsidR="00100A1E" w:rsidRPr="005954BF" w:rsidRDefault="00100A1E" w:rsidP="001A2F68">
            <w:pPr>
              <w:pStyle w:val="INDICATORNUMBER"/>
              <w:rPr>
                <w:rStyle w:val="IntenseEmphasis"/>
                <w:b/>
                <w:i w:val="0"/>
                <w:color w:val="595959"/>
              </w:rPr>
            </w:pPr>
          </w:p>
        </w:tc>
        <w:tc>
          <w:tcPr>
            <w:tcW w:w="6511" w:type="dxa"/>
            <w:tcBorders>
              <w:top w:val="single" w:sz="4" w:space="0" w:color="A6A6A6" w:themeColor="background1" w:themeShade="A6"/>
              <w:bottom w:val="single" w:sz="4" w:space="0" w:color="A6A6A6" w:themeColor="background1" w:themeShade="A6"/>
            </w:tcBorders>
          </w:tcPr>
          <w:p w14:paraId="5DE5E4E5" w14:textId="6DA7222B"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5954BF">
              <w:rPr>
                <w:rFonts w:eastAsia="Calibri"/>
              </w:rPr>
              <w:t>Three options selected in SAM 01.3</w:t>
            </w:r>
          </w:p>
        </w:tc>
        <w:tc>
          <w:tcPr>
            <w:tcW w:w="1616" w:type="dxa"/>
            <w:tcBorders>
              <w:top w:val="single" w:sz="4" w:space="0" w:color="A6A6A6" w:themeColor="background1" w:themeShade="A6"/>
              <w:bottom w:val="single" w:sz="4" w:space="0" w:color="A6A6A6" w:themeColor="background1" w:themeShade="A6"/>
            </w:tcBorders>
          </w:tcPr>
          <w:p w14:paraId="578B1FEC" w14:textId="5FE8F9D0"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r w:rsidRPr="005954BF">
              <w:rPr>
                <w:rFonts w:eastAsia="Calibri"/>
                <w:kern w:val="24"/>
              </w:rPr>
              <w:sym w:font="Wingdings" w:char="F0AB"/>
            </w:r>
            <w:r w:rsidRPr="005954BF">
              <w:rPr>
                <w:rFonts w:eastAsia="Calibri"/>
                <w:kern w:val="24"/>
              </w:rPr>
              <w:sym w:font="Wingdings" w:char="F0AB"/>
            </w:r>
          </w:p>
        </w:tc>
        <w:tc>
          <w:tcPr>
            <w:tcW w:w="4064" w:type="dxa"/>
            <w:tcBorders>
              <w:top w:val="single" w:sz="4" w:space="0" w:color="A6A6A6" w:themeColor="background1" w:themeShade="A6"/>
              <w:bottom w:val="single" w:sz="4" w:space="0" w:color="A6A6A6" w:themeColor="background1" w:themeShade="A6"/>
            </w:tcBorders>
          </w:tcPr>
          <w:p w14:paraId="0F548ECF" w14:textId="77777777"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color w:val="595959"/>
              </w:rPr>
            </w:pPr>
          </w:p>
        </w:tc>
      </w:tr>
      <w:tr w:rsidR="00100A1E" w:rsidRPr="005954BF" w14:paraId="260086AD"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41D5925" w14:textId="77777777" w:rsidR="00100A1E" w:rsidRPr="005954BF" w:rsidRDefault="00100A1E" w:rsidP="001A2F68">
            <w:pPr>
              <w:pStyle w:val="INDICATORNUMBER"/>
              <w:rPr>
                <w:rStyle w:val="IntenseEmphasis"/>
                <w:b/>
                <w:i w:val="0"/>
                <w:color w:val="595959"/>
              </w:rPr>
            </w:pPr>
          </w:p>
        </w:tc>
        <w:tc>
          <w:tcPr>
            <w:tcW w:w="12191" w:type="dxa"/>
            <w:gridSpan w:val="3"/>
            <w:tcBorders>
              <w:top w:val="single" w:sz="4" w:space="0" w:color="A6A6A6" w:themeColor="background1" w:themeShade="A6"/>
              <w:bottom w:val="single" w:sz="4" w:space="0" w:color="A6A6A6" w:themeColor="background1" w:themeShade="A6"/>
            </w:tcBorders>
          </w:tcPr>
          <w:p w14:paraId="60DD5486" w14:textId="60A214BF"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color w:val="595959"/>
              </w:rPr>
            </w:pPr>
            <w:r w:rsidRPr="005954BF">
              <w:rPr>
                <w:rStyle w:val="IntenseEmphasis"/>
                <w:color w:val="595959"/>
              </w:rPr>
              <w:t>If using fiduciary managers:</w:t>
            </w:r>
          </w:p>
        </w:tc>
      </w:tr>
      <w:tr w:rsidR="00100A1E" w:rsidRPr="005954BF" w14:paraId="56BEC5E4"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70C0"/>
            </w:tcBorders>
            <w:shd w:val="clear" w:color="auto" w:fill="F2F2F2" w:themeFill="background1" w:themeFillShade="F2"/>
          </w:tcPr>
          <w:p w14:paraId="0F06A2DD" w14:textId="77777777" w:rsidR="00100A1E" w:rsidRPr="005954BF" w:rsidRDefault="00100A1E" w:rsidP="001A2F68">
            <w:pPr>
              <w:pStyle w:val="INDICATORNUMBER"/>
              <w:rPr>
                <w:rStyle w:val="IntenseEmphasis"/>
                <w:b/>
                <w:i w:val="0"/>
                <w:color w:val="595959"/>
              </w:rPr>
            </w:pPr>
          </w:p>
        </w:tc>
        <w:tc>
          <w:tcPr>
            <w:tcW w:w="6511" w:type="dxa"/>
            <w:tcBorders>
              <w:top w:val="single" w:sz="4" w:space="0" w:color="A6A6A6" w:themeColor="background1" w:themeShade="A6"/>
              <w:bottom w:val="single" w:sz="4" w:space="0" w:color="0070C0"/>
            </w:tcBorders>
          </w:tcPr>
          <w:p w14:paraId="0CA2A89E" w14:textId="3DC5B90B" w:rsidR="00100A1E" w:rsidRPr="005954BF" w:rsidRDefault="006E3781" w:rsidP="00966F2F">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5954BF">
              <w:rPr>
                <w:rFonts w:eastAsia="Calibri"/>
              </w:rPr>
              <w:t>'We do not consider responsible investment in the monitoring processes for fiduciary mangers' in SAM 01.4.</w:t>
            </w:r>
          </w:p>
        </w:tc>
        <w:tc>
          <w:tcPr>
            <w:tcW w:w="1616" w:type="dxa"/>
            <w:tcBorders>
              <w:top w:val="single" w:sz="4" w:space="0" w:color="A6A6A6" w:themeColor="background1" w:themeShade="A6"/>
              <w:bottom w:val="single" w:sz="4" w:space="0" w:color="0070C0"/>
            </w:tcBorders>
          </w:tcPr>
          <w:p w14:paraId="572B6EF1" w14:textId="174F8EE4" w:rsidR="00100A1E" w:rsidRPr="005954BF" w:rsidRDefault="006E3781" w:rsidP="00966F2F">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color w:val="808080"/>
                <w:kern w:val="24"/>
              </w:rPr>
              <w:sym w:font="Wingdings" w:char="F0A3"/>
            </w:r>
          </w:p>
        </w:tc>
        <w:tc>
          <w:tcPr>
            <w:tcW w:w="4064" w:type="dxa"/>
            <w:tcBorders>
              <w:top w:val="single" w:sz="4" w:space="0" w:color="A6A6A6" w:themeColor="background1" w:themeShade="A6"/>
              <w:bottom w:val="single" w:sz="4" w:space="0" w:color="0070C0"/>
            </w:tcBorders>
          </w:tcPr>
          <w:p w14:paraId="384C0092" w14:textId="77777777" w:rsidR="00100A1E" w:rsidRPr="005954BF" w:rsidRDefault="00100A1E" w:rsidP="00966F2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color w:val="595959"/>
              </w:rPr>
            </w:pPr>
          </w:p>
        </w:tc>
      </w:tr>
      <w:tr w:rsidR="006E3781" w:rsidRPr="005954BF" w14:paraId="0F24008E"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bottom w:val="nil"/>
            </w:tcBorders>
            <w:shd w:val="clear" w:color="auto" w:fill="F2F2F2" w:themeFill="background1" w:themeFillShade="F2"/>
          </w:tcPr>
          <w:p w14:paraId="5E81099F" w14:textId="118A89BC" w:rsidR="006E3781" w:rsidRPr="005954BF" w:rsidRDefault="006E3781" w:rsidP="006E3781">
            <w:pPr>
              <w:pStyle w:val="INDICATORNUMBER"/>
              <w:rPr>
                <w:rStyle w:val="IntenseEmphasis"/>
                <w:b/>
                <w:i w:val="0"/>
                <w:color w:val="595959"/>
              </w:rPr>
            </w:pPr>
          </w:p>
        </w:tc>
        <w:tc>
          <w:tcPr>
            <w:tcW w:w="6511" w:type="dxa"/>
            <w:tcBorders>
              <w:top w:val="single" w:sz="4" w:space="0" w:color="0070C0"/>
              <w:bottom w:val="single" w:sz="4" w:space="0" w:color="A6A6A6" w:themeColor="background1" w:themeShade="A6"/>
            </w:tcBorders>
          </w:tcPr>
          <w:p w14:paraId="175B015D" w14:textId="05922AC8" w:rsidR="006E3781" w:rsidRPr="005954BF" w:rsidRDefault="006E3781" w:rsidP="006E3781">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5954BF">
              <w:rPr>
                <w:rFonts w:eastAsia="Calibri"/>
              </w:rPr>
              <w:t>'Responsible investment is considered when monitoring our fiduciary manager'</w:t>
            </w:r>
            <w:r w:rsidRPr="005954BF" w:rsidDel="00D456B3">
              <w:rPr>
                <w:rFonts w:eastAsia="Calibri"/>
              </w:rPr>
              <w:t xml:space="preserve"> </w:t>
            </w:r>
            <w:r w:rsidRPr="005954BF">
              <w:rPr>
                <w:rFonts w:eastAsia="Calibri"/>
              </w:rPr>
              <w:t>in SAM 01.4, and one selection in SAM 01.5.</w:t>
            </w:r>
          </w:p>
        </w:tc>
        <w:tc>
          <w:tcPr>
            <w:tcW w:w="1616" w:type="dxa"/>
            <w:tcBorders>
              <w:top w:val="single" w:sz="4" w:space="0" w:color="0070C0"/>
              <w:bottom w:val="single" w:sz="4" w:space="0" w:color="A6A6A6" w:themeColor="background1" w:themeShade="A6"/>
            </w:tcBorders>
          </w:tcPr>
          <w:p w14:paraId="19501625" w14:textId="2063E84C" w:rsidR="006E3781" w:rsidRPr="005954BF" w:rsidRDefault="006E3781" w:rsidP="006E3781">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p>
        </w:tc>
        <w:tc>
          <w:tcPr>
            <w:tcW w:w="4064" w:type="dxa"/>
            <w:tcBorders>
              <w:top w:val="single" w:sz="4" w:space="0" w:color="0070C0"/>
              <w:bottom w:val="single" w:sz="4" w:space="0" w:color="A6A6A6" w:themeColor="background1" w:themeShade="A6"/>
            </w:tcBorders>
          </w:tcPr>
          <w:p w14:paraId="306E3640" w14:textId="45E8DD9C" w:rsidR="006E3781" w:rsidRPr="005954BF" w:rsidRDefault="006E3781" w:rsidP="006E378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color w:val="595959"/>
              </w:rPr>
            </w:pPr>
          </w:p>
        </w:tc>
      </w:tr>
      <w:tr w:rsidR="006E3781" w:rsidRPr="005954BF" w14:paraId="0D27FEA2"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3A622FEB" w14:textId="026A5FC6" w:rsidR="006E3781" w:rsidRPr="005954BF" w:rsidRDefault="006E3781" w:rsidP="006E3781">
            <w:pPr>
              <w:pStyle w:val="INDICATORNUMBER"/>
              <w:rPr>
                <w:rStyle w:val="IntenseEmphasis"/>
                <w:b/>
                <w:i w:val="0"/>
                <w:color w:val="595959"/>
              </w:rPr>
            </w:pPr>
          </w:p>
        </w:tc>
        <w:tc>
          <w:tcPr>
            <w:tcW w:w="6511" w:type="dxa"/>
            <w:tcBorders>
              <w:top w:val="single" w:sz="4" w:space="0" w:color="A6A6A6" w:themeColor="background1" w:themeShade="A6"/>
              <w:bottom w:val="single" w:sz="4" w:space="0" w:color="A6A6A6" w:themeColor="background1" w:themeShade="A6"/>
            </w:tcBorders>
          </w:tcPr>
          <w:p w14:paraId="63D52375" w14:textId="537FE0A5" w:rsidR="006E3781" w:rsidRPr="005954BF" w:rsidRDefault="006E3781" w:rsidP="006E3781">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5954BF">
              <w:rPr>
                <w:rFonts w:eastAsia="Calibri"/>
              </w:rPr>
              <w:t>'Responsible investment is considered when monitoring our fiduciary manager'</w:t>
            </w:r>
            <w:r w:rsidRPr="005954BF" w:rsidDel="00D456B3">
              <w:rPr>
                <w:rFonts w:eastAsia="Calibri"/>
              </w:rPr>
              <w:t xml:space="preserve"> </w:t>
            </w:r>
            <w:r w:rsidRPr="005954BF">
              <w:rPr>
                <w:rFonts w:eastAsia="Calibri"/>
              </w:rPr>
              <w:t>in SAM 01.4, and up to three selections in SAM 01.5.</w:t>
            </w:r>
          </w:p>
        </w:tc>
        <w:tc>
          <w:tcPr>
            <w:tcW w:w="1616" w:type="dxa"/>
            <w:tcBorders>
              <w:top w:val="single" w:sz="4" w:space="0" w:color="A6A6A6" w:themeColor="background1" w:themeShade="A6"/>
              <w:bottom w:val="single" w:sz="4" w:space="0" w:color="A6A6A6" w:themeColor="background1" w:themeShade="A6"/>
            </w:tcBorders>
          </w:tcPr>
          <w:p w14:paraId="02BE3E96" w14:textId="33D37AA9" w:rsidR="006E3781" w:rsidRPr="005954BF" w:rsidRDefault="006E3781" w:rsidP="006E3781">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r w:rsidRPr="005954BF">
              <w:rPr>
                <w:rFonts w:eastAsia="Calibri"/>
                <w:kern w:val="24"/>
              </w:rPr>
              <w:sym w:font="Wingdings" w:char="F0AB"/>
            </w:r>
          </w:p>
        </w:tc>
        <w:tc>
          <w:tcPr>
            <w:tcW w:w="4064" w:type="dxa"/>
            <w:tcBorders>
              <w:top w:val="single" w:sz="4" w:space="0" w:color="A6A6A6" w:themeColor="background1" w:themeShade="A6"/>
              <w:bottom w:val="single" w:sz="4" w:space="0" w:color="A6A6A6" w:themeColor="background1" w:themeShade="A6"/>
            </w:tcBorders>
          </w:tcPr>
          <w:p w14:paraId="5773B65D" w14:textId="37ACFCC8" w:rsidR="006E3781" w:rsidRPr="005954BF" w:rsidRDefault="006E3781" w:rsidP="006E378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color w:val="595959"/>
              </w:rPr>
            </w:pPr>
          </w:p>
        </w:tc>
      </w:tr>
      <w:tr w:rsidR="006E3781" w:rsidRPr="005954BF" w14:paraId="77BC1F4B"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82C8"/>
            </w:tcBorders>
            <w:shd w:val="clear" w:color="auto" w:fill="F2F2F2" w:themeFill="background1" w:themeFillShade="F2"/>
          </w:tcPr>
          <w:p w14:paraId="4FF72EC4" w14:textId="4AE11344" w:rsidR="006E3781" w:rsidRPr="005954BF" w:rsidRDefault="006E3781" w:rsidP="006E3781">
            <w:pPr>
              <w:pStyle w:val="INDICATORNUMBER"/>
              <w:rPr>
                <w:rStyle w:val="IntenseEmphasis"/>
                <w:b/>
                <w:i w:val="0"/>
                <w:color w:val="595959"/>
              </w:rPr>
            </w:pPr>
          </w:p>
        </w:tc>
        <w:tc>
          <w:tcPr>
            <w:tcW w:w="6511" w:type="dxa"/>
            <w:tcBorders>
              <w:top w:val="single" w:sz="4" w:space="0" w:color="A6A6A6" w:themeColor="background1" w:themeShade="A6"/>
              <w:bottom w:val="single" w:sz="4" w:space="0" w:color="0082C8"/>
            </w:tcBorders>
          </w:tcPr>
          <w:p w14:paraId="58CA06DE" w14:textId="6BD9F74D" w:rsidR="006E3781" w:rsidRPr="005954BF" w:rsidRDefault="006E3781" w:rsidP="006E3781">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rPr>
            </w:pPr>
            <w:r w:rsidRPr="005954BF">
              <w:rPr>
                <w:rFonts w:eastAsia="Calibri"/>
              </w:rPr>
              <w:t>'Responsible investment is considered when monitoring our fiduciary manager'</w:t>
            </w:r>
            <w:r w:rsidRPr="005954BF" w:rsidDel="00D456B3">
              <w:rPr>
                <w:rFonts w:eastAsia="Calibri"/>
              </w:rPr>
              <w:t xml:space="preserve"> </w:t>
            </w:r>
            <w:r w:rsidRPr="005954BF">
              <w:rPr>
                <w:rFonts w:eastAsia="Calibri"/>
              </w:rPr>
              <w:t>in SAM 01.4 and more than three selections in SAM 01.5.</w:t>
            </w:r>
          </w:p>
        </w:tc>
        <w:tc>
          <w:tcPr>
            <w:tcW w:w="1616" w:type="dxa"/>
            <w:tcBorders>
              <w:top w:val="single" w:sz="4" w:space="0" w:color="A6A6A6" w:themeColor="background1" w:themeShade="A6"/>
              <w:bottom w:val="single" w:sz="4" w:space="0" w:color="0082C8"/>
            </w:tcBorders>
          </w:tcPr>
          <w:p w14:paraId="5976618B" w14:textId="53157112" w:rsidR="006E3781" w:rsidRPr="005954BF" w:rsidRDefault="006E3781" w:rsidP="006E3781">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color w:val="808080"/>
                <w:kern w:val="24"/>
              </w:rPr>
            </w:pPr>
            <w:r w:rsidRPr="005954BF">
              <w:rPr>
                <w:rFonts w:eastAsia="Calibri"/>
                <w:kern w:val="24"/>
              </w:rPr>
              <w:sym w:font="Wingdings" w:char="F0AB"/>
            </w:r>
            <w:r w:rsidRPr="005954BF">
              <w:rPr>
                <w:rFonts w:eastAsia="Calibri"/>
                <w:kern w:val="24"/>
              </w:rPr>
              <w:sym w:font="Wingdings" w:char="F0AB"/>
            </w:r>
            <w:r w:rsidRPr="005954BF">
              <w:rPr>
                <w:rFonts w:eastAsia="Calibri"/>
                <w:kern w:val="24"/>
              </w:rPr>
              <w:sym w:font="Wingdings" w:char="F0AB"/>
            </w:r>
          </w:p>
        </w:tc>
        <w:tc>
          <w:tcPr>
            <w:tcW w:w="4064" w:type="dxa"/>
            <w:tcBorders>
              <w:top w:val="single" w:sz="4" w:space="0" w:color="A6A6A6" w:themeColor="background1" w:themeShade="A6"/>
              <w:bottom w:val="single" w:sz="4" w:space="0" w:color="0082C8"/>
            </w:tcBorders>
          </w:tcPr>
          <w:p w14:paraId="2D88E4BE" w14:textId="5EE9D018" w:rsidR="006E3781" w:rsidRPr="005954BF" w:rsidRDefault="006E3781" w:rsidP="006E378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color w:val="595959"/>
              </w:rPr>
            </w:pPr>
          </w:p>
        </w:tc>
      </w:tr>
    </w:tbl>
    <w:p w14:paraId="79AB1144" w14:textId="77777777" w:rsidR="00B024DD" w:rsidRPr="005954BF" w:rsidRDefault="00B024DD">
      <w:pPr>
        <w:widowControl/>
        <w:autoSpaceDE/>
        <w:autoSpaceDN/>
        <w:adjustRightInd/>
        <w:spacing w:before="0" w:after="0" w:line="240" w:lineRule="auto"/>
      </w:pPr>
    </w:p>
    <w:p w14:paraId="32C252AB" w14:textId="77777777" w:rsidR="00B024DD" w:rsidRPr="005954BF" w:rsidRDefault="00B024DD">
      <w:pPr>
        <w:widowControl/>
        <w:autoSpaceDE/>
        <w:autoSpaceDN/>
        <w:adjustRightInd/>
        <w:spacing w:before="0" w:after="0" w:line="240" w:lineRule="auto"/>
      </w:pPr>
    </w:p>
    <w:p w14:paraId="63EA326D" w14:textId="77777777" w:rsidR="00B024DD" w:rsidRPr="005954BF" w:rsidRDefault="00B024DD">
      <w:pPr>
        <w:widowControl/>
        <w:autoSpaceDE/>
        <w:autoSpaceDN/>
        <w:adjustRightInd/>
        <w:spacing w:before="0" w:after="0" w:line="240" w:lineRule="auto"/>
      </w:pPr>
    </w:p>
    <w:tbl>
      <w:tblPr>
        <w:tblStyle w:val="SubSubSectionMISCTableMANDATORY"/>
        <w:tblW w:w="13325" w:type="dxa"/>
        <w:tblInd w:w="5" w:type="dxa"/>
        <w:tblLook w:val="06A0" w:firstRow="1" w:lastRow="0" w:firstColumn="1" w:lastColumn="0" w:noHBand="1" w:noVBand="1"/>
      </w:tblPr>
      <w:tblGrid>
        <w:gridCol w:w="1134"/>
        <w:gridCol w:w="12191"/>
      </w:tblGrid>
      <w:tr w:rsidR="00B024DD" w:rsidRPr="005954BF" w14:paraId="56D96FF5" w14:textId="77777777" w:rsidTr="0099722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A9D644E" w14:textId="77777777" w:rsidR="00B024DD" w:rsidRPr="005954BF" w:rsidRDefault="00B024DD" w:rsidP="0099722E">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01</w:t>
            </w:r>
          </w:p>
        </w:tc>
        <w:tc>
          <w:tcPr>
            <w:tcW w:w="12191" w:type="dxa"/>
          </w:tcPr>
          <w:p w14:paraId="731DBC9B" w14:textId="77777777" w:rsidR="00B024DD" w:rsidRPr="005954BF" w:rsidRDefault="00B024DD" w:rsidP="0099722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DEFINITIONS</w:t>
            </w:r>
          </w:p>
        </w:tc>
      </w:tr>
      <w:tr w:rsidR="00B024DD" w:rsidRPr="005954BF" w14:paraId="226AFABA"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6EA8E856" w14:textId="77777777" w:rsidR="00B024DD" w:rsidRPr="005954BF" w:rsidRDefault="00B024DD" w:rsidP="006E5C34">
            <w:pPr>
              <w:pStyle w:val="INDICATORNUMBER"/>
              <w:tabs>
                <w:tab w:val="left" w:pos="4565"/>
              </w:tabs>
              <w:ind w:left="113"/>
            </w:pPr>
            <w:r w:rsidRPr="005954BF">
              <w:t xml:space="preserve">Fiduciary Manager </w:t>
            </w:r>
          </w:p>
          <w:p w14:paraId="60E61F61" w14:textId="77777777" w:rsidR="00B024DD" w:rsidRPr="005954BF" w:rsidRDefault="00B024DD" w:rsidP="0099722E">
            <w:pPr>
              <w:pStyle w:val="INDICATORNUMBER"/>
              <w:rPr>
                <w:rStyle w:val="IntenseEmphasis"/>
                <w:b/>
                <w:bCs w:val="0"/>
                <w:i w:val="0"/>
                <w:iCs w:val="0"/>
              </w:rPr>
            </w:pPr>
          </w:p>
        </w:tc>
        <w:tc>
          <w:tcPr>
            <w:tcW w:w="12191" w:type="dxa"/>
          </w:tcPr>
          <w:p w14:paraId="774EBB0E" w14:textId="77777777" w:rsidR="00B024DD" w:rsidRPr="005954BF" w:rsidRDefault="00B024DD" w:rsidP="00C95813">
            <w:pPr>
              <w:pStyle w:val="INDICATORNUMBER"/>
              <w:tabs>
                <w:tab w:val="left" w:pos="4565"/>
              </w:tabs>
              <w:ind w:left="142"/>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595959"/>
              </w:rPr>
            </w:pPr>
            <w:r w:rsidRPr="005954BF">
              <w:rPr>
                <w:b w:val="0"/>
              </w:rPr>
              <w:t>Fiduciary management refers to a combination of advisory and implementation services provided to a pension fund. The fiduciary manager is typically accountable to the trustees for the performance of the fund, while the trustees retain governance oversight. A range of functions may be delegated, but for this framework</w:t>
            </w:r>
            <w:r w:rsidR="00BF2950" w:rsidRPr="005954BF">
              <w:rPr>
                <w:b w:val="0"/>
              </w:rPr>
              <w:t>,</w:t>
            </w:r>
            <w:r w:rsidRPr="005954BF">
              <w:rPr>
                <w:b w:val="0"/>
              </w:rPr>
              <w:t xml:space="preserve"> we define fiduciary management as cases </w:t>
            </w:r>
            <w:r w:rsidR="00BF2950" w:rsidRPr="005954BF">
              <w:rPr>
                <w:b w:val="0"/>
              </w:rPr>
              <w:t xml:space="preserve">in which </w:t>
            </w:r>
            <w:r w:rsidRPr="005954BF">
              <w:rPr>
                <w:b w:val="0"/>
              </w:rPr>
              <w:t xml:space="preserve">a fiduciary manager has responsibility for determining the allocation to different asset classes and </w:t>
            </w:r>
            <w:r w:rsidR="00BF2950" w:rsidRPr="005954BF">
              <w:rPr>
                <w:b w:val="0"/>
              </w:rPr>
              <w:t>day-to-</w:t>
            </w:r>
            <w:r w:rsidRPr="005954BF">
              <w:rPr>
                <w:b w:val="0"/>
              </w:rPr>
              <w:t xml:space="preserve">day running of the </w:t>
            </w:r>
            <w:r w:rsidR="00BF2950" w:rsidRPr="005954BF">
              <w:rPr>
                <w:b w:val="0"/>
              </w:rPr>
              <w:t>fund</w:t>
            </w:r>
            <w:r w:rsidRPr="005954BF">
              <w:rPr>
                <w:b w:val="0"/>
              </w:rPr>
              <w:t xml:space="preserve">, including hiring and firing investment managers. </w:t>
            </w:r>
          </w:p>
        </w:tc>
      </w:tr>
    </w:tbl>
    <w:p w14:paraId="7D21881C" w14:textId="77777777" w:rsidR="008A7D2B" w:rsidRPr="005954BF" w:rsidRDefault="008A7D2B" w:rsidP="00EA3D71">
      <w:pPr>
        <w:pStyle w:val="INDICATORNUMBER"/>
        <w:rPr>
          <w:rStyle w:val="IntenseEmphasis"/>
          <w:color w:val="FFFFFF" w:themeColor="background1"/>
          <w:sz w:val="20"/>
          <w:szCs w:val="20"/>
          <w:lang w:eastAsia="en-GB"/>
        </w:rPr>
      </w:pPr>
    </w:p>
    <w:p w14:paraId="0A6F9283" w14:textId="77777777" w:rsidR="009A3B94" w:rsidRPr="005954BF" w:rsidRDefault="009A3B94" w:rsidP="00EA3D71">
      <w:pPr>
        <w:pStyle w:val="INDICATORNUMBER"/>
        <w:rPr>
          <w:rStyle w:val="IntenseEmphasis"/>
          <w:color w:val="FFFFFF" w:themeColor="background1"/>
          <w:sz w:val="20"/>
          <w:szCs w:val="20"/>
          <w:lang w:eastAsia="en-GB"/>
        </w:rPr>
      </w:pPr>
    </w:p>
    <w:p w14:paraId="75545446" w14:textId="77777777" w:rsidR="009A3B94" w:rsidRPr="005954BF" w:rsidRDefault="009A3B94" w:rsidP="00EA3D71">
      <w:pPr>
        <w:pStyle w:val="INDICATORNUMBER"/>
      </w:pPr>
    </w:p>
    <w:p w14:paraId="3F31F379" w14:textId="77777777" w:rsidR="0057730C" w:rsidRPr="005954BF" w:rsidRDefault="0057730C" w:rsidP="00EA3D71">
      <w:pPr>
        <w:pStyle w:val="INDICATORNUMBER"/>
        <w:sectPr w:rsidR="0057730C" w:rsidRPr="005954BF" w:rsidSect="0057730C">
          <w:footerReference w:type="default" r:id="rId26"/>
          <w:footerReference w:type="first" r:id="rId27"/>
          <w:pgSz w:w="16840" w:h="11900" w:orient="landscape"/>
          <w:pgMar w:top="1616" w:right="1440" w:bottom="1616" w:left="1440" w:header="709" w:footer="709" w:gutter="0"/>
          <w:cols w:space="708"/>
          <w:titlePg/>
          <w:docGrid w:linePitch="360"/>
        </w:sectPr>
      </w:pPr>
    </w:p>
    <w:p w14:paraId="7A562E1D" w14:textId="77777777" w:rsidR="009A3B94" w:rsidRPr="005954BF" w:rsidRDefault="009A3B94" w:rsidP="00EA3D71">
      <w:pPr>
        <w:pStyle w:val="INDICATORNUMBER"/>
      </w:pPr>
    </w:p>
    <w:tbl>
      <w:tblPr>
        <w:tblStyle w:val="SubSectionIndicatorHeaderMANDATORY"/>
        <w:tblpPr w:leftFromText="180" w:rightFromText="180" w:vertAnchor="text" w:horzAnchor="margin" w:tblpY="-10"/>
        <w:tblW w:w="9214" w:type="dxa"/>
        <w:tblInd w:w="0" w:type="dxa"/>
        <w:tblLook w:val="07E0" w:firstRow="1" w:lastRow="1" w:firstColumn="1" w:lastColumn="1" w:noHBand="1" w:noVBand="1"/>
      </w:tblPr>
      <w:tblGrid>
        <w:gridCol w:w="1134"/>
        <w:gridCol w:w="3402"/>
        <w:gridCol w:w="3302"/>
        <w:gridCol w:w="1376"/>
      </w:tblGrid>
      <w:tr w:rsidR="009A3B94" w:rsidRPr="005954BF" w14:paraId="23462598" w14:textId="77777777" w:rsidTr="009A3B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7340179" w14:textId="77777777" w:rsidR="009A3B94" w:rsidRPr="005954BF" w:rsidRDefault="009A3B94" w:rsidP="009A3B94">
            <w:pPr>
              <w:widowControl/>
              <w:autoSpaceDE/>
              <w:autoSpaceDN/>
              <w:adjustRightInd/>
              <w:spacing w:after="0" w:line="240" w:lineRule="auto"/>
              <w:rPr>
                <w:rStyle w:val="IntenseEmphasis"/>
                <w:b w:val="0"/>
                <w:bCs w:val="0"/>
                <w:iCs w:val="0"/>
                <w:color w:val="FFFFFF" w:themeColor="background1"/>
              </w:rPr>
            </w:pPr>
          </w:p>
        </w:tc>
        <w:tc>
          <w:tcPr>
            <w:tcW w:w="3402" w:type="dxa"/>
          </w:tcPr>
          <w:p w14:paraId="01297160" w14:textId="77777777" w:rsidR="009A3B94" w:rsidRPr="005954BF" w:rsidRDefault="009A3B94" w:rsidP="009A3B9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2DEF315D" w14:textId="77777777" w:rsidR="009A3B94" w:rsidRPr="005954BF" w:rsidRDefault="009A3B94" w:rsidP="009A3B9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4C458D2F" w14:textId="77777777" w:rsidR="009A3B94" w:rsidRPr="005954BF" w:rsidRDefault="009A3B94" w:rsidP="009A3B94">
            <w:pPr>
              <w:widowControl/>
              <w:autoSpaceDE/>
              <w:autoSpaceDN/>
              <w:adjustRightInd/>
              <w:spacing w:after="0" w:line="240" w:lineRule="auto"/>
              <w:rPr>
                <w:rStyle w:val="IntenseEmphasis"/>
                <w:b w:val="0"/>
                <w:bCs w:val="0"/>
                <w:iCs w:val="0"/>
                <w:color w:val="FFFFFF" w:themeColor="background1"/>
              </w:rPr>
            </w:pPr>
            <w:r w:rsidRPr="005954BF">
              <w:t>Principle</w:t>
            </w:r>
          </w:p>
        </w:tc>
      </w:tr>
      <w:tr w:rsidR="009A3B94" w:rsidRPr="005954BF" w14:paraId="3BEADCDD" w14:textId="77777777" w:rsidTr="009A3B94">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51D0E63" w14:textId="77777777" w:rsidR="009A3B94" w:rsidRPr="005954BF" w:rsidRDefault="009A3B94" w:rsidP="009A3B94">
            <w:pPr>
              <w:pStyle w:val="SectionIndicatorHeaderText"/>
              <w:rPr>
                <w:rStyle w:val="IntenseEmphasis"/>
                <w:bCs w:val="0"/>
                <w:i w:val="0"/>
                <w:iCs w:val="0"/>
                <w:color w:val="FFFFFF" w:themeColor="background1"/>
              </w:rPr>
            </w:pPr>
            <w:r w:rsidRPr="005954BF">
              <w:rPr>
                <w:rStyle w:val="IntenseEmphasis"/>
                <w:i w:val="0"/>
                <w:color w:val="FFFFFF" w:themeColor="background1"/>
              </w:rPr>
              <w:t>SAM 02</w:t>
            </w:r>
          </w:p>
        </w:tc>
        <w:tc>
          <w:tcPr>
            <w:tcW w:w="3402" w:type="dxa"/>
          </w:tcPr>
          <w:p w14:paraId="56BDC175" w14:textId="77777777" w:rsidR="009A3B94" w:rsidRPr="005954BF" w:rsidRDefault="009A3B94" w:rsidP="009A3B9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48B38902" w14:textId="77777777" w:rsidR="009A3B94" w:rsidRPr="005954BF" w:rsidRDefault="009A3B94" w:rsidP="009A3B9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2A9BF3F6" w14:textId="788F62EC" w:rsidR="009A3B94" w:rsidRPr="005954BF" w:rsidRDefault="00482645" w:rsidP="009A3B94">
            <w:pPr>
              <w:pStyle w:val="SectionIndicatorHeaderText"/>
              <w:rPr>
                <w:rStyle w:val="IntenseEmphasis"/>
                <w:bCs w:val="0"/>
                <w:i w:val="0"/>
                <w:iCs w:val="0"/>
                <w:color w:val="FFFFFF" w:themeColor="background1"/>
              </w:rPr>
            </w:pPr>
            <w:r w:rsidRPr="005954BF">
              <w:rPr>
                <w:rStyle w:val="IntenseEmphasis"/>
                <w:i w:val="0"/>
                <w:color w:val="FFFFFF" w:themeColor="background1"/>
              </w:rPr>
              <w:t>PRI 1</w:t>
            </w:r>
          </w:p>
        </w:tc>
      </w:tr>
    </w:tbl>
    <w:p w14:paraId="3C27E27A" w14:textId="77777777" w:rsidR="009A3B94" w:rsidRPr="005954BF" w:rsidRDefault="009A3B94" w:rsidP="00EA3D71">
      <w:pPr>
        <w:pStyle w:val="INDICATORNUMBER"/>
      </w:pPr>
    </w:p>
    <w:tbl>
      <w:tblPr>
        <w:tblStyle w:val="SubSectionIndicatorTableVOLUNTARY"/>
        <w:tblW w:w="9214" w:type="dxa"/>
        <w:tblInd w:w="5" w:type="dxa"/>
        <w:tblLook w:val="04A0" w:firstRow="1" w:lastRow="0" w:firstColumn="1" w:lastColumn="0" w:noHBand="0" w:noVBand="1"/>
      </w:tblPr>
      <w:tblGrid>
        <w:gridCol w:w="1134"/>
        <w:gridCol w:w="2020"/>
        <w:gridCol w:w="2020"/>
        <w:gridCol w:w="2020"/>
        <w:gridCol w:w="2020"/>
      </w:tblGrid>
      <w:tr w:rsidR="00AC681A" w:rsidRPr="005954BF" w14:paraId="6AFECBC3" w14:textId="77777777" w:rsidTr="00A522D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1283424" w14:textId="77777777" w:rsidR="00AC681A" w:rsidRPr="005954BF" w:rsidRDefault="00AC681A" w:rsidP="001A2F68">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w:t>
            </w:r>
            <w:r w:rsidR="001A2F68" w:rsidRPr="005954BF">
              <w:rPr>
                <w:rStyle w:val="IntenseEmphasis"/>
                <w:i w:val="0"/>
                <w:color w:val="FFFFFF" w:themeColor="background1"/>
              </w:rPr>
              <w:t>2</w:t>
            </w:r>
          </w:p>
        </w:tc>
        <w:tc>
          <w:tcPr>
            <w:tcW w:w="8080" w:type="dxa"/>
            <w:gridSpan w:val="4"/>
            <w:tcBorders>
              <w:top w:val="single" w:sz="4" w:space="0" w:color="0070C0"/>
              <w:bottom w:val="single" w:sz="4" w:space="0" w:color="0070C0"/>
              <w:right w:val="single" w:sz="4" w:space="0" w:color="0070C0"/>
            </w:tcBorders>
            <w:shd w:val="clear" w:color="auto" w:fill="0070C0"/>
          </w:tcPr>
          <w:p w14:paraId="5E653067" w14:textId="77777777" w:rsidR="00AC681A" w:rsidRPr="005954BF" w:rsidRDefault="00AC681A"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AC681A" w:rsidRPr="005954BF" w14:paraId="3428FD36" w14:textId="77777777" w:rsidTr="00D411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vAlign w:val="top"/>
          </w:tcPr>
          <w:p w14:paraId="4BDBEAB4" w14:textId="77777777" w:rsidR="00AC681A" w:rsidRPr="005954BF" w:rsidRDefault="00AC681A" w:rsidP="001A2F68">
            <w:pPr>
              <w:pStyle w:val="INDICATORNUMBER"/>
              <w:rPr>
                <w:rStyle w:val="IntenseEmphasis"/>
                <w:b/>
                <w:bCs w:val="0"/>
                <w:i w:val="0"/>
                <w:iCs w:val="0"/>
              </w:rPr>
            </w:pPr>
            <w:r w:rsidRPr="005954BF">
              <w:rPr>
                <w:rStyle w:val="IntenseEmphasis"/>
                <w:b/>
                <w:bCs w:val="0"/>
                <w:i w:val="0"/>
                <w:iCs w:val="0"/>
                <w:color w:val="595959"/>
              </w:rPr>
              <w:t>SAM 0</w:t>
            </w:r>
            <w:r w:rsidR="001A2F68" w:rsidRPr="005954BF">
              <w:rPr>
                <w:rStyle w:val="IntenseEmphasis"/>
                <w:b/>
                <w:bCs w:val="0"/>
                <w:i w:val="0"/>
                <w:iCs w:val="0"/>
                <w:color w:val="595959"/>
              </w:rPr>
              <w:t>2</w:t>
            </w:r>
            <w:r w:rsidRPr="005954BF">
              <w:rPr>
                <w:rStyle w:val="IntenseEmphasis"/>
                <w:b/>
                <w:bCs w:val="0"/>
                <w:i w:val="0"/>
                <w:iCs w:val="0"/>
                <w:color w:val="595959"/>
              </w:rPr>
              <w:t>.1</w:t>
            </w:r>
          </w:p>
        </w:tc>
        <w:tc>
          <w:tcPr>
            <w:tcW w:w="8080" w:type="dxa"/>
            <w:gridSpan w:val="4"/>
            <w:tcBorders>
              <w:top w:val="single" w:sz="4" w:space="0" w:color="0070C0"/>
              <w:right w:val="single" w:sz="4" w:space="0" w:color="0070C0"/>
            </w:tcBorders>
            <w:shd w:val="clear" w:color="auto" w:fill="DAEEF3" w:themeFill="accent5" w:themeFillTint="33"/>
          </w:tcPr>
          <w:p w14:paraId="4EC7E6C3" w14:textId="77777777" w:rsidR="00AC681A" w:rsidRPr="005954BF" w:rsidRDefault="00AC681A" w:rsidP="00AC681A">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Indicate for which of the following externally managed asset classes your organisation and/or your investment consultants consider responsible investment factors in investment manager: </w:t>
            </w:r>
          </w:p>
          <w:p w14:paraId="65ECABD7" w14:textId="77777777" w:rsidR="00AC681A" w:rsidRPr="005954BF" w:rsidRDefault="00AC681A" w:rsidP="00AC681A">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(a) </w:t>
            </w:r>
            <w:r w:rsidR="00BF2950" w:rsidRPr="005954BF">
              <w:t xml:space="preserve">selection; </w:t>
            </w:r>
          </w:p>
          <w:p w14:paraId="4389519D" w14:textId="77777777" w:rsidR="00AC681A" w:rsidRPr="005954BF" w:rsidRDefault="00AC681A" w:rsidP="00AC681A">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(b) </w:t>
            </w:r>
            <w:r w:rsidR="00BF2950" w:rsidRPr="005954BF">
              <w:t xml:space="preserve">appointment </w:t>
            </w:r>
            <w:r w:rsidRPr="005954BF">
              <w:t>(investment management agreements/contracts</w:t>
            </w:r>
            <w:r w:rsidR="00BF2950" w:rsidRPr="005954BF">
              <w:t xml:space="preserve">); </w:t>
            </w:r>
            <w:r w:rsidRPr="005954BF">
              <w:t xml:space="preserve">and </w:t>
            </w:r>
          </w:p>
          <w:p w14:paraId="060CCD34" w14:textId="77777777" w:rsidR="00AC681A" w:rsidRPr="005954BF" w:rsidRDefault="00AC681A" w:rsidP="00BF2950">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5954BF">
              <w:t xml:space="preserve">(c) </w:t>
            </w:r>
            <w:r w:rsidR="00BF2950" w:rsidRPr="005954BF">
              <w:t>m</w:t>
            </w:r>
            <w:r w:rsidRPr="005954BF">
              <w:t>onitoring</w:t>
            </w:r>
            <w:r w:rsidR="00BF2950" w:rsidRPr="005954BF">
              <w:t>.</w:t>
            </w:r>
          </w:p>
        </w:tc>
      </w:tr>
      <w:tr w:rsidR="00B51E1E" w:rsidRPr="005954BF" w14:paraId="78F81C78" w14:textId="77777777" w:rsidTr="00D41118">
        <w:trPr>
          <w:trHeight w:val="371"/>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shd w:val="clear" w:color="auto" w:fill="F2F2F2" w:themeFill="background1" w:themeFillShade="F2"/>
            <w:vAlign w:val="top"/>
          </w:tcPr>
          <w:p w14:paraId="2386D8BC" w14:textId="77777777" w:rsidR="00B51E1E" w:rsidRPr="005954BF" w:rsidRDefault="00B51E1E" w:rsidP="00B51E1E">
            <w:pPr>
              <w:pStyle w:val="INDICATORNUMBER"/>
              <w:tabs>
                <w:tab w:val="left" w:pos="601"/>
              </w:tabs>
              <w:rPr>
                <w:rStyle w:val="IntenseEmphasis"/>
                <w:b/>
                <w:bCs w:val="0"/>
                <w:i w:val="0"/>
                <w:iCs w:val="0"/>
                <w:color w:val="595959"/>
              </w:rPr>
            </w:pPr>
            <w:r w:rsidRPr="005954BF">
              <w:rPr>
                <w:rStyle w:val="IntenseEmphasis"/>
                <w:b/>
                <w:bCs w:val="0"/>
                <w:i w:val="0"/>
                <w:iCs w:val="0"/>
                <w:color w:val="595959"/>
              </w:rPr>
              <w:tab/>
            </w:r>
          </w:p>
        </w:tc>
        <w:tc>
          <w:tcPr>
            <w:tcW w:w="2020"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07356F27" w14:textId="77777777" w:rsidR="00B51E1E" w:rsidRPr="005954BF" w:rsidRDefault="00B51E1E" w:rsidP="00B51E1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classes</w:t>
            </w:r>
          </w:p>
        </w:tc>
        <w:tc>
          <w:tcPr>
            <w:tcW w:w="202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7F5F041" w14:textId="77777777" w:rsidR="00B51E1E" w:rsidRPr="005954BF" w:rsidRDefault="00B51E1E" w:rsidP="00B51E1E">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 Selection</w:t>
            </w:r>
          </w:p>
        </w:tc>
        <w:tc>
          <w:tcPr>
            <w:tcW w:w="2020"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210EB339" w14:textId="77777777" w:rsidR="00B51E1E" w:rsidRPr="005954BF" w:rsidRDefault="00B51E1E" w:rsidP="00B51E1E">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(b) Appointment</w:t>
            </w:r>
          </w:p>
        </w:tc>
        <w:tc>
          <w:tcPr>
            <w:tcW w:w="2020"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4BFE61BB" w14:textId="77777777" w:rsidR="00B51E1E" w:rsidRPr="005954BF" w:rsidRDefault="00B51E1E" w:rsidP="00B51E1E">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(c) Monitoring</w:t>
            </w:r>
          </w:p>
        </w:tc>
      </w:tr>
      <w:tr w:rsidR="00B51E1E" w:rsidRPr="005954BF" w14:paraId="6F3E4592" w14:textId="77777777" w:rsidTr="00D41118">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61692A1E" w14:textId="77777777" w:rsidR="00B51E1E" w:rsidRPr="005954BF"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81AAED" w14:textId="77777777" w:rsidR="00B51E1E" w:rsidRPr="005954BF" w:rsidRDefault="00B51E1E" w:rsidP="00AC681A">
            <w:pPr>
              <w:pStyle w:val="INDICATORTEXT"/>
              <w:cnfStyle w:val="000000100000" w:firstRow="0" w:lastRow="0" w:firstColumn="0" w:lastColumn="0" w:oddVBand="0" w:evenVBand="0" w:oddHBand="1" w:evenHBand="0" w:firstRowFirstColumn="0" w:firstRowLastColumn="0" w:lastRowFirstColumn="0" w:lastRowLastColumn="0"/>
            </w:pPr>
            <w:r w:rsidRPr="005954BF">
              <w:t>Listed equity</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86FA65" w14:textId="77777777" w:rsidR="00B51E1E" w:rsidRPr="005954BF"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40ECA8" w14:textId="77777777" w:rsidR="00B51E1E" w:rsidRPr="005954BF"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9C3952A" w14:textId="77777777" w:rsidR="00B51E1E" w:rsidRPr="005954BF"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51E1E" w:rsidRPr="005954BF" w14:paraId="7E759AC1" w14:textId="77777777" w:rsidTr="00D41118">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42FFDFA9" w14:textId="77777777" w:rsidR="00B51E1E" w:rsidRPr="005954BF"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342657" w14:textId="77777777" w:rsidR="00B51E1E" w:rsidRPr="005954BF" w:rsidRDefault="00B51E1E" w:rsidP="00691760">
            <w:pPr>
              <w:pStyle w:val="INDICATORTEXT"/>
              <w:cnfStyle w:val="000000000000" w:firstRow="0" w:lastRow="0" w:firstColumn="0" w:lastColumn="0" w:oddVBand="0" w:evenVBand="0" w:oddHBand="0" w:evenHBand="0" w:firstRowFirstColumn="0" w:firstRowLastColumn="0" w:lastRowFirstColumn="0" w:lastRowLastColumn="0"/>
            </w:pPr>
            <w:r w:rsidRPr="005954BF">
              <w:t>Fixed income</w:t>
            </w:r>
            <w:r w:rsidR="006E5C34" w:rsidRPr="005954BF">
              <w:t xml:space="preserve"> </w:t>
            </w:r>
            <w:r w:rsidR="00D026DA" w:rsidRPr="005954BF">
              <w:t>—</w:t>
            </w:r>
            <w:r w:rsidR="006E5C34" w:rsidRPr="005954BF">
              <w:t xml:space="preserve"> </w:t>
            </w:r>
            <w:r w:rsidR="00691760" w:rsidRPr="005954BF">
              <w:t>SSA</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AFD08B" w14:textId="77777777" w:rsidR="00B51E1E" w:rsidRPr="005954BF"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E01E90" w14:textId="77777777" w:rsidR="00B51E1E" w:rsidRPr="005954BF"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C0171C0" w14:textId="77777777" w:rsidR="00B51E1E" w:rsidRPr="005954BF"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51E1E" w:rsidRPr="005954BF" w14:paraId="51EC77F3" w14:textId="77777777" w:rsidTr="00D41118">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00BECD50" w14:textId="77777777" w:rsidR="00B51E1E" w:rsidRPr="005954BF"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D71875" w14:textId="77777777" w:rsidR="00B51E1E" w:rsidRPr="005954BF" w:rsidRDefault="00B51E1E" w:rsidP="00691760">
            <w:pPr>
              <w:pStyle w:val="INDICATORTEXT"/>
              <w:cnfStyle w:val="000000100000" w:firstRow="0" w:lastRow="0" w:firstColumn="0" w:lastColumn="0" w:oddVBand="0" w:evenVBand="0" w:oddHBand="1" w:evenHBand="0" w:firstRowFirstColumn="0" w:firstRowLastColumn="0" w:lastRowFirstColumn="0" w:lastRowLastColumn="0"/>
            </w:pPr>
            <w:r w:rsidRPr="005954BF">
              <w:t>Fixed income</w:t>
            </w:r>
            <w:r w:rsidR="006E5C34" w:rsidRPr="005954BF">
              <w:t xml:space="preserve"> </w:t>
            </w:r>
            <w:r w:rsidR="00D026DA" w:rsidRPr="005954BF">
              <w:t>—</w:t>
            </w:r>
            <w:r w:rsidR="00691760" w:rsidRPr="005954BF">
              <w:t>corporate (financial)</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D2024C" w14:textId="77777777" w:rsidR="00B51E1E" w:rsidRPr="005954BF"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3AEC8A9" w14:textId="77777777" w:rsidR="00B51E1E" w:rsidRPr="005954BF"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354A937" w14:textId="77777777" w:rsidR="00B51E1E" w:rsidRPr="005954BF" w:rsidRDefault="00B51E1E" w:rsidP="00AC681A">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51E1E" w:rsidRPr="005954BF" w14:paraId="3071789B" w14:textId="77777777" w:rsidTr="00D41118">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77C27E5D" w14:textId="77777777" w:rsidR="00B51E1E" w:rsidRPr="005954BF" w:rsidRDefault="00B51E1E" w:rsidP="00B51E1E">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76B4DC" w14:textId="77777777" w:rsidR="00B51E1E" w:rsidRPr="005954BF" w:rsidRDefault="00B51E1E" w:rsidP="00691760">
            <w:pPr>
              <w:pStyle w:val="INDICATORTEXT"/>
              <w:cnfStyle w:val="000000000000" w:firstRow="0" w:lastRow="0" w:firstColumn="0" w:lastColumn="0" w:oddVBand="0" w:evenVBand="0" w:oddHBand="0" w:evenHBand="0" w:firstRowFirstColumn="0" w:firstRowLastColumn="0" w:lastRowFirstColumn="0" w:lastRowLastColumn="0"/>
              <w:rPr>
                <w:lang w:val="it-IT"/>
              </w:rPr>
            </w:pPr>
            <w:r w:rsidRPr="005954BF">
              <w:rPr>
                <w:lang w:val="it-IT"/>
              </w:rPr>
              <w:t>Fixed income</w:t>
            </w:r>
            <w:r w:rsidR="006E5C34" w:rsidRPr="005954BF">
              <w:rPr>
                <w:lang w:val="it-IT"/>
              </w:rPr>
              <w:t xml:space="preserve"> </w:t>
            </w:r>
            <w:r w:rsidR="00D026DA" w:rsidRPr="005954BF">
              <w:rPr>
                <w:lang w:val="it-IT"/>
              </w:rPr>
              <w:t>—</w:t>
            </w:r>
            <w:r w:rsidR="00691760" w:rsidRPr="005954BF">
              <w:rPr>
                <w:lang w:val="it-IT"/>
              </w:rPr>
              <w:t>corporate (non-financial)</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055E86" w14:textId="77777777" w:rsidR="00B51E1E" w:rsidRPr="005954BF"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08053C" w14:textId="77777777" w:rsidR="00B51E1E" w:rsidRPr="005954BF"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7BD9E5F" w14:textId="77777777" w:rsidR="00B51E1E" w:rsidRPr="005954BF" w:rsidRDefault="00B51E1E" w:rsidP="00AC681A">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691760" w:rsidRPr="005954BF" w14:paraId="64A5DC50" w14:textId="77777777" w:rsidTr="00D41118">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0C2CA0D6" w14:textId="77777777" w:rsidR="00691760" w:rsidRPr="005954BF" w:rsidRDefault="00691760" w:rsidP="00691760">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22F302" w14:textId="77777777" w:rsidR="00691760" w:rsidRPr="005954BF" w:rsidRDefault="00691760" w:rsidP="00691760">
            <w:pPr>
              <w:pStyle w:val="INDICATORTEXT"/>
              <w:cnfStyle w:val="000000100000" w:firstRow="0" w:lastRow="0" w:firstColumn="0" w:lastColumn="0" w:oddVBand="0" w:evenVBand="0" w:oddHBand="1" w:evenHBand="0" w:firstRowFirstColumn="0" w:firstRowLastColumn="0" w:lastRowFirstColumn="0" w:lastRowLastColumn="0"/>
            </w:pPr>
            <w:r w:rsidRPr="005954BF">
              <w:t>Fixed income</w:t>
            </w:r>
            <w:r w:rsidR="006E5C34" w:rsidRPr="005954BF">
              <w:t xml:space="preserve"> </w:t>
            </w:r>
            <w:r w:rsidR="00D026DA" w:rsidRPr="005954BF">
              <w:t>—</w:t>
            </w:r>
            <w:r w:rsidRPr="005954BF">
              <w:t>securitised</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D14F39" w14:textId="77777777" w:rsidR="00691760" w:rsidRPr="005954BF" w:rsidRDefault="00691760" w:rsidP="00691760">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D8F9BA" w14:textId="77777777" w:rsidR="00691760" w:rsidRPr="005954BF" w:rsidRDefault="00691760" w:rsidP="00691760">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8F11B01" w14:textId="77777777" w:rsidR="00691760" w:rsidRPr="005954BF" w:rsidRDefault="00691760" w:rsidP="00691760">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691760" w:rsidRPr="005954BF" w14:paraId="7191DF5A" w14:textId="77777777" w:rsidTr="00D41118">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4A01D8EE" w14:textId="77777777" w:rsidR="00691760" w:rsidRPr="005954BF" w:rsidRDefault="00691760" w:rsidP="00691760">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EC0391" w14:textId="77777777" w:rsidR="00691760" w:rsidRPr="005954BF" w:rsidRDefault="00691760" w:rsidP="00691760">
            <w:pPr>
              <w:pStyle w:val="INDICATORTEXT"/>
              <w:cnfStyle w:val="000000000000" w:firstRow="0" w:lastRow="0" w:firstColumn="0" w:lastColumn="0" w:oddVBand="0" w:evenVBand="0" w:oddHBand="0" w:evenHBand="0" w:firstRowFirstColumn="0" w:firstRowLastColumn="0" w:lastRowFirstColumn="0" w:lastRowLastColumn="0"/>
            </w:pPr>
            <w:r w:rsidRPr="005954BF">
              <w:t>Private equity</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51BB19" w14:textId="77777777" w:rsidR="00691760" w:rsidRPr="005954BF" w:rsidRDefault="00691760" w:rsidP="00691760">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839DB9" w14:textId="77777777" w:rsidR="00691760" w:rsidRPr="005954BF" w:rsidRDefault="00691760" w:rsidP="00691760">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646B4C5" w14:textId="77777777" w:rsidR="00691760" w:rsidRPr="005954BF" w:rsidRDefault="00691760" w:rsidP="00691760">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691760" w:rsidRPr="005954BF" w14:paraId="72B86E61" w14:textId="77777777" w:rsidTr="00D41118">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04326E38" w14:textId="77777777" w:rsidR="00691760" w:rsidRPr="005954BF" w:rsidRDefault="00691760" w:rsidP="00691760">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BB0AD3" w14:textId="77777777" w:rsidR="00691760" w:rsidRPr="005954BF" w:rsidRDefault="00691760" w:rsidP="00691760">
            <w:pPr>
              <w:pStyle w:val="INDICATORTEXT"/>
              <w:cnfStyle w:val="000000100000" w:firstRow="0" w:lastRow="0" w:firstColumn="0" w:lastColumn="0" w:oddVBand="0" w:evenVBand="0" w:oddHBand="1" w:evenHBand="0" w:firstRowFirstColumn="0" w:firstRowLastColumn="0" w:lastRowFirstColumn="0" w:lastRowLastColumn="0"/>
            </w:pPr>
            <w:r w:rsidRPr="005954BF">
              <w:t>Property</w:t>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9B0823" w14:textId="77777777" w:rsidR="00691760" w:rsidRPr="005954BF" w:rsidRDefault="00691760" w:rsidP="00691760">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93E521" w14:textId="77777777" w:rsidR="00691760" w:rsidRPr="005954BF" w:rsidRDefault="00691760" w:rsidP="00691760">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5CA0897" w14:textId="77777777" w:rsidR="00691760" w:rsidRPr="005954BF" w:rsidRDefault="00691760" w:rsidP="00691760">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691760" w:rsidRPr="005954BF" w14:paraId="5C661276" w14:textId="77777777" w:rsidTr="006E5C34">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286F842A" w14:textId="77777777" w:rsidR="00691760" w:rsidRPr="005954BF" w:rsidRDefault="00691760" w:rsidP="00691760">
            <w:pPr>
              <w:pStyle w:val="INDICATORNUMBER"/>
              <w:tabs>
                <w:tab w:val="left" w:pos="601"/>
              </w:tabs>
              <w:rPr>
                <w:rStyle w:val="IntenseEmphasis"/>
                <w:b/>
                <w:bCs w:val="0"/>
                <w:i w:val="0"/>
                <w:iCs w:val="0"/>
                <w:color w:val="595959"/>
              </w:rPr>
            </w:pPr>
          </w:p>
        </w:tc>
        <w:tc>
          <w:tcPr>
            <w:tcW w:w="2020"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592DFBB9" w14:textId="77777777" w:rsidR="00691760" w:rsidRPr="005954BF" w:rsidRDefault="00691760" w:rsidP="00691760">
            <w:pPr>
              <w:pStyle w:val="INDICATORTEXT"/>
              <w:cnfStyle w:val="000000000000" w:firstRow="0" w:lastRow="0" w:firstColumn="0" w:lastColumn="0" w:oddVBand="0" w:evenVBand="0" w:oddHBand="0" w:evenHBand="0" w:firstRowFirstColumn="0" w:firstRowLastColumn="0" w:lastRowFirstColumn="0" w:lastRowLastColumn="0"/>
            </w:pPr>
            <w:r w:rsidRPr="005954BF">
              <w:t>Infrastructure</w:t>
            </w:r>
          </w:p>
        </w:tc>
        <w:tc>
          <w:tcPr>
            <w:tcW w:w="2020"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541ED873" w14:textId="77777777" w:rsidR="00691760" w:rsidRPr="005954BF" w:rsidRDefault="00691760" w:rsidP="00691760">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3E62915D" w14:textId="77777777" w:rsidR="00691760" w:rsidRPr="005954BF" w:rsidRDefault="00691760" w:rsidP="00691760">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202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666F719A" w14:textId="77777777" w:rsidR="00691760" w:rsidRPr="005954BF" w:rsidRDefault="00691760" w:rsidP="00691760">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691760" w:rsidRPr="005954BF" w14:paraId="01F6299B" w14:textId="77777777" w:rsidTr="006E5C3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vAlign w:val="top"/>
          </w:tcPr>
          <w:p w14:paraId="52DF19D3" w14:textId="77777777" w:rsidR="00691760" w:rsidRPr="005954BF" w:rsidRDefault="00691760" w:rsidP="001A2F68">
            <w:pPr>
              <w:pStyle w:val="INDICATORNUMBER"/>
              <w:rPr>
                <w:rStyle w:val="IntenseEmphasis"/>
                <w:b/>
                <w:bCs w:val="0"/>
                <w:i w:val="0"/>
                <w:iCs w:val="0"/>
                <w:color w:val="595959"/>
              </w:rPr>
            </w:pPr>
            <w:r w:rsidRPr="005954BF">
              <w:rPr>
                <w:rStyle w:val="IntenseEmphasis"/>
                <w:b/>
                <w:bCs w:val="0"/>
                <w:i w:val="0"/>
                <w:iCs w:val="0"/>
                <w:color w:val="595959"/>
              </w:rPr>
              <w:t>SAM 0</w:t>
            </w:r>
            <w:r w:rsidR="001A2F68" w:rsidRPr="005954BF">
              <w:rPr>
                <w:rStyle w:val="IntenseEmphasis"/>
                <w:b/>
                <w:bCs w:val="0"/>
                <w:i w:val="0"/>
                <w:iCs w:val="0"/>
                <w:color w:val="595959"/>
              </w:rPr>
              <w:t>2</w:t>
            </w:r>
            <w:r w:rsidRPr="005954BF">
              <w:rPr>
                <w:rStyle w:val="IntenseEmphasis"/>
                <w:b/>
                <w:bCs w:val="0"/>
                <w:i w:val="0"/>
                <w:iCs w:val="0"/>
                <w:color w:val="595959"/>
              </w:rPr>
              <w:t>.2</w:t>
            </w:r>
          </w:p>
        </w:tc>
        <w:tc>
          <w:tcPr>
            <w:tcW w:w="8080" w:type="dxa"/>
            <w:gridSpan w:val="4"/>
            <w:tcBorders>
              <w:top w:val="single" w:sz="4" w:space="0" w:color="0070C0"/>
              <w:right w:val="single" w:sz="4" w:space="0" w:color="0070C0"/>
            </w:tcBorders>
            <w:shd w:val="clear" w:color="auto" w:fill="DAEEF3" w:themeFill="accent5" w:themeFillTint="33"/>
          </w:tcPr>
          <w:p w14:paraId="53EE8F24" w14:textId="77777777" w:rsidR="00691760" w:rsidRPr="005954BF" w:rsidRDefault="00691760" w:rsidP="006E5C34">
            <w:pPr>
              <w:pStyle w:val="INDICATORTEXT"/>
              <w:cnfStyle w:val="000000100000" w:firstRow="0" w:lastRow="0" w:firstColumn="0" w:lastColumn="0" w:oddVBand="0" w:evenVBand="0" w:oddHBand="1" w:evenHBand="0" w:firstRowFirstColumn="0" w:firstRowLastColumn="0" w:lastRowFirstColumn="0" w:lastRowLastColumn="0"/>
            </w:pPr>
            <w:r w:rsidRPr="005954BF">
              <w:t>Provide a brief description of how your organisation includes responsible investment considerations in your investment manager selection, appointment and monitoring processes.</w:t>
            </w:r>
          </w:p>
        </w:tc>
      </w:tr>
      <w:tr w:rsidR="006E5C34" w:rsidRPr="005954BF" w14:paraId="71961DAF" w14:textId="77777777" w:rsidTr="006E5C34">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shd w:val="clear" w:color="auto" w:fill="F2F2F2" w:themeFill="background1" w:themeFillShade="F2"/>
            <w:vAlign w:val="top"/>
          </w:tcPr>
          <w:p w14:paraId="5BA6C466" w14:textId="77777777" w:rsidR="006E5C34" w:rsidRPr="005954BF" w:rsidRDefault="006E5C34" w:rsidP="001A2F68">
            <w:pPr>
              <w:pStyle w:val="INDICATORNUMBER"/>
              <w:rPr>
                <w:rStyle w:val="IntenseEmphasis"/>
                <w:b/>
                <w:bCs w:val="0"/>
                <w:i w:val="0"/>
                <w:iCs w:val="0"/>
                <w:color w:val="595959"/>
              </w:rPr>
            </w:pPr>
          </w:p>
        </w:tc>
        <w:tc>
          <w:tcPr>
            <w:tcW w:w="8080" w:type="dxa"/>
            <w:gridSpan w:val="4"/>
            <w:tcBorders>
              <w:top w:val="nil"/>
              <w:right w:val="single" w:sz="4" w:space="0" w:color="0070C0"/>
            </w:tcBorders>
            <w:shd w:val="clear" w:color="auto" w:fill="auto"/>
          </w:tcPr>
          <w:p w14:paraId="27C95387" w14:textId="77777777" w:rsidR="006E5C34" w:rsidRPr="005954BF" w:rsidRDefault="006E5C34" w:rsidP="00691760">
            <w:pPr>
              <w:pStyle w:val="INDICATORTEXT"/>
              <w:cnfStyle w:val="000000000000" w:firstRow="0" w:lastRow="0" w:firstColumn="0" w:lastColumn="0" w:oddVBand="0" w:evenVBand="0" w:oddHBand="0" w:evenHBand="0" w:firstRowFirstColumn="0" w:firstRowLastColumn="0" w:lastRowFirstColumn="0" w:lastRowLastColumn="0"/>
            </w:pPr>
          </w:p>
        </w:tc>
      </w:tr>
      <w:tr w:rsidR="00691760" w:rsidRPr="005954BF" w14:paraId="6A66808A" w14:textId="77777777" w:rsidTr="00D411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shd w:val="clear" w:color="auto" w:fill="F2F2F2" w:themeFill="background1" w:themeFillShade="F2"/>
            <w:vAlign w:val="top"/>
          </w:tcPr>
          <w:p w14:paraId="26FDB2E5" w14:textId="77777777" w:rsidR="00691760" w:rsidRPr="005954BF" w:rsidRDefault="00691760" w:rsidP="001A2F68">
            <w:pPr>
              <w:pStyle w:val="INDICATORNUMBER"/>
              <w:rPr>
                <w:rStyle w:val="IntenseEmphasis"/>
                <w:b/>
                <w:bCs w:val="0"/>
                <w:i w:val="0"/>
                <w:iCs w:val="0"/>
                <w:color w:val="595959"/>
              </w:rPr>
            </w:pPr>
            <w:r w:rsidRPr="005954BF">
              <w:rPr>
                <w:rStyle w:val="IntenseEmphasis"/>
                <w:b/>
                <w:bCs w:val="0"/>
                <w:i w:val="0"/>
                <w:iCs w:val="0"/>
                <w:color w:val="595959"/>
              </w:rPr>
              <w:t>SAM 0</w:t>
            </w:r>
            <w:r w:rsidR="001A2F68" w:rsidRPr="005954BF">
              <w:rPr>
                <w:rStyle w:val="IntenseEmphasis"/>
                <w:b/>
                <w:bCs w:val="0"/>
                <w:i w:val="0"/>
                <w:iCs w:val="0"/>
                <w:color w:val="595959"/>
              </w:rPr>
              <w:t>2</w:t>
            </w:r>
            <w:r w:rsidRPr="005954BF">
              <w:rPr>
                <w:rStyle w:val="IntenseEmphasis"/>
                <w:b/>
                <w:bCs w:val="0"/>
                <w:i w:val="0"/>
                <w:iCs w:val="0"/>
                <w:color w:val="595959"/>
              </w:rPr>
              <w:t>.3</w:t>
            </w:r>
          </w:p>
        </w:tc>
        <w:tc>
          <w:tcPr>
            <w:tcW w:w="8080" w:type="dxa"/>
            <w:gridSpan w:val="4"/>
            <w:tcBorders>
              <w:top w:val="single" w:sz="4" w:space="0" w:color="0070C0"/>
              <w:right w:val="single" w:sz="4" w:space="0" w:color="0070C0"/>
            </w:tcBorders>
            <w:shd w:val="clear" w:color="auto" w:fill="DAEEF3" w:themeFill="accent5" w:themeFillTint="33"/>
          </w:tcPr>
          <w:p w14:paraId="6DC4B974" w14:textId="77777777" w:rsidR="00691760" w:rsidRPr="005954BF" w:rsidRDefault="00691760" w:rsidP="00691760">
            <w:pPr>
              <w:pStyle w:val="INDICATORTEXT"/>
              <w:cnfStyle w:val="000000100000" w:firstRow="0" w:lastRow="0" w:firstColumn="0" w:lastColumn="0" w:oddVBand="0" w:evenVBand="0" w:oddHBand="1" w:evenHBand="0" w:firstRowFirstColumn="0" w:firstRowLastColumn="0" w:lastRowFirstColumn="0" w:lastRowLastColumn="0"/>
            </w:pPr>
            <w:r w:rsidRPr="005954BF">
              <w:t>Additional information.</w:t>
            </w:r>
          </w:p>
          <w:p w14:paraId="2F0B952C" w14:textId="77777777" w:rsidR="00691760" w:rsidRPr="005954BF" w:rsidRDefault="00691760" w:rsidP="00691760">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691760" w:rsidRPr="005954BF" w14:paraId="500F8052"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tcPr>
          <w:p w14:paraId="795E19E0" w14:textId="77777777" w:rsidR="00691760" w:rsidRPr="005954BF" w:rsidRDefault="00691760" w:rsidP="00691760">
            <w:pPr>
              <w:pStyle w:val="INDICATORNUMBER"/>
              <w:rPr>
                <w:rStyle w:val="IntenseEmphasis"/>
                <w:b/>
                <w:bCs w:val="0"/>
                <w:i w:val="0"/>
                <w:iCs w:val="0"/>
                <w:color w:val="595959"/>
              </w:rPr>
            </w:pPr>
          </w:p>
        </w:tc>
        <w:tc>
          <w:tcPr>
            <w:tcW w:w="8080" w:type="dxa"/>
            <w:gridSpan w:val="4"/>
            <w:tcBorders>
              <w:top w:val="nil"/>
              <w:bottom w:val="single" w:sz="4" w:space="0" w:color="0070C0"/>
              <w:right w:val="single" w:sz="4" w:space="0" w:color="0070C0"/>
            </w:tcBorders>
            <w:shd w:val="clear" w:color="auto" w:fill="auto"/>
          </w:tcPr>
          <w:p w14:paraId="2A13AE39" w14:textId="77777777" w:rsidR="00691760" w:rsidRPr="005954BF" w:rsidRDefault="00691760" w:rsidP="00691760">
            <w:pPr>
              <w:pStyle w:val="INDICATORTEXT"/>
              <w:cnfStyle w:val="000000000000" w:firstRow="0" w:lastRow="0" w:firstColumn="0" w:lastColumn="0" w:oddVBand="0" w:evenVBand="0" w:oddHBand="0" w:evenHBand="0" w:firstRowFirstColumn="0" w:firstRowLastColumn="0" w:lastRowFirstColumn="0" w:lastRowLastColumn="0"/>
            </w:pPr>
          </w:p>
        </w:tc>
      </w:tr>
    </w:tbl>
    <w:p w14:paraId="7DBAABCB" w14:textId="77777777" w:rsidR="00DC5FDE" w:rsidRPr="005954BF" w:rsidRDefault="00DC5FDE" w:rsidP="00E27F1D">
      <w:pPr>
        <w:pStyle w:val="INDICATORNUMBER"/>
      </w:pPr>
    </w:p>
    <w:p w14:paraId="7D5D7B0F" w14:textId="77777777" w:rsidR="00DC5FDE" w:rsidRPr="005954BF" w:rsidRDefault="00DC5FDE">
      <w:pPr>
        <w:widowControl/>
        <w:autoSpaceDE/>
        <w:autoSpaceDN/>
        <w:adjustRightInd/>
        <w:spacing w:before="0" w:after="0" w:line="240" w:lineRule="auto"/>
        <w:rPr>
          <w:rFonts w:eastAsia="Times New Roman"/>
          <w:b/>
          <w:color w:val="595959"/>
          <w:sz w:val="18"/>
          <w:szCs w:val="18"/>
        </w:rPr>
      </w:pPr>
      <w:r w:rsidRPr="005954BF">
        <w:br w:type="page"/>
      </w:r>
    </w:p>
    <w:p w14:paraId="0646F972" w14:textId="77777777" w:rsidR="000217EA" w:rsidRPr="005954BF" w:rsidRDefault="000217EA" w:rsidP="00E27F1D">
      <w:pPr>
        <w:pStyle w:val="INDICATORNUMBER"/>
      </w:pPr>
    </w:p>
    <w:p w14:paraId="6BDC3BCA" w14:textId="77777777" w:rsidR="0042221C" w:rsidRPr="005954BF" w:rsidRDefault="0042221C" w:rsidP="00E27F1D">
      <w:pPr>
        <w:pStyle w:val="INDICATORNUMBER"/>
      </w:pPr>
    </w:p>
    <w:p w14:paraId="7AEEA91E" w14:textId="77777777" w:rsidR="00691760" w:rsidRPr="005954BF" w:rsidRDefault="00691760">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691760" w:rsidRPr="005954BF" w14:paraId="7D81B728" w14:textId="77777777" w:rsidTr="005954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tcBorders>
            <w:shd w:val="clear" w:color="auto" w:fill="00B0F0"/>
          </w:tcPr>
          <w:p w14:paraId="30DAE41A" w14:textId="77777777" w:rsidR="00691760" w:rsidRPr="005954BF" w:rsidRDefault="00691760" w:rsidP="00FB0041">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w:t>
            </w:r>
            <w:r w:rsidR="001A2F68" w:rsidRPr="005954BF">
              <w:rPr>
                <w:rStyle w:val="IntenseEmphasis"/>
                <w:b w:val="0"/>
                <w:i w:val="0"/>
                <w:color w:val="FFFFFF" w:themeColor="background1"/>
              </w:rPr>
              <w:t>2</w:t>
            </w:r>
          </w:p>
        </w:tc>
        <w:tc>
          <w:tcPr>
            <w:tcW w:w="8080" w:type="dxa"/>
            <w:tcBorders>
              <w:top w:val="single" w:sz="4" w:space="0" w:color="0070C0"/>
              <w:right w:val="single" w:sz="4" w:space="0" w:color="0070C0"/>
            </w:tcBorders>
            <w:shd w:val="clear" w:color="auto" w:fill="0070C0"/>
          </w:tcPr>
          <w:p w14:paraId="586D8B31" w14:textId="77777777" w:rsidR="00691760" w:rsidRPr="005954BF" w:rsidRDefault="00691760" w:rsidP="00FB00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A6105A" w:rsidRPr="005954BF" w14:paraId="01D3F065"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left w:val="single" w:sz="4" w:space="0" w:color="0070C0"/>
              <w:bottom w:val="single" w:sz="4" w:space="0" w:color="595959"/>
            </w:tcBorders>
            <w:shd w:val="clear" w:color="auto" w:fill="F2F2F2" w:themeFill="background1" w:themeFillShade="F2"/>
          </w:tcPr>
          <w:p w14:paraId="745C69FF" w14:textId="77777777" w:rsidR="00A6105A" w:rsidRPr="005954BF" w:rsidRDefault="00A6105A" w:rsidP="00A6105A">
            <w:pPr>
              <w:pStyle w:val="INDICATORNUMBER"/>
              <w:rPr>
                <w:rStyle w:val="IntenseEmphasis"/>
                <w:b/>
                <w:bCs w:val="0"/>
                <w:i w:val="0"/>
                <w:iCs w:val="0"/>
                <w:color w:val="595959"/>
              </w:rPr>
            </w:pPr>
            <w:r w:rsidRPr="005954BF">
              <w:rPr>
                <w:rStyle w:val="IntenseEmphasis"/>
                <w:b/>
                <w:bCs w:val="0"/>
                <w:i w:val="0"/>
                <w:iCs w:val="0"/>
                <w:color w:val="595959"/>
              </w:rPr>
              <w:t>SAM 02</w:t>
            </w:r>
          </w:p>
        </w:tc>
        <w:tc>
          <w:tcPr>
            <w:tcW w:w="8080" w:type="dxa"/>
            <w:tcBorders>
              <w:top w:val="single" w:sz="4" w:space="0" w:color="595959"/>
              <w:bottom w:val="single" w:sz="4" w:space="0" w:color="595959"/>
              <w:right w:val="single" w:sz="4" w:space="0" w:color="0070C0"/>
            </w:tcBorders>
          </w:tcPr>
          <w:p w14:paraId="185B4E34" w14:textId="77777777" w:rsidR="00A6105A" w:rsidRPr="005954BF" w:rsidRDefault="00A6105A" w:rsidP="00C03546">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rPr>
                <w:szCs w:val="18"/>
              </w:rPr>
              <w:t>From here on</w:t>
            </w:r>
            <w:r w:rsidR="00BF2950" w:rsidRPr="005954BF">
              <w:rPr>
                <w:szCs w:val="18"/>
              </w:rPr>
              <w:t>,</w:t>
            </w:r>
            <w:r w:rsidRPr="005954BF">
              <w:rPr>
                <w:szCs w:val="18"/>
              </w:rPr>
              <w:t xml:space="preserve"> the phrasing ‘investment consultants’ will refer to both investment consultants and fiduciary managers.</w:t>
            </w:r>
          </w:p>
        </w:tc>
      </w:tr>
      <w:tr w:rsidR="00FB0C69" w:rsidRPr="005954BF" w14:paraId="5A10F9F0"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left w:val="single" w:sz="4" w:space="0" w:color="0070C0"/>
              <w:bottom w:val="single" w:sz="4" w:space="0" w:color="595959"/>
            </w:tcBorders>
            <w:shd w:val="clear" w:color="auto" w:fill="F2F2F2" w:themeFill="background1" w:themeFillShade="F2"/>
          </w:tcPr>
          <w:p w14:paraId="46ED60C6" w14:textId="38617655" w:rsidR="00FB0C69" w:rsidRPr="005954BF" w:rsidRDefault="00FB0C69" w:rsidP="00FB0C69">
            <w:pPr>
              <w:pStyle w:val="INDICATORNUMBER"/>
              <w:rPr>
                <w:rStyle w:val="IntenseEmphasis"/>
                <w:b/>
                <w:bCs w:val="0"/>
                <w:i w:val="0"/>
                <w:iCs w:val="0"/>
                <w:color w:val="595959"/>
              </w:rPr>
            </w:pPr>
            <w:r w:rsidRPr="005954BF">
              <w:rPr>
                <w:rStyle w:val="IntenseEmphasis"/>
                <w:b/>
                <w:bCs w:val="0"/>
                <w:i w:val="0"/>
                <w:iCs w:val="0"/>
                <w:color w:val="595959"/>
              </w:rPr>
              <w:t>SAM 02.1</w:t>
            </w:r>
          </w:p>
        </w:tc>
        <w:tc>
          <w:tcPr>
            <w:tcW w:w="8080" w:type="dxa"/>
            <w:tcBorders>
              <w:top w:val="single" w:sz="4" w:space="0" w:color="595959"/>
              <w:bottom w:val="single" w:sz="4" w:space="0" w:color="595959"/>
              <w:right w:val="single" w:sz="4" w:space="0" w:color="0070C0"/>
            </w:tcBorders>
          </w:tcPr>
          <w:p w14:paraId="1BA668D8" w14:textId="0151C0E3" w:rsidR="00FB0C69" w:rsidRPr="005954BF" w:rsidRDefault="00FB0C69" w:rsidP="00FB0C69">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rPr>
                <w:szCs w:val="18"/>
              </w:rPr>
              <w:t>Please select all that apply.</w:t>
            </w:r>
          </w:p>
        </w:tc>
      </w:tr>
      <w:tr w:rsidR="00FB0C69" w:rsidRPr="005954BF" w14:paraId="4257CFBB"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left w:val="single" w:sz="4" w:space="0" w:color="0070C0"/>
              <w:bottom w:val="single" w:sz="4" w:space="0" w:color="595959"/>
            </w:tcBorders>
            <w:shd w:val="clear" w:color="auto" w:fill="F2F2F2" w:themeFill="background1" w:themeFillShade="F2"/>
          </w:tcPr>
          <w:p w14:paraId="3AB9FB74" w14:textId="77777777" w:rsidR="00FB0C69" w:rsidRPr="005954BF" w:rsidRDefault="00FB0C69" w:rsidP="00FB0C69">
            <w:pPr>
              <w:pStyle w:val="INDICATORNUMBER"/>
              <w:rPr>
                <w:rStyle w:val="IntenseEmphasis"/>
                <w:b/>
                <w:bCs w:val="0"/>
                <w:i w:val="0"/>
                <w:iCs w:val="0"/>
              </w:rPr>
            </w:pPr>
            <w:r w:rsidRPr="005954BF">
              <w:rPr>
                <w:rStyle w:val="IntenseEmphasis"/>
                <w:b/>
                <w:bCs w:val="0"/>
                <w:i w:val="0"/>
                <w:iCs w:val="0"/>
                <w:color w:val="595959"/>
              </w:rPr>
              <w:t>SAM 02.2</w:t>
            </w:r>
          </w:p>
        </w:tc>
        <w:tc>
          <w:tcPr>
            <w:tcW w:w="8080" w:type="dxa"/>
            <w:tcBorders>
              <w:top w:val="single" w:sz="4" w:space="0" w:color="595959"/>
              <w:bottom w:val="single" w:sz="4" w:space="0" w:color="595959"/>
              <w:right w:val="single" w:sz="4" w:space="0" w:color="0070C0"/>
            </w:tcBorders>
          </w:tcPr>
          <w:p w14:paraId="0BF063CB" w14:textId="77777777" w:rsidR="00FB0C69" w:rsidRPr="005954BF" w:rsidRDefault="00FB0C69" w:rsidP="00FB0C69">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rPr>
                <w:szCs w:val="18"/>
              </w:rPr>
              <w:t xml:space="preserve">This can include a discussion of the following: </w:t>
            </w:r>
          </w:p>
          <w:p w14:paraId="20311447" w14:textId="77777777" w:rsidR="00FB0C69" w:rsidRPr="005954BF" w:rsidRDefault="00FB0C69" w:rsidP="00FB0C69">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szCs w:val="18"/>
              </w:rPr>
            </w:pPr>
            <w:r w:rsidRPr="005954BF">
              <w:rPr>
                <w:szCs w:val="18"/>
              </w:rPr>
              <w:t>the actions you take to ensure that your responsible investment policy (with coverage of approach to ESG incorporation and/or active ownership) is applied by investment managers;</w:t>
            </w:r>
          </w:p>
          <w:p w14:paraId="15E39DBF" w14:textId="77777777" w:rsidR="00FB0C69" w:rsidRPr="005954BF" w:rsidRDefault="00FB0C69" w:rsidP="00FB0C69">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szCs w:val="18"/>
              </w:rPr>
            </w:pPr>
            <w:r w:rsidRPr="005954BF">
              <w:rPr>
                <w:szCs w:val="18"/>
              </w:rPr>
              <w:t>whether your organisation has a formal scoring system for assessing managers’ responsible investment capabilities during the selection process and for evaluating their performance during ongoing monitoring;</w:t>
            </w:r>
          </w:p>
          <w:p w14:paraId="58275378" w14:textId="77777777" w:rsidR="00FB0C69" w:rsidRPr="005954BF" w:rsidRDefault="00FB0C69" w:rsidP="00FB0C69">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szCs w:val="18"/>
              </w:rPr>
            </w:pPr>
            <w:r w:rsidRPr="005954BF">
              <w:rPr>
                <w:szCs w:val="18"/>
              </w:rPr>
              <w:t>any variations in implementation (e.g. between segregated and pooled funds, between asset classes, or between existing and new investment managers); and/or</w:t>
            </w:r>
          </w:p>
          <w:p w14:paraId="77BA0D70" w14:textId="77777777" w:rsidR="00FB0C69" w:rsidRPr="005954BF" w:rsidRDefault="00FB0C69" w:rsidP="00FB0C69">
            <w:pPr>
              <w:pStyle w:val="INDICATORTEXT"/>
              <w:numPr>
                <w:ilvl w:val="0"/>
                <w:numId w:val="8"/>
              </w:numPr>
              <w:cnfStyle w:val="000000000000" w:firstRow="0" w:lastRow="0" w:firstColumn="0" w:lastColumn="0" w:oddVBand="0" w:evenVBand="0" w:oddHBand="0" w:evenHBand="0" w:firstRowFirstColumn="0" w:firstRowLastColumn="0" w:lastRowFirstColumn="0" w:lastRowLastColumn="0"/>
              <w:rPr>
                <w:szCs w:val="18"/>
              </w:rPr>
            </w:pPr>
            <w:r w:rsidRPr="005954BF">
              <w:rPr>
                <w:szCs w:val="18"/>
              </w:rPr>
              <w:t>who is responsible for these activities, specifically whether these activities are carried out by internal staff or whether you use external advisers (e.g. investment consultants and other specialist providers) to help you.</w:t>
            </w:r>
          </w:p>
          <w:p w14:paraId="37A282A4" w14:textId="77777777" w:rsidR="00FB0C69" w:rsidRPr="005954BF" w:rsidRDefault="00FB0C69" w:rsidP="00FB0C69">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5954BF">
              <w:rPr>
                <w:i/>
                <w:szCs w:val="18"/>
              </w:rPr>
              <w:t>Notes for passive funds</w:t>
            </w:r>
          </w:p>
          <w:p w14:paraId="707A9847" w14:textId="77777777" w:rsidR="00FB0C69" w:rsidRPr="005954BF" w:rsidRDefault="00FB0C69" w:rsidP="00FB0C69">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rPr>
                <w:szCs w:val="18"/>
              </w:rPr>
              <w:t>Signatories who use external passive managers can describe here how they assess the manager’s engagement capabilities</w:t>
            </w:r>
            <w:r w:rsidRPr="005954BF" w:rsidDel="00E475DB">
              <w:rPr>
                <w:szCs w:val="18"/>
              </w:rPr>
              <w:t xml:space="preserve"> </w:t>
            </w:r>
            <w:r w:rsidRPr="005954BF">
              <w:rPr>
                <w:szCs w:val="18"/>
              </w:rPr>
              <w:t xml:space="preserve">and performance during manager selection, appointment and monitoring. </w:t>
            </w:r>
          </w:p>
          <w:p w14:paraId="2A30DFAB" w14:textId="77777777" w:rsidR="00FB0C69" w:rsidRPr="005954BF" w:rsidRDefault="00FB0C69" w:rsidP="00FB0C69">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5954BF">
              <w:rPr>
                <w:i/>
                <w:szCs w:val="18"/>
              </w:rPr>
              <w:t>Notes for investment managers investing in funds-of-funds</w:t>
            </w:r>
          </w:p>
          <w:p w14:paraId="300170F9" w14:textId="77777777" w:rsidR="00FB0C69" w:rsidRPr="005954BF" w:rsidRDefault="00FB0C69" w:rsidP="00FB0C6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5954BF">
              <w:rPr>
                <w:szCs w:val="18"/>
              </w:rPr>
              <w:t>Investment managers may include a discussion of whether your approach to selection, appointment and monitoring varies according to the instructions of individual clients.</w:t>
            </w:r>
          </w:p>
        </w:tc>
      </w:tr>
    </w:tbl>
    <w:tbl>
      <w:tblPr>
        <w:tblStyle w:val="SubSubSectionMISCTableMANDATORY"/>
        <w:tblpPr w:leftFromText="180" w:rightFromText="180" w:vertAnchor="text" w:horzAnchor="margin" w:tblpY="27"/>
        <w:tblW w:w="9209" w:type="dxa"/>
        <w:tblInd w:w="0" w:type="dxa"/>
        <w:tblLook w:val="06A0" w:firstRow="1" w:lastRow="0" w:firstColumn="1" w:lastColumn="0" w:noHBand="1" w:noVBand="1"/>
      </w:tblPr>
      <w:tblGrid>
        <w:gridCol w:w="1134"/>
        <w:gridCol w:w="8075"/>
      </w:tblGrid>
      <w:tr w:rsidR="009A3B94" w:rsidRPr="005954BF" w14:paraId="185603B5" w14:textId="77777777" w:rsidTr="005954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209" w:type="dxa"/>
            <w:gridSpan w:val="2"/>
            <w:tcBorders>
              <w:top w:val="nil"/>
              <w:bottom w:val="single" w:sz="4" w:space="0" w:color="A6A6A6" w:themeColor="background1" w:themeShade="A6"/>
              <w:right w:val="single" w:sz="4" w:space="0" w:color="0070C0"/>
            </w:tcBorders>
            <w:shd w:val="clear" w:color="auto" w:fill="F2F2F2" w:themeFill="background1" w:themeFillShade="F2"/>
          </w:tcPr>
          <w:p w14:paraId="0BCB7BB8" w14:textId="77777777" w:rsidR="009A3B94" w:rsidRPr="005954BF" w:rsidRDefault="009A3B94" w:rsidP="009A3B94">
            <w:pPr>
              <w:pStyle w:val="INDICATORNUMBER"/>
              <w:rPr>
                <w:rStyle w:val="IntenseEmphasis"/>
                <w:b/>
                <w:bCs w:val="0"/>
                <w:i w:val="0"/>
                <w:iCs w:val="0"/>
                <w:color w:val="595959"/>
              </w:rPr>
            </w:pPr>
            <w:r w:rsidRPr="005954BF">
              <w:rPr>
                <w:rStyle w:val="IntenseEmphasis"/>
                <w:b/>
                <w:bCs w:val="0"/>
                <w:i w:val="0"/>
                <w:iCs w:val="0"/>
                <w:color w:val="595959"/>
              </w:rPr>
              <w:t>LOGIC</w:t>
            </w:r>
          </w:p>
        </w:tc>
      </w:tr>
      <w:tr w:rsidR="009A3B94" w:rsidRPr="005954BF" w14:paraId="4F42E03C"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shd w:val="clear" w:color="auto" w:fill="F2F2F2" w:themeFill="background1" w:themeFillShade="F2"/>
          </w:tcPr>
          <w:p w14:paraId="36D903A2" w14:textId="77777777" w:rsidR="009A3B94" w:rsidRPr="005954BF" w:rsidRDefault="009A3B94" w:rsidP="009A3B94">
            <w:pPr>
              <w:pStyle w:val="INDICATORNUMBER"/>
              <w:rPr>
                <w:rStyle w:val="IntenseEmphasis"/>
                <w:b/>
                <w:bCs w:val="0"/>
                <w:i w:val="0"/>
                <w:iCs w:val="0"/>
              </w:rPr>
            </w:pPr>
            <w:r w:rsidRPr="005954BF">
              <w:rPr>
                <w:rStyle w:val="IntenseEmphasis"/>
                <w:b/>
                <w:bCs w:val="0"/>
                <w:i w:val="0"/>
                <w:iCs w:val="0"/>
                <w:color w:val="595959"/>
              </w:rPr>
              <w:t>SAM 02</w:t>
            </w:r>
          </w:p>
        </w:tc>
        <w:tc>
          <w:tcPr>
            <w:tcW w:w="8075" w:type="dxa"/>
            <w:tcBorders>
              <w:top w:val="single" w:sz="4" w:space="0" w:color="A6A6A6" w:themeColor="background1" w:themeShade="A6"/>
              <w:bottom w:val="single" w:sz="4" w:space="0" w:color="0070C0"/>
            </w:tcBorders>
          </w:tcPr>
          <w:p w14:paraId="3E6D1F44" w14:textId="77777777" w:rsidR="009A3B94" w:rsidRPr="005954BF" w:rsidRDefault="009A3B94" w:rsidP="009A3B94">
            <w:pPr>
              <w:spacing w:after="0" w:line="240" w:lineRule="auto"/>
              <w:cnfStyle w:val="000000000000" w:firstRow="0" w:lastRow="0" w:firstColumn="0" w:lastColumn="0" w:oddVBand="0" w:evenVBand="0" w:oddHBand="0" w:evenHBand="0" w:firstRowFirstColumn="0" w:firstRowLastColumn="0" w:lastRowFirstColumn="0" w:lastRowLastColumn="0"/>
              <w:rPr>
                <w:bCs/>
                <w:iCs/>
                <w:color w:val="595959"/>
                <w:sz w:val="18"/>
                <w:szCs w:val="18"/>
              </w:rPr>
            </w:pPr>
            <w:r w:rsidRPr="005954BF">
              <w:rPr>
                <w:bCs/>
                <w:iCs/>
                <w:color w:val="595959"/>
                <w:sz w:val="18"/>
                <w:szCs w:val="18"/>
              </w:rPr>
              <w:t>Within this indicator, some or all of the asset classes will be applicable, depending on the information reported in the "Organisational Overview" (OO) module.</w:t>
            </w:r>
          </w:p>
          <w:p w14:paraId="7B553D21" w14:textId="77777777" w:rsidR="009A3B94" w:rsidRPr="005954BF" w:rsidRDefault="009A3B94" w:rsidP="008F2359">
            <w:pPr>
              <w:pStyle w:val="INDICATORTEXT"/>
              <w:jc w:val="both"/>
              <w:cnfStyle w:val="000000000000" w:firstRow="0" w:lastRow="0" w:firstColumn="0" w:lastColumn="0" w:oddVBand="0" w:evenVBand="0" w:oddHBand="0" w:evenHBand="0" w:firstRowFirstColumn="0" w:firstRowLastColumn="0" w:lastRowFirstColumn="0" w:lastRowLastColumn="0"/>
              <w:rPr>
                <w:bCs/>
                <w:iCs/>
                <w:szCs w:val="18"/>
              </w:rPr>
            </w:pPr>
            <w:r w:rsidRPr="005954BF">
              <w:rPr>
                <w:bCs/>
                <w:iCs/>
                <w:szCs w:val="18"/>
              </w:rPr>
              <w:t xml:space="preserve">This is a gateway indicator, so your answer here determines which indicators you are required to report on in subsequent sections of this module and which parts of those indicators will be relevant for you. </w:t>
            </w:r>
          </w:p>
          <w:p w14:paraId="64B9B642" w14:textId="77777777" w:rsidR="009A3B94" w:rsidRPr="005954BF" w:rsidRDefault="009A3B94" w:rsidP="009A3B94">
            <w:pPr>
              <w:spacing w:after="120" w:line="240" w:lineRule="auto"/>
              <w:cnfStyle w:val="000000000000" w:firstRow="0" w:lastRow="0" w:firstColumn="0" w:lastColumn="0" w:oddVBand="0" w:evenVBand="0" w:oddHBand="0" w:evenHBand="0" w:firstRowFirstColumn="0" w:firstRowLastColumn="0" w:lastRowFirstColumn="0" w:lastRowLastColumn="0"/>
              <w:rPr>
                <w:bCs/>
                <w:iCs/>
                <w:color w:val="595959"/>
                <w:sz w:val="18"/>
                <w:szCs w:val="18"/>
              </w:rPr>
            </w:pPr>
            <w:r w:rsidRPr="005954BF">
              <w:rPr>
                <w:bCs/>
                <w:iCs/>
                <w:color w:val="595959"/>
                <w:sz w:val="18"/>
                <w:szCs w:val="18"/>
              </w:rPr>
              <w:t xml:space="preserve">Within these sections, you will only be required to report on activities and asset classes that are relevant, based on your response to [02.1]. For example, if you consider responsible investment </w:t>
            </w:r>
            <w:r w:rsidR="0057730C" w:rsidRPr="005954BF">
              <w:rPr>
                <w:bCs/>
                <w:iCs/>
                <w:color w:val="595959"/>
                <w:sz w:val="18"/>
                <w:szCs w:val="18"/>
              </w:rPr>
              <w:t>factors</w:t>
            </w:r>
            <w:r w:rsidRPr="005954BF">
              <w:rPr>
                <w:bCs/>
                <w:iCs/>
                <w:color w:val="595959"/>
                <w:sz w:val="18"/>
                <w:szCs w:val="18"/>
              </w:rPr>
              <w:t xml:space="preserve"> when selecting and appointing for a Listed Equity manager, but not during monitoring, you will only need to report on selection and appointment indicators for Listed Equity. </w:t>
            </w:r>
          </w:p>
          <w:p w14:paraId="4391E675" w14:textId="77777777" w:rsidR="009A3B94" w:rsidRPr="005954BF" w:rsidRDefault="009A3B94" w:rsidP="009A3B94">
            <w:pPr>
              <w:spacing w:after="120" w:line="240" w:lineRule="auto"/>
              <w:cnfStyle w:val="000000000000" w:firstRow="0" w:lastRow="0" w:firstColumn="0" w:lastColumn="0" w:oddVBand="0" w:evenVBand="0" w:oddHBand="0" w:evenHBand="0" w:firstRowFirstColumn="0" w:firstRowLastColumn="0" w:lastRowFirstColumn="0" w:lastRowLastColumn="0"/>
              <w:rPr>
                <w:rStyle w:val="IntenseEmphasis"/>
                <w:b w:val="0"/>
                <w:i w:val="0"/>
                <w:color w:val="595959"/>
                <w:sz w:val="18"/>
                <w:szCs w:val="18"/>
              </w:rPr>
            </w:pPr>
          </w:p>
        </w:tc>
      </w:tr>
    </w:tbl>
    <w:p w14:paraId="53A12D72" w14:textId="77777777" w:rsidR="00E27F1D" w:rsidRPr="005954BF" w:rsidRDefault="00E27F1D">
      <w:pPr>
        <w:widowControl/>
        <w:autoSpaceDE/>
        <w:autoSpaceDN/>
        <w:adjustRightInd/>
        <w:spacing w:before="0" w:after="0" w:line="240" w:lineRule="auto"/>
      </w:pPr>
    </w:p>
    <w:p w14:paraId="69594B79" w14:textId="77777777" w:rsidR="009E2D9D" w:rsidRPr="005954BF" w:rsidRDefault="009E2D9D">
      <w:pPr>
        <w:widowControl/>
        <w:autoSpaceDE/>
        <w:autoSpaceDN/>
        <w:adjustRightInd/>
        <w:spacing w:before="0" w:after="0" w:line="240" w:lineRule="auto"/>
        <w:sectPr w:rsidR="009E2D9D" w:rsidRPr="005954BF" w:rsidSect="00FC3BD3">
          <w:pgSz w:w="11900" w:h="16840"/>
          <w:pgMar w:top="1440" w:right="1616" w:bottom="1440" w:left="1616" w:header="709" w:footer="906" w:gutter="0"/>
          <w:cols w:space="708"/>
          <w:titlePg/>
          <w:docGrid w:linePitch="360"/>
        </w:sectPr>
      </w:pPr>
    </w:p>
    <w:tbl>
      <w:tblPr>
        <w:tblStyle w:val="SectionHeader"/>
        <w:tblW w:w="9129" w:type="dxa"/>
        <w:tblLook w:val="0660" w:firstRow="1" w:lastRow="1" w:firstColumn="0" w:lastColumn="0" w:noHBand="1" w:noVBand="1"/>
      </w:tblPr>
      <w:tblGrid>
        <w:gridCol w:w="9129"/>
      </w:tblGrid>
      <w:tr w:rsidR="00414717" w:rsidRPr="005954BF" w14:paraId="2A990E36" w14:textId="77777777" w:rsidTr="00C87F2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1B151BA" w14:textId="77777777" w:rsidR="00414717" w:rsidRPr="005954BF" w:rsidRDefault="00414717" w:rsidP="00B74465">
            <w:pPr>
              <w:widowControl/>
              <w:autoSpaceDE/>
              <w:autoSpaceDN/>
              <w:adjustRightInd/>
              <w:spacing w:after="0" w:line="240" w:lineRule="auto"/>
              <w:rPr>
                <w:rStyle w:val="IntenseEmphasis"/>
                <w:b/>
                <w:bCs w:val="0"/>
                <w:i w:val="0"/>
                <w:iCs w:val="0"/>
              </w:rPr>
            </w:pPr>
            <w:r w:rsidRPr="005954BF">
              <w:lastRenderedPageBreak/>
              <w:t>SECTION</w:t>
            </w:r>
          </w:p>
        </w:tc>
      </w:tr>
      <w:tr w:rsidR="00414717" w:rsidRPr="005954BF" w14:paraId="6BEE9FA1" w14:textId="77777777" w:rsidTr="00C87F2E">
        <w:trPr>
          <w:cnfStyle w:val="010000000000" w:firstRow="0" w:lastRow="1" w:firstColumn="0" w:lastColumn="0" w:oddVBand="0" w:evenVBand="0" w:oddHBand="0" w:evenHBand="0" w:firstRowFirstColumn="0" w:firstRowLastColumn="0" w:lastRowFirstColumn="0" w:lastRowLastColumn="0"/>
        </w:trPr>
        <w:tc>
          <w:tcPr>
            <w:tcW w:w="9129" w:type="dxa"/>
            <w:tcBorders>
              <w:bottom w:val="single" w:sz="4" w:space="0" w:color="FFFFFF" w:themeColor="background1"/>
            </w:tcBorders>
          </w:tcPr>
          <w:p w14:paraId="4CC2E597" w14:textId="77777777" w:rsidR="00414717" w:rsidRPr="005954BF" w:rsidRDefault="00414717" w:rsidP="001B3117">
            <w:pPr>
              <w:pStyle w:val="Heading2"/>
              <w:outlineLvl w:val="1"/>
              <w:rPr>
                <w:rStyle w:val="IntenseEmphasis"/>
                <w:i w:val="0"/>
                <w:iCs w:val="0"/>
                <w:color w:val="008CD0"/>
              </w:rPr>
            </w:pPr>
            <w:bookmarkStart w:id="7" w:name="_Toc463250904"/>
            <w:r w:rsidRPr="005954BF">
              <w:t>L</w:t>
            </w:r>
            <w:r w:rsidR="004067EF" w:rsidRPr="005954BF">
              <w:t>isted equity</w:t>
            </w:r>
            <w:r w:rsidR="007226E8" w:rsidRPr="005954BF">
              <w:t xml:space="preserve"> (LE</w:t>
            </w:r>
            <w:r w:rsidR="001B3117" w:rsidRPr="005954BF">
              <w:t>) and Fixed income (FI)</w:t>
            </w:r>
            <w:bookmarkEnd w:id="7"/>
          </w:p>
        </w:tc>
      </w:tr>
    </w:tbl>
    <w:p w14:paraId="3C6ED228" w14:textId="77777777" w:rsidR="00414717" w:rsidRPr="005954BF" w:rsidRDefault="00414717" w:rsidP="00414717">
      <w:pPr>
        <w:pStyle w:val="INDICATORNUMBER"/>
      </w:pPr>
    </w:p>
    <w:tbl>
      <w:tblPr>
        <w:tblStyle w:val="ModuleSub-SectionHeading"/>
        <w:tblW w:w="9206" w:type="dxa"/>
        <w:tblLayout w:type="fixed"/>
        <w:tblLook w:val="0700" w:firstRow="0" w:lastRow="0" w:firstColumn="0" w:lastColumn="1" w:noHBand="1" w:noVBand="1"/>
      </w:tblPr>
      <w:tblGrid>
        <w:gridCol w:w="708"/>
        <w:gridCol w:w="2841"/>
        <w:gridCol w:w="425"/>
        <w:gridCol w:w="5232"/>
      </w:tblGrid>
      <w:tr w:rsidR="009E2D9D" w:rsidRPr="005954BF" w14:paraId="4F22E36D" w14:textId="77777777" w:rsidTr="0081744F">
        <w:trPr>
          <w:trHeight w:val="387"/>
        </w:trPr>
        <w:tc>
          <w:tcPr>
            <w:tcW w:w="708" w:type="dxa"/>
          </w:tcPr>
          <w:p w14:paraId="02812D50" w14:textId="77777777" w:rsidR="009E2D9D" w:rsidRPr="005954BF" w:rsidRDefault="009E2D9D" w:rsidP="00A522D0">
            <w:pPr>
              <w:pStyle w:val="ModuleSubSectionHeading"/>
              <w:ind w:left="0"/>
              <w:rPr>
                <w:b w:val="0"/>
                <w:noProof/>
              </w:rPr>
            </w:pPr>
            <w:r w:rsidRPr="005954BF">
              <w:rPr>
                <w:b w:val="0"/>
                <w:noProof/>
              </w:rPr>
              <w:drawing>
                <wp:inline distT="0" distB="0" distL="0" distR="0" wp14:anchorId="125B86EA" wp14:editId="5C537BA0">
                  <wp:extent cx="330200" cy="330200"/>
                  <wp:effectExtent l="0" t="0" r="0" b="0"/>
                  <wp:docPr id="7"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2841" w:type="dxa"/>
          </w:tcPr>
          <w:p w14:paraId="30B4154E" w14:textId="77777777" w:rsidR="009E2D9D" w:rsidRPr="005954BF" w:rsidRDefault="00414717" w:rsidP="00414717">
            <w:pPr>
              <w:pStyle w:val="Heading3"/>
              <w:ind w:left="170"/>
              <w:outlineLvl w:val="2"/>
            </w:pPr>
            <w:bookmarkStart w:id="8" w:name="_Toc463250905"/>
            <w:r w:rsidRPr="005954BF">
              <w:rPr>
                <w:bCs w:val="0"/>
                <w:iCs/>
              </w:rPr>
              <w:t>OVERVIEW</w:t>
            </w:r>
            <w:bookmarkEnd w:id="8"/>
            <w:r w:rsidRPr="005954BF">
              <w:t xml:space="preserve"> </w:t>
            </w:r>
          </w:p>
        </w:tc>
        <w:tc>
          <w:tcPr>
            <w:tcW w:w="425" w:type="dxa"/>
          </w:tcPr>
          <w:p w14:paraId="07A21082" w14:textId="77777777" w:rsidR="009E2D9D" w:rsidRPr="005954BF" w:rsidRDefault="009E2D9D" w:rsidP="00A522D0">
            <w:pPr>
              <w:pStyle w:val="ModuleSubSectionHeading"/>
              <w:ind w:left="0"/>
              <w:rPr>
                <w:rStyle w:val="IntenseEmphasis"/>
                <w:b/>
                <w:bCs w:val="0"/>
                <w:i w:val="0"/>
                <w:iCs w:val="0"/>
                <w:color w:val="FFFFFF" w:themeColor="background1"/>
              </w:rPr>
            </w:pPr>
          </w:p>
        </w:tc>
        <w:tc>
          <w:tcPr>
            <w:cnfStyle w:val="000100000000" w:firstRow="0" w:lastRow="0" w:firstColumn="0" w:lastColumn="1" w:oddVBand="0" w:evenVBand="0" w:oddHBand="0" w:evenHBand="0" w:firstRowFirstColumn="0" w:firstRowLastColumn="0" w:lastRowFirstColumn="0" w:lastRowLastColumn="0"/>
            <w:tcW w:w="5232" w:type="dxa"/>
          </w:tcPr>
          <w:p w14:paraId="6F5FF40F" w14:textId="77777777" w:rsidR="009E2D9D" w:rsidRPr="005954BF" w:rsidRDefault="009E2D9D" w:rsidP="00A522D0">
            <w:pPr>
              <w:pStyle w:val="Heading4"/>
              <w:outlineLvl w:val="3"/>
              <w:rPr>
                <w:rStyle w:val="IntenseEmphasis"/>
                <w:b w:val="0"/>
                <w:bCs/>
                <w:i/>
                <w:iCs w:val="0"/>
                <w:color w:val="FFFFFF" w:themeColor="background1"/>
              </w:rPr>
            </w:pPr>
          </w:p>
        </w:tc>
      </w:tr>
    </w:tbl>
    <w:p w14:paraId="087BAFBB" w14:textId="77777777" w:rsidR="009B2978" w:rsidRPr="005954BF" w:rsidRDefault="009B2978" w:rsidP="00BC4EB1">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73871" w:rsidRPr="005954BF" w14:paraId="27B7B318" w14:textId="77777777" w:rsidTr="00A522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C115854" w14:textId="77777777" w:rsidR="00373871" w:rsidRPr="005954BF" w:rsidRDefault="00373871" w:rsidP="00A522D0">
            <w:pPr>
              <w:widowControl/>
              <w:autoSpaceDE/>
              <w:autoSpaceDN/>
              <w:adjustRightInd/>
              <w:spacing w:after="0" w:line="240" w:lineRule="auto"/>
              <w:rPr>
                <w:rStyle w:val="IntenseEmphasis"/>
                <w:b w:val="0"/>
                <w:bCs w:val="0"/>
                <w:iCs w:val="0"/>
                <w:color w:val="FFFFFF" w:themeColor="background1"/>
              </w:rPr>
            </w:pPr>
          </w:p>
        </w:tc>
        <w:tc>
          <w:tcPr>
            <w:tcW w:w="3402" w:type="dxa"/>
          </w:tcPr>
          <w:p w14:paraId="10763542" w14:textId="77777777" w:rsidR="00373871" w:rsidRPr="005954BF" w:rsidRDefault="00373871"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21E5D4EF" w14:textId="77777777" w:rsidR="00373871" w:rsidRPr="005954BF" w:rsidRDefault="00373871"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092691E5" w14:textId="77777777" w:rsidR="00373871" w:rsidRPr="005954BF" w:rsidRDefault="00373871" w:rsidP="00A522D0">
            <w:pPr>
              <w:widowControl/>
              <w:autoSpaceDE/>
              <w:autoSpaceDN/>
              <w:adjustRightInd/>
              <w:spacing w:after="0" w:line="240" w:lineRule="auto"/>
              <w:rPr>
                <w:rStyle w:val="IntenseEmphasis"/>
                <w:b w:val="0"/>
                <w:bCs w:val="0"/>
                <w:iCs w:val="0"/>
                <w:color w:val="FFFFFF" w:themeColor="background1"/>
              </w:rPr>
            </w:pPr>
            <w:r w:rsidRPr="005954BF">
              <w:t>Principle</w:t>
            </w:r>
          </w:p>
        </w:tc>
      </w:tr>
      <w:tr w:rsidR="00373871" w:rsidRPr="005954BF" w14:paraId="017F94E2" w14:textId="77777777" w:rsidTr="00A522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D5E5C56" w14:textId="77777777" w:rsidR="00373871" w:rsidRPr="005954BF" w:rsidRDefault="00373871" w:rsidP="00A522D0">
            <w:pPr>
              <w:pStyle w:val="SectionIndicatorHeaderText"/>
              <w:rPr>
                <w:rStyle w:val="IntenseEmphasis"/>
                <w:bCs w:val="0"/>
                <w:i w:val="0"/>
                <w:iCs w:val="0"/>
                <w:color w:val="FFFFFF" w:themeColor="background1"/>
              </w:rPr>
            </w:pPr>
            <w:r w:rsidRPr="005954BF">
              <w:rPr>
                <w:rStyle w:val="IntenseEmphasis"/>
                <w:i w:val="0"/>
                <w:color w:val="FFFFFF" w:themeColor="background1"/>
              </w:rPr>
              <w:t>SAM 0</w:t>
            </w:r>
            <w:r w:rsidR="001A2F68" w:rsidRPr="005954BF">
              <w:rPr>
                <w:rStyle w:val="IntenseEmphasis"/>
                <w:i w:val="0"/>
                <w:color w:val="FFFFFF" w:themeColor="background1"/>
              </w:rPr>
              <w:t>3</w:t>
            </w:r>
          </w:p>
        </w:tc>
        <w:tc>
          <w:tcPr>
            <w:tcW w:w="3402" w:type="dxa"/>
          </w:tcPr>
          <w:p w14:paraId="3809270F" w14:textId="77777777" w:rsidR="00373871" w:rsidRPr="005954BF" w:rsidRDefault="00373871" w:rsidP="00A522D0">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5954BF">
              <w:rPr>
                <w:rStyle w:val="IntenseEmphasis"/>
                <w:i w:val="0"/>
                <w:color w:val="FFFFFF" w:themeColor="background1"/>
              </w:rPr>
              <w:t>MANDATORY TO REPORT</w:t>
            </w:r>
          </w:p>
          <w:p w14:paraId="522C3FCB" w14:textId="77777777" w:rsidR="00373871" w:rsidRPr="005954BF" w:rsidRDefault="00373871" w:rsidP="00A522D0">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VOLUNTARY TO DISCLOSE</w:t>
            </w:r>
          </w:p>
        </w:tc>
        <w:tc>
          <w:tcPr>
            <w:tcW w:w="3302" w:type="dxa"/>
          </w:tcPr>
          <w:p w14:paraId="06982451" w14:textId="77777777" w:rsidR="00373871" w:rsidRPr="005954BF" w:rsidRDefault="00373871" w:rsidP="006F365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15B5FB8A" w14:textId="77777777" w:rsidR="00373871" w:rsidRPr="005954BF" w:rsidRDefault="00373871" w:rsidP="00A522D0">
            <w:pPr>
              <w:pStyle w:val="SectionIndicatorHeaderText"/>
              <w:rPr>
                <w:rStyle w:val="IntenseEmphasis"/>
                <w:bCs w:val="0"/>
                <w:i w:val="0"/>
                <w:iCs w:val="0"/>
                <w:color w:val="FFFFFF" w:themeColor="background1"/>
              </w:rPr>
            </w:pPr>
            <w:r w:rsidRPr="005954BF">
              <w:rPr>
                <w:rStyle w:val="IntenseEmphasis"/>
                <w:i w:val="0"/>
                <w:color w:val="FFFFFF" w:themeColor="background1"/>
              </w:rPr>
              <w:t>GENERAL</w:t>
            </w:r>
          </w:p>
        </w:tc>
      </w:tr>
    </w:tbl>
    <w:p w14:paraId="167F5AFA" w14:textId="77777777" w:rsidR="0000034C" w:rsidRPr="005954BF" w:rsidRDefault="0000034C" w:rsidP="00BC4EB1">
      <w:pPr>
        <w:pStyle w:val="INDICATORNUMBER"/>
      </w:pPr>
    </w:p>
    <w:tbl>
      <w:tblPr>
        <w:tblStyle w:val="SubSectionIndicatorTableVOLUNTARY"/>
        <w:tblW w:w="9214" w:type="dxa"/>
        <w:tblInd w:w="5" w:type="dxa"/>
        <w:tblLook w:val="04A0" w:firstRow="1" w:lastRow="0" w:firstColumn="1" w:lastColumn="0" w:noHBand="0" w:noVBand="1"/>
      </w:tblPr>
      <w:tblGrid>
        <w:gridCol w:w="1126"/>
        <w:gridCol w:w="1429"/>
        <w:gridCol w:w="1329"/>
        <w:gridCol w:w="1330"/>
        <w:gridCol w:w="1333"/>
        <w:gridCol w:w="1243"/>
        <w:gridCol w:w="90"/>
        <w:gridCol w:w="1334"/>
      </w:tblGrid>
      <w:tr w:rsidR="003C2216" w:rsidRPr="005954BF" w14:paraId="29B1523D" w14:textId="77777777" w:rsidTr="00782BA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6" w:type="dxa"/>
            <w:tcBorders>
              <w:top w:val="single" w:sz="4" w:space="0" w:color="0070C0"/>
              <w:left w:val="single" w:sz="4" w:space="0" w:color="0070C0"/>
              <w:bottom w:val="single" w:sz="4" w:space="0" w:color="0070C0"/>
            </w:tcBorders>
            <w:shd w:val="clear" w:color="auto" w:fill="00B0F0"/>
          </w:tcPr>
          <w:p w14:paraId="2ED1D721" w14:textId="77777777" w:rsidR="003C2216" w:rsidRPr="005954BF" w:rsidRDefault="003C2216" w:rsidP="00A522D0">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w:t>
            </w:r>
            <w:r w:rsidR="001A2F68" w:rsidRPr="005954BF">
              <w:rPr>
                <w:rStyle w:val="IntenseEmphasis"/>
                <w:i w:val="0"/>
                <w:color w:val="FFFFFF" w:themeColor="background1"/>
              </w:rPr>
              <w:t>3</w:t>
            </w:r>
          </w:p>
        </w:tc>
        <w:tc>
          <w:tcPr>
            <w:tcW w:w="8088" w:type="dxa"/>
            <w:gridSpan w:val="7"/>
            <w:tcBorders>
              <w:top w:val="single" w:sz="4" w:space="0" w:color="0070C0"/>
              <w:bottom w:val="single" w:sz="4" w:space="0" w:color="0070C0"/>
              <w:right w:val="single" w:sz="4" w:space="0" w:color="0070C0"/>
            </w:tcBorders>
            <w:shd w:val="clear" w:color="auto" w:fill="0070C0"/>
          </w:tcPr>
          <w:p w14:paraId="4336D5B5" w14:textId="77777777" w:rsidR="003C2216" w:rsidRPr="005954BF" w:rsidRDefault="003C2216"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3C2216" w:rsidRPr="005954BF" w14:paraId="19D29D05" w14:textId="77777777" w:rsidTr="00782B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6" w:type="dxa"/>
            <w:tcBorders>
              <w:top w:val="single" w:sz="4" w:space="0" w:color="0070C0"/>
              <w:left w:val="single" w:sz="4" w:space="0" w:color="0070C0"/>
            </w:tcBorders>
          </w:tcPr>
          <w:p w14:paraId="12ACC947" w14:textId="77777777" w:rsidR="003C2216" w:rsidRPr="005954BF" w:rsidRDefault="003C2216" w:rsidP="00A522D0">
            <w:pPr>
              <w:pStyle w:val="INDICATORNUMBER"/>
              <w:rPr>
                <w:rStyle w:val="IntenseEmphasis"/>
                <w:b/>
                <w:bCs w:val="0"/>
                <w:i w:val="0"/>
                <w:iCs w:val="0"/>
              </w:rPr>
            </w:pPr>
            <w:r w:rsidRPr="005954BF">
              <w:rPr>
                <w:rStyle w:val="IntenseEmphasis"/>
                <w:b/>
                <w:bCs w:val="0"/>
                <w:i w:val="0"/>
                <w:iCs w:val="0"/>
                <w:color w:val="595959"/>
              </w:rPr>
              <w:t>SAM 0</w:t>
            </w:r>
            <w:r w:rsidR="001A2F68" w:rsidRPr="005954BF">
              <w:rPr>
                <w:rStyle w:val="IntenseEmphasis"/>
                <w:b/>
                <w:bCs w:val="0"/>
                <w:i w:val="0"/>
                <w:iCs w:val="0"/>
                <w:color w:val="595959"/>
              </w:rPr>
              <w:t>3</w:t>
            </w:r>
            <w:r w:rsidRPr="005954BF">
              <w:rPr>
                <w:rStyle w:val="IntenseEmphasis"/>
                <w:b/>
                <w:bCs w:val="0"/>
                <w:i w:val="0"/>
                <w:iCs w:val="0"/>
                <w:color w:val="595959"/>
              </w:rPr>
              <w:t>.1</w:t>
            </w:r>
          </w:p>
        </w:tc>
        <w:tc>
          <w:tcPr>
            <w:tcW w:w="8088" w:type="dxa"/>
            <w:gridSpan w:val="7"/>
            <w:tcBorders>
              <w:top w:val="single" w:sz="4" w:space="0" w:color="0070C0"/>
              <w:right w:val="single" w:sz="4" w:space="0" w:color="0070C0"/>
            </w:tcBorders>
            <w:shd w:val="clear" w:color="auto" w:fill="DAEEF3" w:themeFill="accent5" w:themeFillTint="33"/>
          </w:tcPr>
          <w:p w14:paraId="09B2577A" w14:textId="77777777" w:rsidR="003C2216" w:rsidRPr="005954BF" w:rsidRDefault="003C2216" w:rsidP="000A0184">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54BF">
              <w:t>Provide a breakdown of your externally managed listed equities</w:t>
            </w:r>
            <w:r w:rsidR="000A0184" w:rsidRPr="005954BF">
              <w:t xml:space="preserve"> and fixed income </w:t>
            </w:r>
            <w:r w:rsidR="00B80EF6" w:rsidRPr="005954BF">
              <w:t>by passive, active quant</w:t>
            </w:r>
            <w:r w:rsidR="000A0184" w:rsidRPr="005954BF">
              <w:t xml:space="preserve"> and</w:t>
            </w:r>
            <w:r w:rsidRPr="005954BF">
              <w:t xml:space="preserve"> active fundamental strategies.</w:t>
            </w:r>
          </w:p>
        </w:tc>
      </w:tr>
      <w:tr w:rsidR="002075C4" w:rsidRPr="005954BF" w14:paraId="5008A5D5" w14:textId="77777777" w:rsidTr="00774148">
        <w:trPr>
          <w:trHeight w:val="1283"/>
        </w:trPr>
        <w:tc>
          <w:tcPr>
            <w:cnfStyle w:val="001000000000" w:firstRow="0" w:lastRow="0" w:firstColumn="1" w:lastColumn="0" w:oddVBand="0" w:evenVBand="0" w:oddHBand="0" w:evenHBand="0" w:firstRowFirstColumn="0" w:firstRowLastColumn="0" w:lastRowFirstColumn="0" w:lastRowLastColumn="0"/>
            <w:tcW w:w="1126" w:type="dxa"/>
            <w:tcBorders>
              <w:top w:val="nil"/>
              <w:left w:val="single" w:sz="4" w:space="0" w:color="0070C0"/>
            </w:tcBorders>
            <w:vAlign w:val="top"/>
          </w:tcPr>
          <w:p w14:paraId="3FDE770C" w14:textId="77777777" w:rsidR="002075C4" w:rsidRPr="005954BF" w:rsidRDefault="002075C4" w:rsidP="00530E1F">
            <w:pPr>
              <w:pStyle w:val="INDICATORNUMBER"/>
              <w:spacing w:before="0"/>
              <w:rPr>
                <w:rStyle w:val="IntenseEmphasis"/>
                <w:b/>
                <w:bCs w:val="0"/>
                <w:i w:val="0"/>
                <w:iCs w:val="0"/>
                <w:color w:val="595959"/>
              </w:rPr>
            </w:pPr>
          </w:p>
        </w:tc>
        <w:tc>
          <w:tcPr>
            <w:tcW w:w="1429" w:type="dxa"/>
            <w:tcBorders>
              <w:top w:val="nil"/>
              <w:bottom w:val="nil"/>
              <w:right w:val="single" w:sz="4" w:space="0" w:color="FFFFFF" w:themeColor="background1"/>
            </w:tcBorders>
            <w:shd w:val="clear" w:color="auto" w:fill="BFBFBF" w:themeFill="background1" w:themeFillShade="BF"/>
          </w:tcPr>
          <w:p w14:paraId="5489E3F8" w14:textId="77777777" w:rsidR="002075C4" w:rsidRPr="005954BF" w:rsidRDefault="002075C4" w:rsidP="00364853">
            <w:pPr>
              <w:spacing w:before="0" w:after="0" w:line="240" w:lineRule="auto"/>
              <w:ind w:left="0"/>
              <w:cnfStyle w:val="000000000000" w:firstRow="0" w:lastRow="0" w:firstColumn="0" w:lastColumn="0" w:oddVBand="0" w:evenVBand="0" w:oddHBand="0" w:evenHBand="0" w:firstRowFirstColumn="0" w:firstRowLastColumn="0" w:lastRowFirstColumn="0" w:lastRowLastColumn="0"/>
              <w:rPr>
                <w:b/>
                <w:color w:val="FFFFFF" w:themeColor="background1"/>
                <w:sz w:val="18"/>
              </w:rPr>
            </w:pPr>
          </w:p>
        </w:tc>
        <w:tc>
          <w:tcPr>
            <w:tcW w:w="1329"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48FB8E6A" w14:textId="77777777" w:rsidR="002075C4" w:rsidRPr="005954BF" w:rsidDel="00364853" w:rsidRDefault="002075C4" w:rsidP="0036485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Listed equity (LE)</w:t>
            </w:r>
          </w:p>
        </w:tc>
        <w:tc>
          <w:tcPr>
            <w:tcW w:w="1330" w:type="dxa"/>
            <w:tcBorders>
              <w:top w:val="nil"/>
              <w:left w:val="single" w:sz="4" w:space="0" w:color="FFFFFF" w:themeColor="background1"/>
              <w:bottom w:val="single" w:sz="4" w:space="0" w:color="FFFFFF" w:themeColor="background1"/>
              <w:right w:val="single" w:sz="6" w:space="0" w:color="FFFFFF" w:themeColor="background1"/>
            </w:tcBorders>
            <w:shd w:val="clear" w:color="auto" w:fill="BFBFBF" w:themeFill="background1" w:themeFillShade="BF"/>
          </w:tcPr>
          <w:p w14:paraId="759352DE" w14:textId="77777777" w:rsidR="002075C4" w:rsidRPr="005954BF" w:rsidDel="00364853" w:rsidRDefault="002075C4"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Fixed income</w:t>
            </w:r>
            <w:r w:rsidR="00C87F2E" w:rsidRPr="005954BF">
              <w:rPr>
                <w:b/>
                <w:color w:val="FFFFFF" w:themeColor="background1"/>
              </w:rPr>
              <w:t xml:space="preserve"> </w:t>
            </w:r>
            <w:r w:rsidR="00D026DA" w:rsidRPr="005954BF">
              <w:rPr>
                <w:b/>
                <w:color w:val="FFFFFF" w:themeColor="background1"/>
              </w:rPr>
              <w:t>—</w:t>
            </w:r>
            <w:r w:rsidRPr="005954BF">
              <w:rPr>
                <w:b/>
                <w:color w:val="FFFFFF" w:themeColor="background1"/>
              </w:rPr>
              <w:t>SSA</w:t>
            </w:r>
          </w:p>
        </w:tc>
        <w:tc>
          <w:tcPr>
            <w:tcW w:w="1333" w:type="dxa"/>
            <w:tcBorders>
              <w:top w:val="nil"/>
              <w:left w:val="single" w:sz="6"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2FDF111A" w14:textId="77777777" w:rsidR="002075C4" w:rsidRPr="005954BF" w:rsidRDefault="0099722E" w:rsidP="002075C4">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Fixed income</w:t>
            </w:r>
            <w:r w:rsidR="00C87F2E" w:rsidRPr="005954BF">
              <w:rPr>
                <w:b/>
                <w:color w:val="FFFFFF" w:themeColor="background1"/>
              </w:rPr>
              <w:t xml:space="preserve"> </w:t>
            </w:r>
            <w:r w:rsidR="00D026DA" w:rsidRPr="005954BF">
              <w:rPr>
                <w:b/>
                <w:color w:val="FFFFFF" w:themeColor="background1"/>
              </w:rPr>
              <w:t>—</w:t>
            </w:r>
            <w:r w:rsidRPr="005954BF">
              <w:rPr>
                <w:b/>
                <w:color w:val="FFFFFF" w:themeColor="background1"/>
              </w:rPr>
              <w:t>C</w:t>
            </w:r>
            <w:r w:rsidR="006F365B" w:rsidRPr="005954BF">
              <w:rPr>
                <w:b/>
                <w:color w:val="FFFFFF" w:themeColor="background1"/>
              </w:rPr>
              <w:t>orporate (financial)</w:t>
            </w:r>
          </w:p>
        </w:tc>
        <w:tc>
          <w:tcPr>
            <w:tcW w:w="1333" w:type="dxa"/>
            <w:gridSpan w:val="2"/>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1B9FCF11" w14:textId="77777777" w:rsidR="002075C4" w:rsidRPr="005954BF" w:rsidRDefault="002075C4"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lang w:val="it-IT"/>
              </w:rPr>
            </w:pPr>
            <w:r w:rsidRPr="005954BF">
              <w:rPr>
                <w:b/>
                <w:color w:val="FFFFFF" w:themeColor="background1"/>
                <w:lang w:val="it-IT"/>
              </w:rPr>
              <w:t>Fixed income</w:t>
            </w:r>
            <w:r w:rsidR="00C87F2E" w:rsidRPr="005954BF">
              <w:rPr>
                <w:b/>
                <w:color w:val="FFFFFF" w:themeColor="background1"/>
                <w:lang w:val="it-IT"/>
              </w:rPr>
              <w:t xml:space="preserve"> </w:t>
            </w:r>
            <w:r w:rsidR="00D026DA" w:rsidRPr="005954BF">
              <w:rPr>
                <w:b/>
                <w:color w:val="FFFFFF" w:themeColor="background1"/>
                <w:lang w:val="it-IT"/>
              </w:rPr>
              <w:t>—</w:t>
            </w:r>
            <w:r w:rsidR="0099722E" w:rsidRPr="005954BF">
              <w:rPr>
                <w:b/>
                <w:color w:val="FFFFFF" w:themeColor="background1"/>
                <w:lang w:val="it-IT"/>
              </w:rPr>
              <w:t>C</w:t>
            </w:r>
            <w:r w:rsidRPr="005954BF">
              <w:rPr>
                <w:b/>
                <w:color w:val="FFFFFF" w:themeColor="background1"/>
                <w:lang w:val="it-IT"/>
              </w:rPr>
              <w:t xml:space="preserve">orporate (non-financial) </w:t>
            </w:r>
          </w:p>
        </w:tc>
        <w:tc>
          <w:tcPr>
            <w:tcW w:w="1334" w:type="dxa"/>
            <w:tcBorders>
              <w:top w:val="nil"/>
              <w:left w:val="single" w:sz="4" w:space="0" w:color="FFFFFF" w:themeColor="background1"/>
              <w:bottom w:val="single" w:sz="4" w:space="0" w:color="FFFFFF" w:themeColor="background1"/>
              <w:right w:val="single" w:sz="4" w:space="0" w:color="0070C0"/>
            </w:tcBorders>
            <w:shd w:val="clear" w:color="auto" w:fill="BFBFBF" w:themeFill="background1" w:themeFillShade="BF"/>
          </w:tcPr>
          <w:p w14:paraId="5CD770A1" w14:textId="77777777" w:rsidR="002075C4" w:rsidRPr="005954BF" w:rsidRDefault="002075C4"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Fixed income</w:t>
            </w:r>
            <w:r w:rsidR="00C87F2E" w:rsidRPr="005954BF">
              <w:rPr>
                <w:b/>
                <w:color w:val="FFFFFF" w:themeColor="background1"/>
              </w:rPr>
              <w:t xml:space="preserve"> </w:t>
            </w:r>
            <w:r w:rsidR="00D026DA" w:rsidRPr="005954BF">
              <w:rPr>
                <w:b/>
                <w:color w:val="FFFFFF" w:themeColor="background1"/>
              </w:rPr>
              <w:t>—</w:t>
            </w:r>
            <w:r w:rsidR="0099722E" w:rsidRPr="005954BF">
              <w:rPr>
                <w:b/>
                <w:color w:val="FFFFFF" w:themeColor="background1"/>
              </w:rPr>
              <w:t>S</w:t>
            </w:r>
            <w:r w:rsidRPr="005954BF">
              <w:rPr>
                <w:b/>
                <w:color w:val="FFFFFF" w:themeColor="background1"/>
              </w:rPr>
              <w:t>ecuritised</w:t>
            </w:r>
          </w:p>
        </w:tc>
      </w:tr>
      <w:tr w:rsidR="00507A8C" w:rsidRPr="005954BF" w14:paraId="3ABF8F15" w14:textId="77777777" w:rsidTr="00774148">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126" w:type="dxa"/>
            <w:vMerge w:val="restart"/>
            <w:tcBorders>
              <w:top w:val="nil"/>
              <w:left w:val="single" w:sz="4" w:space="0" w:color="0070C0"/>
            </w:tcBorders>
            <w:vAlign w:val="top"/>
          </w:tcPr>
          <w:p w14:paraId="76CEB1F2" w14:textId="77777777" w:rsidR="00507A8C" w:rsidRPr="005954BF" w:rsidRDefault="00507A8C" w:rsidP="00530E1F">
            <w:pPr>
              <w:pStyle w:val="INDICATORNUMBER"/>
              <w:spacing w:before="0"/>
              <w:rPr>
                <w:rStyle w:val="IntenseEmphasis"/>
                <w:b/>
                <w:bCs w:val="0"/>
                <w:i w:val="0"/>
                <w:iCs w:val="0"/>
                <w:color w:val="595959"/>
              </w:rPr>
            </w:pPr>
          </w:p>
        </w:tc>
        <w:tc>
          <w:tcPr>
            <w:tcW w:w="1429" w:type="dxa"/>
            <w:tcBorders>
              <w:top w:val="nil"/>
              <w:right w:val="single" w:sz="4" w:space="0" w:color="FFFFFF" w:themeColor="background1"/>
            </w:tcBorders>
            <w:shd w:val="clear" w:color="auto" w:fill="BFBFBF" w:themeFill="background1" w:themeFillShade="BF"/>
          </w:tcPr>
          <w:p w14:paraId="728D7B62" w14:textId="77777777" w:rsidR="00507A8C" w:rsidRPr="005954BF" w:rsidRDefault="00507A8C" w:rsidP="00364853">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p>
        </w:tc>
        <w:tc>
          <w:tcPr>
            <w:tcW w:w="6659" w:type="dxa"/>
            <w:gridSpan w:val="6"/>
            <w:vMerge w:val="restart"/>
            <w:tcBorders>
              <w:top w:val="single" w:sz="4" w:space="0" w:color="FFFFFF" w:themeColor="background1"/>
              <w:left w:val="single" w:sz="4" w:space="0" w:color="FFFFFF" w:themeColor="background1"/>
              <w:bottom w:val="single" w:sz="4" w:space="0" w:color="BFBFBF" w:themeColor="background1" w:themeShade="BF"/>
              <w:right w:val="single" w:sz="4" w:space="0" w:color="0070C0"/>
            </w:tcBorders>
            <w:shd w:val="clear" w:color="auto" w:fill="BFBFBF" w:themeFill="background1" w:themeFillShade="BF"/>
          </w:tcPr>
          <w:p w14:paraId="38C36327" w14:textId="77777777" w:rsidR="00507A8C" w:rsidRPr="005954BF" w:rsidRDefault="00507A8C" w:rsidP="00542DFB">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5954BF">
              <w:rPr>
                <w:b/>
                <w:color w:val="FFFFFF" w:themeColor="background1"/>
              </w:rPr>
              <w:t xml:space="preserve">As </w:t>
            </w:r>
            <w:r w:rsidR="00CB1E4C" w:rsidRPr="005954BF">
              <w:rPr>
                <w:b/>
                <w:color w:val="FFFFFF" w:themeColor="background1"/>
              </w:rPr>
              <w:t xml:space="preserve">a </w:t>
            </w:r>
            <w:r w:rsidRPr="005954BF">
              <w:rPr>
                <w:b/>
                <w:color w:val="FFFFFF" w:themeColor="background1"/>
              </w:rPr>
              <w:t>% of externally managed listed equity/fixed income</w:t>
            </w:r>
          </w:p>
        </w:tc>
      </w:tr>
      <w:tr w:rsidR="00507A8C" w:rsidRPr="005954BF" w14:paraId="0FAA01A9" w14:textId="77777777" w:rsidTr="00764652">
        <w:trPr>
          <w:trHeight w:val="65"/>
        </w:trPr>
        <w:tc>
          <w:tcPr>
            <w:cnfStyle w:val="001000000000" w:firstRow="0" w:lastRow="0" w:firstColumn="1" w:lastColumn="0" w:oddVBand="0" w:evenVBand="0" w:oddHBand="0" w:evenHBand="0" w:firstRowFirstColumn="0" w:firstRowLastColumn="0" w:lastRowFirstColumn="0" w:lastRowLastColumn="0"/>
            <w:tcW w:w="1126" w:type="dxa"/>
            <w:vMerge/>
            <w:tcBorders>
              <w:left w:val="single" w:sz="4" w:space="0" w:color="0070C0"/>
              <w:bottom w:val="nil"/>
            </w:tcBorders>
            <w:vAlign w:val="top"/>
          </w:tcPr>
          <w:p w14:paraId="61E0F025" w14:textId="77777777" w:rsidR="00507A8C" w:rsidRPr="005954BF" w:rsidRDefault="00507A8C" w:rsidP="00530E1F">
            <w:pPr>
              <w:pStyle w:val="INDICATORNUMBER"/>
              <w:spacing w:before="0"/>
              <w:rPr>
                <w:rStyle w:val="IntenseEmphasis"/>
                <w:b/>
                <w:bCs w:val="0"/>
                <w:i w:val="0"/>
                <w:iCs w:val="0"/>
                <w:color w:val="595959"/>
              </w:rPr>
            </w:pPr>
          </w:p>
        </w:tc>
        <w:tc>
          <w:tcPr>
            <w:tcW w:w="1429" w:type="dxa"/>
            <w:tcBorders>
              <w:top w:val="nil"/>
              <w:bottom w:val="single" w:sz="4" w:space="0" w:color="A6A6A6" w:themeColor="background1" w:themeShade="A6"/>
              <w:right w:val="single" w:sz="4" w:space="0" w:color="FFFFFF" w:themeColor="background1"/>
            </w:tcBorders>
            <w:shd w:val="clear" w:color="auto" w:fill="BFBFBF" w:themeFill="background1" w:themeFillShade="BF"/>
          </w:tcPr>
          <w:p w14:paraId="0D699B47" w14:textId="77777777" w:rsidR="00507A8C" w:rsidRPr="005954BF" w:rsidRDefault="00507A8C" w:rsidP="0036485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p>
        </w:tc>
        <w:tc>
          <w:tcPr>
            <w:tcW w:w="6659" w:type="dxa"/>
            <w:gridSpan w:val="6"/>
            <w:vMerge/>
            <w:tcBorders>
              <w:top w:val="single" w:sz="4" w:space="0" w:color="BFBFBF" w:themeColor="background1" w:themeShade="BF"/>
              <w:left w:val="single" w:sz="4" w:space="0" w:color="FFFFFF" w:themeColor="background1"/>
              <w:bottom w:val="single" w:sz="4" w:space="0" w:color="BFBFBF" w:themeColor="background1" w:themeShade="BF"/>
              <w:right w:val="single" w:sz="4" w:space="0" w:color="0070C0"/>
            </w:tcBorders>
            <w:shd w:val="clear" w:color="auto" w:fill="A6A6A6" w:themeFill="background1" w:themeFillShade="A6"/>
          </w:tcPr>
          <w:p w14:paraId="2776B27C" w14:textId="77777777" w:rsidR="00507A8C" w:rsidRPr="005954BF" w:rsidRDefault="00507A8C" w:rsidP="00542DF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542DFB" w:rsidRPr="005954BF" w14:paraId="2760BAFC" w14:textId="77777777" w:rsidTr="005954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26" w:type="dxa"/>
            <w:tcBorders>
              <w:top w:val="nil"/>
              <w:left w:val="single" w:sz="4" w:space="0" w:color="0070C0"/>
            </w:tcBorders>
            <w:vAlign w:val="top"/>
          </w:tcPr>
          <w:p w14:paraId="080E763B" w14:textId="77777777" w:rsidR="00542DFB" w:rsidRPr="005954BF" w:rsidRDefault="00542DFB" w:rsidP="00A522D0">
            <w:pPr>
              <w:pStyle w:val="INDICATORNUMBER"/>
              <w:rPr>
                <w:rStyle w:val="IntenseEmphasis"/>
                <w:b/>
                <w:bCs w:val="0"/>
                <w:i w:val="0"/>
                <w:iCs w:val="0"/>
                <w:color w:val="595959"/>
              </w:rPr>
            </w:pPr>
          </w:p>
        </w:tc>
        <w:tc>
          <w:tcPr>
            <w:tcW w:w="142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DA7400" w14:textId="77777777" w:rsidR="00542DFB" w:rsidRPr="005954BF" w:rsidRDefault="00542DFB" w:rsidP="00542DFB">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Passive </w:t>
            </w:r>
          </w:p>
        </w:tc>
        <w:tc>
          <w:tcPr>
            <w:tcW w:w="132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0A0F12D" w14:textId="77777777" w:rsidR="00364853" w:rsidRPr="005954BF" w:rsidRDefault="00364853" w:rsidP="00364853">
            <w:pPr>
              <w:pStyle w:val="INDICATORTEXT"/>
              <w:cnfStyle w:val="000000100000" w:firstRow="0" w:lastRow="0" w:firstColumn="0" w:lastColumn="0" w:oddVBand="0" w:evenVBand="0" w:oddHBand="1" w:evenHBand="0" w:firstRowFirstColumn="0" w:firstRowLastColumn="0" w:lastRowFirstColumn="0" w:lastRowLastColumn="0"/>
            </w:pPr>
            <w:r w:rsidRPr="005954BF">
              <w:rPr>
                <w:rStyle w:val="IntenseEmphasis"/>
                <w:b w:val="0"/>
                <w:bCs w:val="0"/>
                <w:i w:val="0"/>
                <w:iCs w:val="0"/>
                <w:noProof/>
                <w:sz w:val="16"/>
              </w:rPr>
              <w:drawing>
                <wp:inline distT="0" distB="0" distL="0" distR="0" wp14:anchorId="09BA80F2" wp14:editId="52F172E5">
                  <wp:extent cx="436199" cy="145915"/>
                  <wp:effectExtent l="19050" t="0" r="1951" b="0"/>
                  <wp:docPr id="8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5954BF">
              <w:rPr>
                <w:sz w:val="16"/>
              </w:rPr>
              <w:t>%</w:t>
            </w:r>
            <w:r w:rsidRPr="005954BF">
              <w:t xml:space="preserve"> </w:t>
            </w:r>
          </w:p>
          <w:p w14:paraId="295128A3" w14:textId="77777777" w:rsidR="00364853" w:rsidRPr="005954BF"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p>
        </w:tc>
        <w:tc>
          <w:tcPr>
            <w:tcW w:w="13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990AE29" w14:textId="77777777" w:rsidR="00364853" w:rsidRPr="005954BF"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sz w:val="16"/>
              </w:rPr>
            </w:pPr>
            <w:r w:rsidRPr="005954BF">
              <w:rPr>
                <w:rStyle w:val="IntenseEmphasis"/>
                <w:b w:val="0"/>
                <w:bCs w:val="0"/>
                <w:i w:val="0"/>
                <w:iCs w:val="0"/>
                <w:noProof/>
                <w:sz w:val="16"/>
              </w:rPr>
              <w:drawing>
                <wp:inline distT="0" distB="0" distL="0" distR="0" wp14:anchorId="13D190C3" wp14:editId="69AB4CF3">
                  <wp:extent cx="436199" cy="145915"/>
                  <wp:effectExtent l="19050" t="0" r="1951" b="0"/>
                  <wp:docPr id="8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5954BF">
              <w:rPr>
                <w:sz w:val="16"/>
              </w:rPr>
              <w:t>%</w:t>
            </w:r>
          </w:p>
          <w:p w14:paraId="2E763689" w14:textId="77777777" w:rsidR="00364853" w:rsidRPr="005954BF"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p>
        </w:tc>
        <w:tc>
          <w:tcPr>
            <w:tcW w:w="13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816DEDE" w14:textId="77777777" w:rsidR="00364853" w:rsidRPr="005954BF"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sz w:val="16"/>
              </w:rPr>
            </w:pPr>
            <w:r w:rsidRPr="005954BF">
              <w:rPr>
                <w:rStyle w:val="IntenseEmphasis"/>
                <w:b w:val="0"/>
                <w:bCs w:val="0"/>
                <w:i w:val="0"/>
                <w:iCs w:val="0"/>
                <w:noProof/>
                <w:sz w:val="16"/>
              </w:rPr>
              <w:drawing>
                <wp:inline distT="0" distB="0" distL="0" distR="0" wp14:anchorId="6BB3E463" wp14:editId="6F4D8932">
                  <wp:extent cx="436199" cy="145915"/>
                  <wp:effectExtent l="19050" t="0" r="1951" b="0"/>
                  <wp:docPr id="29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5954BF">
              <w:rPr>
                <w:sz w:val="16"/>
              </w:rPr>
              <w:t>%</w:t>
            </w:r>
          </w:p>
          <w:p w14:paraId="7070ADDB" w14:textId="77777777" w:rsidR="00364853" w:rsidRPr="005954BF"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p>
        </w:tc>
        <w:tc>
          <w:tcPr>
            <w:tcW w:w="12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DCAA824" w14:textId="77777777" w:rsidR="00364853" w:rsidRPr="005954BF"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sz w:val="16"/>
              </w:rPr>
            </w:pPr>
            <w:r w:rsidRPr="005954BF">
              <w:rPr>
                <w:rStyle w:val="IntenseEmphasis"/>
                <w:b w:val="0"/>
                <w:i w:val="0"/>
                <w:noProof/>
                <w:sz w:val="16"/>
              </w:rPr>
              <w:drawing>
                <wp:inline distT="0" distB="0" distL="0" distR="0" wp14:anchorId="0C953E46" wp14:editId="5482C7B0">
                  <wp:extent cx="436199" cy="145915"/>
                  <wp:effectExtent l="19050" t="0" r="1951" b="0"/>
                  <wp:docPr id="29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5954BF">
              <w:rPr>
                <w:sz w:val="16"/>
              </w:rPr>
              <w:t>%</w:t>
            </w:r>
          </w:p>
          <w:p w14:paraId="52A1310A" w14:textId="77777777" w:rsidR="00364853" w:rsidRPr="005954BF"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p>
        </w:tc>
        <w:tc>
          <w:tcPr>
            <w:tcW w:w="142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CE31CCF" w14:textId="77777777" w:rsidR="001A2F68" w:rsidRPr="005954BF" w:rsidRDefault="00364853" w:rsidP="001A2F68">
            <w:pPr>
              <w:pStyle w:val="INDICATORTEXT"/>
              <w:cnfStyle w:val="000000100000" w:firstRow="0" w:lastRow="0" w:firstColumn="0" w:lastColumn="0" w:oddVBand="0" w:evenVBand="0" w:oddHBand="1" w:evenHBand="0" w:firstRowFirstColumn="0" w:firstRowLastColumn="0" w:lastRowFirstColumn="0" w:lastRowLastColumn="0"/>
              <w:rPr>
                <w:sz w:val="16"/>
              </w:rPr>
            </w:pPr>
            <w:r w:rsidRPr="005954BF">
              <w:rPr>
                <w:rStyle w:val="IntenseEmphasis"/>
                <w:b w:val="0"/>
                <w:i w:val="0"/>
                <w:noProof/>
                <w:sz w:val="16"/>
              </w:rPr>
              <w:drawing>
                <wp:inline distT="0" distB="0" distL="0" distR="0" wp14:anchorId="383396FC" wp14:editId="2E34188A">
                  <wp:extent cx="436199" cy="145915"/>
                  <wp:effectExtent l="19050" t="0" r="1951" b="0"/>
                  <wp:docPr id="29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001A2F68" w:rsidRPr="005954BF">
              <w:rPr>
                <w:sz w:val="16"/>
              </w:rPr>
              <w:t>%</w:t>
            </w:r>
          </w:p>
          <w:p w14:paraId="7FD4F24F" w14:textId="77777777" w:rsidR="00542DFB" w:rsidRPr="005954BF" w:rsidRDefault="00542DFB" w:rsidP="00542DFB">
            <w:pPr>
              <w:pStyle w:val="INDICATORTEXT"/>
              <w:cnfStyle w:val="000000100000" w:firstRow="0" w:lastRow="0" w:firstColumn="0" w:lastColumn="0" w:oddVBand="0" w:evenVBand="0" w:oddHBand="1" w:evenHBand="0" w:firstRowFirstColumn="0" w:firstRowLastColumn="0" w:lastRowFirstColumn="0" w:lastRowLastColumn="0"/>
            </w:pPr>
          </w:p>
        </w:tc>
      </w:tr>
      <w:tr w:rsidR="00542DFB" w:rsidRPr="005954BF" w14:paraId="594B13BF" w14:textId="77777777" w:rsidTr="005954BF">
        <w:trPr>
          <w:trHeight w:val="432"/>
        </w:trPr>
        <w:tc>
          <w:tcPr>
            <w:cnfStyle w:val="001000000000" w:firstRow="0" w:lastRow="0" w:firstColumn="1" w:lastColumn="0" w:oddVBand="0" w:evenVBand="0" w:oddHBand="0" w:evenHBand="0" w:firstRowFirstColumn="0" w:firstRowLastColumn="0" w:lastRowFirstColumn="0" w:lastRowLastColumn="0"/>
            <w:tcW w:w="1126" w:type="dxa"/>
            <w:tcBorders>
              <w:top w:val="nil"/>
              <w:left w:val="single" w:sz="4" w:space="0" w:color="0070C0"/>
              <w:bottom w:val="nil"/>
            </w:tcBorders>
            <w:vAlign w:val="top"/>
          </w:tcPr>
          <w:p w14:paraId="44F219CE" w14:textId="77777777" w:rsidR="00542DFB" w:rsidRPr="005954BF" w:rsidRDefault="00542DFB" w:rsidP="00A522D0">
            <w:pPr>
              <w:pStyle w:val="INDICATORNUMBER"/>
              <w:rPr>
                <w:rStyle w:val="IntenseEmphasis"/>
                <w:b/>
                <w:bCs w:val="0"/>
                <w:i w:val="0"/>
                <w:iCs w:val="0"/>
                <w:color w:val="595959"/>
              </w:rPr>
            </w:pPr>
          </w:p>
        </w:tc>
        <w:tc>
          <w:tcPr>
            <w:tcW w:w="142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D4DFE3" w14:textId="77777777" w:rsidR="00542DFB" w:rsidRPr="005954BF" w:rsidRDefault="00542DFB" w:rsidP="00542DFB">
            <w:pPr>
              <w:pStyle w:val="INDICATORTEXT"/>
              <w:cnfStyle w:val="000000000000" w:firstRow="0" w:lastRow="0" w:firstColumn="0" w:lastColumn="0" w:oddVBand="0" w:evenVBand="0" w:oddHBand="0" w:evenHBand="0" w:firstRowFirstColumn="0" w:firstRowLastColumn="0" w:lastRowFirstColumn="0" w:lastRowLastColumn="0"/>
            </w:pPr>
            <w:r w:rsidRPr="005954BF">
              <w:t>Active</w:t>
            </w:r>
            <w:r w:rsidR="00D026DA" w:rsidRPr="005954BF">
              <w:t>—</w:t>
            </w:r>
            <w:r w:rsidRPr="005954BF">
              <w:t xml:space="preserve">quantitative (quant) </w:t>
            </w:r>
          </w:p>
        </w:tc>
        <w:tc>
          <w:tcPr>
            <w:tcW w:w="132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F9DB817" w14:textId="77777777" w:rsidR="00364853" w:rsidRPr="005954BF" w:rsidRDefault="00364853" w:rsidP="0036485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lang w:eastAsia="zh-TW"/>
              </w:rPr>
            </w:pPr>
            <w:r w:rsidRPr="005954BF">
              <w:rPr>
                <w:rStyle w:val="IntenseEmphasis"/>
                <w:b w:val="0"/>
                <w:bCs w:val="0"/>
                <w:i w:val="0"/>
                <w:iCs w:val="0"/>
                <w:noProof/>
                <w:sz w:val="16"/>
              </w:rPr>
              <w:drawing>
                <wp:inline distT="0" distB="0" distL="0" distR="0" wp14:anchorId="1F9E3B8E" wp14:editId="145F6CC3">
                  <wp:extent cx="436199" cy="145915"/>
                  <wp:effectExtent l="19050" t="0" r="1951" b="0"/>
                  <wp:docPr id="30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5954BF">
              <w:rPr>
                <w:sz w:val="16"/>
              </w:rPr>
              <w:t>%</w:t>
            </w:r>
          </w:p>
        </w:tc>
        <w:tc>
          <w:tcPr>
            <w:tcW w:w="13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0AC4623" w14:textId="77777777" w:rsidR="00364853" w:rsidRPr="005954BF" w:rsidRDefault="00364853" w:rsidP="0036485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lang w:eastAsia="zh-TW"/>
              </w:rPr>
            </w:pPr>
            <w:r w:rsidRPr="005954BF">
              <w:rPr>
                <w:rStyle w:val="IntenseEmphasis"/>
                <w:b w:val="0"/>
                <w:bCs w:val="0"/>
                <w:i w:val="0"/>
                <w:iCs w:val="0"/>
                <w:noProof/>
                <w:sz w:val="16"/>
              </w:rPr>
              <w:drawing>
                <wp:inline distT="0" distB="0" distL="0" distR="0" wp14:anchorId="2BDC34D5" wp14:editId="39E38780">
                  <wp:extent cx="436199" cy="145915"/>
                  <wp:effectExtent l="19050" t="0" r="1951" b="0"/>
                  <wp:docPr id="28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5954BF">
              <w:rPr>
                <w:sz w:val="16"/>
              </w:rPr>
              <w:t>%</w:t>
            </w:r>
          </w:p>
        </w:tc>
        <w:tc>
          <w:tcPr>
            <w:tcW w:w="13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C0B8940" w14:textId="77777777" w:rsidR="00364853" w:rsidRPr="005954BF" w:rsidRDefault="00364853" w:rsidP="0036485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lang w:eastAsia="zh-TW"/>
              </w:rPr>
            </w:pPr>
            <w:r w:rsidRPr="005954BF">
              <w:rPr>
                <w:rStyle w:val="IntenseEmphasis"/>
                <w:b w:val="0"/>
                <w:bCs w:val="0"/>
                <w:i w:val="0"/>
                <w:iCs w:val="0"/>
                <w:noProof/>
                <w:sz w:val="16"/>
              </w:rPr>
              <w:drawing>
                <wp:inline distT="0" distB="0" distL="0" distR="0" wp14:anchorId="68D21536" wp14:editId="5E849F0B">
                  <wp:extent cx="436199" cy="145915"/>
                  <wp:effectExtent l="19050" t="0" r="1951" b="0"/>
                  <wp:docPr id="29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5954BF">
              <w:rPr>
                <w:sz w:val="16"/>
              </w:rPr>
              <w:t>%</w:t>
            </w:r>
          </w:p>
        </w:tc>
        <w:tc>
          <w:tcPr>
            <w:tcW w:w="12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19D4299" w14:textId="77777777" w:rsidR="00364853" w:rsidRPr="005954BF" w:rsidRDefault="00364853" w:rsidP="0036485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lang w:eastAsia="zh-TW"/>
              </w:rPr>
            </w:pPr>
            <w:r w:rsidRPr="005954BF">
              <w:rPr>
                <w:rStyle w:val="IntenseEmphasis"/>
                <w:b w:val="0"/>
                <w:bCs w:val="0"/>
                <w:i w:val="0"/>
                <w:iCs w:val="0"/>
                <w:noProof/>
                <w:sz w:val="16"/>
              </w:rPr>
              <w:drawing>
                <wp:inline distT="0" distB="0" distL="0" distR="0" wp14:anchorId="20D64E74" wp14:editId="588C695E">
                  <wp:extent cx="436199" cy="145915"/>
                  <wp:effectExtent l="19050" t="0" r="1951" b="0"/>
                  <wp:docPr id="29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5954BF">
              <w:rPr>
                <w:sz w:val="16"/>
              </w:rPr>
              <w:t>%</w:t>
            </w:r>
          </w:p>
        </w:tc>
        <w:tc>
          <w:tcPr>
            <w:tcW w:w="142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910EC6E" w14:textId="77777777" w:rsidR="00542DFB" w:rsidRPr="005954BF" w:rsidRDefault="00364853" w:rsidP="00542DFB">
            <w:pPr>
              <w:pStyle w:val="INDICATORTEXT"/>
              <w:cnfStyle w:val="000000000000" w:firstRow="0" w:lastRow="0" w:firstColumn="0" w:lastColumn="0" w:oddVBand="0" w:evenVBand="0" w:oddHBand="0" w:evenHBand="0" w:firstRowFirstColumn="0" w:firstRowLastColumn="0" w:lastRowFirstColumn="0" w:lastRowLastColumn="0"/>
            </w:pPr>
            <w:r w:rsidRPr="005954BF">
              <w:rPr>
                <w:rStyle w:val="IntenseEmphasis"/>
                <w:b w:val="0"/>
                <w:bCs w:val="0"/>
                <w:i w:val="0"/>
                <w:iCs w:val="0"/>
                <w:noProof/>
                <w:sz w:val="16"/>
              </w:rPr>
              <w:drawing>
                <wp:inline distT="0" distB="0" distL="0" distR="0" wp14:anchorId="1DB321F4" wp14:editId="7C2A4935">
                  <wp:extent cx="436199" cy="145915"/>
                  <wp:effectExtent l="19050" t="0" r="1951" b="0"/>
                  <wp:docPr id="29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5954BF">
              <w:rPr>
                <w:sz w:val="16"/>
              </w:rPr>
              <w:t>%</w:t>
            </w:r>
          </w:p>
        </w:tc>
      </w:tr>
      <w:tr w:rsidR="00542DFB" w:rsidRPr="005954BF" w14:paraId="69FA453E" w14:textId="77777777" w:rsidTr="005954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26" w:type="dxa"/>
            <w:tcBorders>
              <w:top w:val="nil"/>
              <w:left w:val="single" w:sz="4" w:space="0" w:color="0070C0"/>
            </w:tcBorders>
            <w:vAlign w:val="top"/>
          </w:tcPr>
          <w:p w14:paraId="304173C9" w14:textId="77777777" w:rsidR="00542DFB" w:rsidRPr="005954BF" w:rsidRDefault="00542DFB" w:rsidP="00A522D0">
            <w:pPr>
              <w:pStyle w:val="INDICATORNUMBER"/>
              <w:rPr>
                <w:rStyle w:val="IntenseEmphasis"/>
                <w:b/>
                <w:bCs w:val="0"/>
                <w:i w:val="0"/>
                <w:iCs w:val="0"/>
                <w:color w:val="595959"/>
              </w:rPr>
            </w:pPr>
          </w:p>
        </w:tc>
        <w:tc>
          <w:tcPr>
            <w:tcW w:w="142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03A0FD" w14:textId="77777777" w:rsidR="00542DFB" w:rsidRPr="005954BF" w:rsidRDefault="00542DFB" w:rsidP="00542DFB">
            <w:pPr>
              <w:pStyle w:val="INDICATORTEXT"/>
              <w:cnfStyle w:val="000000100000" w:firstRow="0" w:lastRow="0" w:firstColumn="0" w:lastColumn="0" w:oddVBand="0" w:evenVBand="0" w:oddHBand="1" w:evenHBand="0" w:firstRowFirstColumn="0" w:firstRowLastColumn="0" w:lastRowFirstColumn="0" w:lastRowLastColumn="0"/>
            </w:pPr>
            <w:r w:rsidRPr="005954BF">
              <w:t>Active</w:t>
            </w:r>
            <w:r w:rsidR="00D026DA" w:rsidRPr="005954BF">
              <w:t>—</w:t>
            </w:r>
            <w:r w:rsidRPr="005954BF">
              <w:t>fundamental and other active</w:t>
            </w:r>
          </w:p>
        </w:tc>
        <w:tc>
          <w:tcPr>
            <w:tcW w:w="132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843E1E0" w14:textId="77777777" w:rsidR="00364853" w:rsidRPr="005954BF"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r w:rsidRPr="005954BF">
              <w:rPr>
                <w:rStyle w:val="IntenseEmphasis"/>
                <w:b w:val="0"/>
                <w:bCs w:val="0"/>
                <w:i w:val="0"/>
                <w:iCs w:val="0"/>
                <w:noProof/>
                <w:sz w:val="16"/>
              </w:rPr>
              <w:drawing>
                <wp:inline distT="0" distB="0" distL="0" distR="0" wp14:anchorId="7D475F9A" wp14:editId="362B7FC5">
                  <wp:extent cx="436199" cy="145915"/>
                  <wp:effectExtent l="19050" t="0" r="1951" b="0"/>
                  <wp:docPr id="8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5954BF">
              <w:rPr>
                <w:sz w:val="16"/>
              </w:rPr>
              <w:t>%</w:t>
            </w:r>
          </w:p>
        </w:tc>
        <w:tc>
          <w:tcPr>
            <w:tcW w:w="13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F3D31A8" w14:textId="77777777" w:rsidR="00364853" w:rsidRPr="005954BF"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r w:rsidRPr="005954BF">
              <w:rPr>
                <w:rStyle w:val="IntenseEmphasis"/>
                <w:b w:val="0"/>
                <w:bCs w:val="0"/>
                <w:i w:val="0"/>
                <w:iCs w:val="0"/>
                <w:noProof/>
                <w:sz w:val="16"/>
              </w:rPr>
              <w:drawing>
                <wp:inline distT="0" distB="0" distL="0" distR="0" wp14:anchorId="3DD186E7" wp14:editId="2A3119B2">
                  <wp:extent cx="436199" cy="145915"/>
                  <wp:effectExtent l="19050" t="0" r="1951" b="0"/>
                  <wp:docPr id="29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5954BF">
              <w:rPr>
                <w:sz w:val="16"/>
              </w:rPr>
              <w:t>%</w:t>
            </w:r>
          </w:p>
        </w:tc>
        <w:tc>
          <w:tcPr>
            <w:tcW w:w="133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9A6C75C" w14:textId="77777777" w:rsidR="00364853" w:rsidRPr="005954BF"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r w:rsidRPr="005954BF">
              <w:rPr>
                <w:rStyle w:val="IntenseEmphasis"/>
                <w:b w:val="0"/>
                <w:bCs w:val="0"/>
                <w:i w:val="0"/>
                <w:iCs w:val="0"/>
                <w:noProof/>
                <w:sz w:val="16"/>
              </w:rPr>
              <w:drawing>
                <wp:inline distT="0" distB="0" distL="0" distR="0" wp14:anchorId="38B389F8" wp14:editId="5AC0D3CC">
                  <wp:extent cx="436199" cy="145915"/>
                  <wp:effectExtent l="19050" t="0" r="1951" b="0"/>
                  <wp:docPr id="29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5954BF">
              <w:rPr>
                <w:sz w:val="16"/>
              </w:rPr>
              <w:t>%</w:t>
            </w:r>
          </w:p>
        </w:tc>
        <w:tc>
          <w:tcPr>
            <w:tcW w:w="12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E3AD947" w14:textId="77777777" w:rsidR="00364853" w:rsidRPr="005954BF" w:rsidRDefault="00364853" w:rsidP="0036485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r w:rsidRPr="005954BF">
              <w:rPr>
                <w:rStyle w:val="IntenseEmphasis"/>
                <w:b w:val="0"/>
                <w:bCs w:val="0"/>
                <w:i w:val="0"/>
                <w:iCs w:val="0"/>
                <w:noProof/>
                <w:sz w:val="16"/>
              </w:rPr>
              <w:drawing>
                <wp:inline distT="0" distB="0" distL="0" distR="0" wp14:anchorId="328A17BF" wp14:editId="76BDBDAB">
                  <wp:extent cx="436199" cy="145915"/>
                  <wp:effectExtent l="19050" t="0" r="1951" b="0"/>
                  <wp:docPr id="29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5954BF">
              <w:rPr>
                <w:sz w:val="16"/>
              </w:rPr>
              <w:t>%</w:t>
            </w:r>
          </w:p>
        </w:tc>
        <w:tc>
          <w:tcPr>
            <w:tcW w:w="1424"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2AE7639" w14:textId="77777777" w:rsidR="00542DFB" w:rsidRPr="005954BF" w:rsidRDefault="00364853" w:rsidP="00542DFB">
            <w:pPr>
              <w:pStyle w:val="INDICATORTEXT"/>
              <w:cnfStyle w:val="000000100000" w:firstRow="0" w:lastRow="0" w:firstColumn="0" w:lastColumn="0" w:oddVBand="0" w:evenVBand="0" w:oddHBand="1" w:evenHBand="0" w:firstRowFirstColumn="0" w:firstRowLastColumn="0" w:lastRowFirstColumn="0" w:lastRowLastColumn="0"/>
            </w:pPr>
            <w:r w:rsidRPr="005954BF">
              <w:rPr>
                <w:rStyle w:val="IntenseEmphasis"/>
                <w:b w:val="0"/>
                <w:bCs w:val="0"/>
                <w:i w:val="0"/>
                <w:iCs w:val="0"/>
                <w:noProof/>
                <w:sz w:val="16"/>
              </w:rPr>
              <w:drawing>
                <wp:inline distT="0" distB="0" distL="0" distR="0" wp14:anchorId="68224DAB" wp14:editId="070A7F67">
                  <wp:extent cx="436199" cy="145915"/>
                  <wp:effectExtent l="19050" t="0" r="1951" b="0"/>
                  <wp:docPr id="30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5954BF">
              <w:rPr>
                <w:sz w:val="16"/>
              </w:rPr>
              <w:t>%</w:t>
            </w:r>
          </w:p>
        </w:tc>
      </w:tr>
      <w:tr w:rsidR="00542DFB" w:rsidRPr="005954BF" w14:paraId="1CDDE2FA" w14:textId="77777777" w:rsidTr="005954BF">
        <w:trPr>
          <w:trHeight w:val="432"/>
        </w:trPr>
        <w:tc>
          <w:tcPr>
            <w:cnfStyle w:val="001000000000" w:firstRow="0" w:lastRow="0" w:firstColumn="1" w:lastColumn="0" w:oddVBand="0" w:evenVBand="0" w:oddHBand="0" w:evenHBand="0" w:firstRowFirstColumn="0" w:firstRowLastColumn="0" w:lastRowFirstColumn="0" w:lastRowLastColumn="0"/>
            <w:tcW w:w="1126" w:type="dxa"/>
            <w:tcBorders>
              <w:top w:val="nil"/>
              <w:left w:val="single" w:sz="4" w:space="0" w:color="0070C0"/>
            </w:tcBorders>
            <w:vAlign w:val="top"/>
          </w:tcPr>
          <w:p w14:paraId="413F41E0" w14:textId="77777777" w:rsidR="00542DFB" w:rsidRPr="005954BF" w:rsidRDefault="00542DFB" w:rsidP="00A522D0">
            <w:pPr>
              <w:pStyle w:val="INDICATORNUMBER"/>
              <w:rPr>
                <w:rStyle w:val="IntenseEmphasis"/>
                <w:b/>
                <w:bCs w:val="0"/>
                <w:i w:val="0"/>
                <w:iCs w:val="0"/>
                <w:color w:val="595959"/>
              </w:rPr>
            </w:pPr>
          </w:p>
        </w:tc>
        <w:tc>
          <w:tcPr>
            <w:tcW w:w="1429"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32CF0CDC" w14:textId="77777777" w:rsidR="00542DFB" w:rsidRPr="005954BF" w:rsidRDefault="00542DFB" w:rsidP="000A0184">
            <w:pPr>
              <w:pStyle w:val="INDICATORTEXT"/>
              <w:cnfStyle w:val="000000000000" w:firstRow="0" w:lastRow="0" w:firstColumn="0" w:lastColumn="0" w:oddVBand="0" w:evenVBand="0" w:oddHBand="0" w:evenHBand="0" w:firstRowFirstColumn="0" w:firstRowLastColumn="0" w:lastRowFirstColumn="0" w:lastRowLastColumn="0"/>
              <w:rPr>
                <w:b/>
              </w:rPr>
            </w:pPr>
            <w:r w:rsidRPr="005954BF">
              <w:rPr>
                <w:b/>
              </w:rPr>
              <w:t>Total externally managed listed equities</w:t>
            </w:r>
            <w:r w:rsidR="000A0184" w:rsidRPr="005954BF">
              <w:rPr>
                <w:b/>
              </w:rPr>
              <w:t>/fixed income</w:t>
            </w:r>
          </w:p>
        </w:tc>
        <w:tc>
          <w:tcPr>
            <w:tcW w:w="132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4C2D2FA2" w14:textId="77777777" w:rsidR="00364853" w:rsidRPr="005954BF" w:rsidRDefault="00364853" w:rsidP="00364853">
            <w:pPr>
              <w:pStyle w:val="INDICATORTEXT"/>
              <w:cnfStyle w:val="000000000000" w:firstRow="0" w:lastRow="0" w:firstColumn="0" w:lastColumn="0" w:oddVBand="0" w:evenVBand="0" w:oddHBand="0" w:evenHBand="0" w:firstRowFirstColumn="0" w:firstRowLastColumn="0" w:lastRowFirstColumn="0" w:lastRowLastColumn="0"/>
              <w:rPr>
                <w:b/>
              </w:rPr>
            </w:pPr>
            <w:r w:rsidRPr="005954BF">
              <w:rPr>
                <w:b/>
              </w:rPr>
              <w:t>100%</w:t>
            </w:r>
          </w:p>
        </w:tc>
        <w:tc>
          <w:tcPr>
            <w:tcW w:w="1330"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C894046" w14:textId="77777777" w:rsidR="00364853" w:rsidRPr="005954BF" w:rsidRDefault="00364853" w:rsidP="00364853">
            <w:pPr>
              <w:pStyle w:val="INDICATORTEXT"/>
              <w:cnfStyle w:val="000000000000" w:firstRow="0" w:lastRow="0" w:firstColumn="0" w:lastColumn="0" w:oddVBand="0" w:evenVBand="0" w:oddHBand="0" w:evenHBand="0" w:firstRowFirstColumn="0" w:firstRowLastColumn="0" w:lastRowFirstColumn="0" w:lastRowLastColumn="0"/>
              <w:rPr>
                <w:b/>
              </w:rPr>
            </w:pPr>
            <w:r w:rsidRPr="005954BF">
              <w:rPr>
                <w:b/>
              </w:rPr>
              <w:t>100%</w:t>
            </w:r>
          </w:p>
        </w:tc>
        <w:tc>
          <w:tcPr>
            <w:tcW w:w="133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3873C93F" w14:textId="77777777" w:rsidR="00364853" w:rsidRPr="005954BF" w:rsidRDefault="00364853" w:rsidP="00364853">
            <w:pPr>
              <w:pStyle w:val="INDICATORTEXT"/>
              <w:cnfStyle w:val="000000000000" w:firstRow="0" w:lastRow="0" w:firstColumn="0" w:lastColumn="0" w:oddVBand="0" w:evenVBand="0" w:oddHBand="0" w:evenHBand="0" w:firstRowFirstColumn="0" w:firstRowLastColumn="0" w:lastRowFirstColumn="0" w:lastRowLastColumn="0"/>
              <w:rPr>
                <w:b/>
              </w:rPr>
            </w:pPr>
            <w:r w:rsidRPr="005954BF">
              <w:rPr>
                <w:b/>
              </w:rPr>
              <w:t>100%</w:t>
            </w:r>
          </w:p>
        </w:tc>
        <w:tc>
          <w:tcPr>
            <w:tcW w:w="124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4CFC4DA1" w14:textId="77777777" w:rsidR="00364853" w:rsidRPr="005954BF" w:rsidRDefault="00364853" w:rsidP="00364853">
            <w:pPr>
              <w:pStyle w:val="INDICATORTEXT"/>
              <w:cnfStyle w:val="000000000000" w:firstRow="0" w:lastRow="0" w:firstColumn="0" w:lastColumn="0" w:oddVBand="0" w:evenVBand="0" w:oddHBand="0" w:evenHBand="0" w:firstRowFirstColumn="0" w:firstRowLastColumn="0" w:lastRowFirstColumn="0" w:lastRowLastColumn="0"/>
              <w:rPr>
                <w:b/>
              </w:rPr>
            </w:pPr>
            <w:r w:rsidRPr="005954BF">
              <w:rPr>
                <w:b/>
              </w:rPr>
              <w:t>100%</w:t>
            </w:r>
          </w:p>
        </w:tc>
        <w:tc>
          <w:tcPr>
            <w:tcW w:w="1424" w:type="dxa"/>
            <w:gridSpan w:val="2"/>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063AE7DE" w14:textId="77777777" w:rsidR="00542DFB" w:rsidRPr="005954BF" w:rsidRDefault="00542DFB" w:rsidP="00542DFB">
            <w:pPr>
              <w:pStyle w:val="INDICATORTEXT"/>
              <w:cnfStyle w:val="000000000000" w:firstRow="0" w:lastRow="0" w:firstColumn="0" w:lastColumn="0" w:oddVBand="0" w:evenVBand="0" w:oddHBand="0" w:evenHBand="0" w:firstRowFirstColumn="0" w:firstRowLastColumn="0" w:lastRowFirstColumn="0" w:lastRowLastColumn="0"/>
              <w:rPr>
                <w:b/>
              </w:rPr>
            </w:pPr>
            <w:r w:rsidRPr="005954BF">
              <w:rPr>
                <w:b/>
              </w:rPr>
              <w:t>100%</w:t>
            </w:r>
          </w:p>
        </w:tc>
      </w:tr>
      <w:tr w:rsidR="0000034C" w:rsidRPr="005954BF" w14:paraId="5E9AED15" w14:textId="77777777" w:rsidTr="00782BA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6" w:type="dxa"/>
            <w:vMerge w:val="restart"/>
            <w:tcBorders>
              <w:top w:val="single" w:sz="4" w:space="0" w:color="0070C0"/>
              <w:left w:val="single" w:sz="4" w:space="0" w:color="0070C0"/>
            </w:tcBorders>
            <w:vAlign w:val="top"/>
          </w:tcPr>
          <w:p w14:paraId="0759548F" w14:textId="77777777" w:rsidR="0000034C" w:rsidRPr="005954BF" w:rsidRDefault="0000034C" w:rsidP="0000034C">
            <w:pPr>
              <w:pStyle w:val="INDICATORNUMBER"/>
              <w:rPr>
                <w:rStyle w:val="IntenseEmphasis"/>
                <w:b/>
                <w:bCs w:val="0"/>
                <w:i w:val="0"/>
                <w:iCs w:val="0"/>
                <w:color w:val="595959"/>
              </w:rPr>
            </w:pPr>
            <w:r w:rsidRPr="005954BF">
              <w:rPr>
                <w:rStyle w:val="IntenseEmphasis"/>
                <w:b/>
                <w:bCs w:val="0"/>
                <w:i w:val="0"/>
                <w:iCs w:val="0"/>
                <w:color w:val="595959"/>
              </w:rPr>
              <w:t>SAM 0</w:t>
            </w:r>
            <w:r w:rsidR="001A2F68" w:rsidRPr="005954BF">
              <w:rPr>
                <w:rStyle w:val="IntenseEmphasis"/>
                <w:b/>
                <w:bCs w:val="0"/>
                <w:i w:val="0"/>
                <w:iCs w:val="0"/>
                <w:color w:val="595959"/>
              </w:rPr>
              <w:t>3</w:t>
            </w:r>
            <w:r w:rsidRPr="005954BF">
              <w:rPr>
                <w:rStyle w:val="IntenseEmphasis"/>
                <w:b/>
                <w:bCs w:val="0"/>
                <w:i w:val="0"/>
                <w:iCs w:val="0"/>
                <w:color w:val="595959"/>
              </w:rPr>
              <w:t>.</w:t>
            </w:r>
            <w:r w:rsidR="001C3D15" w:rsidRPr="005954BF">
              <w:rPr>
                <w:rStyle w:val="IntenseEmphasis"/>
                <w:b/>
                <w:bCs w:val="0"/>
                <w:i w:val="0"/>
                <w:iCs w:val="0"/>
                <w:color w:val="595959"/>
              </w:rPr>
              <w:t>2</w:t>
            </w:r>
          </w:p>
        </w:tc>
        <w:tc>
          <w:tcPr>
            <w:tcW w:w="8088" w:type="dxa"/>
            <w:gridSpan w:val="7"/>
            <w:tcBorders>
              <w:top w:val="single" w:sz="4" w:space="0" w:color="0070C0"/>
              <w:right w:val="single" w:sz="4" w:space="0" w:color="0070C0"/>
            </w:tcBorders>
            <w:shd w:val="clear" w:color="auto" w:fill="DAEEF3" w:themeFill="accent5" w:themeFillTint="33"/>
          </w:tcPr>
          <w:p w14:paraId="090DAD39" w14:textId="77777777" w:rsidR="0000034C" w:rsidRPr="005954BF" w:rsidRDefault="0000034C" w:rsidP="0000034C">
            <w:pPr>
              <w:pStyle w:val="INDICATORTEXT"/>
              <w:cnfStyle w:val="000000100000" w:firstRow="0" w:lastRow="0" w:firstColumn="0" w:lastColumn="0" w:oddVBand="0" w:evenVBand="0" w:oddHBand="1" w:evenHBand="0" w:firstRowFirstColumn="0" w:firstRowLastColumn="0" w:lastRowFirstColumn="0" w:lastRowLastColumn="0"/>
            </w:pPr>
            <w:r w:rsidRPr="005954BF">
              <w:t>Additional information</w:t>
            </w:r>
          </w:p>
          <w:p w14:paraId="6CBB0AD1" w14:textId="77777777" w:rsidR="0000034C" w:rsidRPr="005954BF" w:rsidRDefault="0000034C" w:rsidP="0000034C">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00034C" w:rsidRPr="005954BF" w14:paraId="3961BF13" w14:textId="77777777" w:rsidTr="00782BAD">
        <w:trPr>
          <w:trHeight w:val="153"/>
        </w:trPr>
        <w:tc>
          <w:tcPr>
            <w:cnfStyle w:val="001000000000" w:firstRow="0" w:lastRow="0" w:firstColumn="1" w:lastColumn="0" w:oddVBand="0" w:evenVBand="0" w:oddHBand="0" w:evenHBand="0" w:firstRowFirstColumn="0" w:firstRowLastColumn="0" w:lastRowFirstColumn="0" w:lastRowLastColumn="0"/>
            <w:tcW w:w="1126" w:type="dxa"/>
            <w:vMerge/>
            <w:tcBorders>
              <w:left w:val="single" w:sz="4" w:space="0" w:color="0070C0"/>
              <w:bottom w:val="single" w:sz="4" w:space="0" w:color="0070C0"/>
            </w:tcBorders>
          </w:tcPr>
          <w:p w14:paraId="788633E3" w14:textId="77777777" w:rsidR="0000034C" w:rsidRPr="005954BF" w:rsidRDefault="0000034C" w:rsidP="0000034C">
            <w:pPr>
              <w:pStyle w:val="INDICATORNUMBER"/>
              <w:rPr>
                <w:rStyle w:val="IntenseEmphasis"/>
                <w:b/>
                <w:bCs w:val="0"/>
                <w:i w:val="0"/>
                <w:iCs w:val="0"/>
                <w:color w:val="595959"/>
              </w:rPr>
            </w:pPr>
          </w:p>
        </w:tc>
        <w:tc>
          <w:tcPr>
            <w:tcW w:w="8088" w:type="dxa"/>
            <w:gridSpan w:val="7"/>
            <w:tcBorders>
              <w:top w:val="nil"/>
              <w:bottom w:val="single" w:sz="4" w:space="0" w:color="0070C0"/>
              <w:right w:val="single" w:sz="4" w:space="0" w:color="0070C0"/>
            </w:tcBorders>
            <w:shd w:val="clear" w:color="auto" w:fill="auto"/>
          </w:tcPr>
          <w:p w14:paraId="4F8195EF" w14:textId="77777777" w:rsidR="0000034C" w:rsidRPr="005954BF" w:rsidRDefault="0000034C" w:rsidP="0000034C">
            <w:pPr>
              <w:pStyle w:val="INDICATORTEXT"/>
              <w:cnfStyle w:val="000000000000" w:firstRow="0" w:lastRow="0" w:firstColumn="0" w:lastColumn="0" w:oddVBand="0" w:evenVBand="0" w:oddHBand="0" w:evenHBand="0" w:firstRowFirstColumn="0" w:firstRowLastColumn="0" w:lastRowFirstColumn="0" w:lastRowLastColumn="0"/>
            </w:pPr>
          </w:p>
        </w:tc>
      </w:tr>
    </w:tbl>
    <w:p w14:paraId="75EC2027" w14:textId="77777777" w:rsidR="001A2F68" w:rsidRPr="005954BF" w:rsidRDefault="001A2F68"/>
    <w:p w14:paraId="7E9A79B7" w14:textId="77777777" w:rsidR="009A3B94" w:rsidRPr="005954BF" w:rsidRDefault="009A3B94"/>
    <w:p w14:paraId="073C63EF" w14:textId="77777777" w:rsidR="00002C6C" w:rsidRPr="005954BF" w:rsidRDefault="00002C6C"/>
    <w:tbl>
      <w:tblPr>
        <w:tblStyle w:val="SubSubSectionMISCTableMANDATORY"/>
        <w:tblW w:w="9209" w:type="dxa"/>
        <w:tblInd w:w="5" w:type="dxa"/>
        <w:tblLook w:val="06A0" w:firstRow="1" w:lastRow="0" w:firstColumn="1" w:lastColumn="0" w:noHBand="1" w:noVBand="1"/>
      </w:tblPr>
      <w:tblGrid>
        <w:gridCol w:w="1134"/>
        <w:gridCol w:w="8075"/>
      </w:tblGrid>
      <w:tr w:rsidR="00DC7938" w:rsidRPr="005954BF" w14:paraId="2F20ABFE" w14:textId="77777777" w:rsidTr="00A8520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32D28471" w14:textId="77777777" w:rsidR="00DC7938" w:rsidRPr="005954BF" w:rsidRDefault="00DC7938" w:rsidP="00A522D0">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lastRenderedPageBreak/>
              <w:t>SAM 0</w:t>
            </w:r>
            <w:r w:rsidR="001A2F68" w:rsidRPr="005954BF">
              <w:rPr>
                <w:rStyle w:val="IntenseEmphasis"/>
                <w:b w:val="0"/>
                <w:i w:val="0"/>
                <w:color w:val="FFFFFF" w:themeColor="background1"/>
              </w:rPr>
              <w:t>3</w:t>
            </w:r>
          </w:p>
        </w:tc>
        <w:tc>
          <w:tcPr>
            <w:tcW w:w="8075" w:type="dxa"/>
            <w:tcBorders>
              <w:top w:val="single" w:sz="4" w:space="0" w:color="0082C8"/>
            </w:tcBorders>
          </w:tcPr>
          <w:p w14:paraId="512FBADE" w14:textId="77777777" w:rsidR="00DC7938" w:rsidRPr="005954BF" w:rsidRDefault="00DC7938"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DC7938" w:rsidRPr="005954BF" w14:paraId="3974359C" w14:textId="77777777" w:rsidTr="00A8520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tcPr>
          <w:p w14:paraId="137304D8" w14:textId="77777777" w:rsidR="00DC7938" w:rsidRPr="005954BF" w:rsidRDefault="00DC7938" w:rsidP="00A522D0">
            <w:pPr>
              <w:pStyle w:val="INDICATORNUMBER"/>
              <w:rPr>
                <w:rStyle w:val="IntenseEmphasis"/>
                <w:b/>
                <w:bCs w:val="0"/>
                <w:i w:val="0"/>
                <w:iCs w:val="0"/>
              </w:rPr>
            </w:pPr>
            <w:r w:rsidRPr="005954BF">
              <w:rPr>
                <w:rStyle w:val="IntenseEmphasis"/>
                <w:b/>
                <w:bCs w:val="0"/>
                <w:i w:val="0"/>
                <w:iCs w:val="0"/>
                <w:color w:val="595959"/>
              </w:rPr>
              <w:t>SAM 0</w:t>
            </w:r>
            <w:r w:rsidR="001A2F68" w:rsidRPr="005954BF">
              <w:rPr>
                <w:rStyle w:val="IntenseEmphasis"/>
                <w:b/>
                <w:bCs w:val="0"/>
                <w:i w:val="0"/>
                <w:iCs w:val="0"/>
                <w:color w:val="595959"/>
              </w:rPr>
              <w:t>3</w:t>
            </w:r>
            <w:r w:rsidRPr="005954BF">
              <w:rPr>
                <w:rStyle w:val="IntenseEmphasis"/>
                <w:b/>
                <w:bCs w:val="0"/>
                <w:i w:val="0"/>
                <w:iCs w:val="0"/>
                <w:color w:val="595959"/>
              </w:rPr>
              <w:t>.1</w:t>
            </w:r>
          </w:p>
        </w:tc>
        <w:tc>
          <w:tcPr>
            <w:tcW w:w="8075" w:type="dxa"/>
            <w:tcBorders>
              <w:bottom w:val="single" w:sz="4" w:space="0" w:color="A6A6A6" w:themeColor="background1" w:themeShade="A6"/>
            </w:tcBorders>
          </w:tcPr>
          <w:p w14:paraId="3E8D9694" w14:textId="77777777" w:rsidR="00DC7938" w:rsidRPr="005954BF" w:rsidRDefault="00DC7938" w:rsidP="00DC7938">
            <w:pPr>
              <w:pStyle w:val="INDICATORTEXT"/>
              <w:jc w:val="both"/>
              <w:cnfStyle w:val="000000000000" w:firstRow="0" w:lastRow="0" w:firstColumn="0" w:lastColumn="0" w:oddVBand="0" w:evenVBand="0" w:oddHBand="0" w:evenHBand="0" w:firstRowFirstColumn="0" w:firstRowLastColumn="0" w:lastRowFirstColumn="0" w:lastRowLastColumn="0"/>
            </w:pPr>
            <w:r w:rsidRPr="005954BF">
              <w:t xml:space="preserve">Your organisation’s breakdown of passive, active quant and active fundamental by listed equities, </w:t>
            </w:r>
            <w:r w:rsidR="00301B78" w:rsidRPr="005954BF">
              <w:t>fixed income SSA, corporate (financial), corporate (non-financial) and fixed income securitised</w:t>
            </w:r>
            <w:r w:rsidR="00301B78" w:rsidRPr="005954BF" w:rsidDel="00301B78">
              <w:t xml:space="preserve"> </w:t>
            </w:r>
            <w:r w:rsidRPr="005954BF">
              <w:t xml:space="preserve">will be used to trigger subsequent indicators </w:t>
            </w:r>
            <w:r w:rsidR="00102DC3" w:rsidRPr="005954BF">
              <w:t xml:space="preserve">on the </w:t>
            </w:r>
            <w:r w:rsidRPr="005954BF">
              <w:t xml:space="preserve">ESG incorporation strategies used by your managers. </w:t>
            </w:r>
          </w:p>
          <w:p w14:paraId="58D689E0" w14:textId="77777777" w:rsidR="00DC7938" w:rsidRPr="005954BF" w:rsidRDefault="00DC7938" w:rsidP="00B24FD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5954BF">
              <w:t xml:space="preserve">Reported data will also be used in the assessment process to </w:t>
            </w:r>
            <w:r w:rsidR="00B24FDE" w:rsidRPr="005954BF">
              <w:t xml:space="preserve">compare </w:t>
            </w:r>
            <w:r w:rsidRPr="005954BF">
              <w:t>your organisation against those with a similar breakdown.</w:t>
            </w:r>
          </w:p>
        </w:tc>
      </w:tr>
      <w:tr w:rsidR="00DC7938" w:rsidRPr="005954BF" w14:paraId="497DCB2F" w14:textId="77777777" w:rsidTr="00A85205">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82C8"/>
            </w:tcBorders>
          </w:tcPr>
          <w:p w14:paraId="3A397657" w14:textId="77777777" w:rsidR="00DC7938" w:rsidRPr="005954BF" w:rsidRDefault="00DC7938" w:rsidP="00A522D0">
            <w:pPr>
              <w:pStyle w:val="INDICATORNUMBER"/>
              <w:rPr>
                <w:rStyle w:val="IntenseEmphasis"/>
                <w:b/>
                <w:bCs w:val="0"/>
                <w:i w:val="0"/>
                <w:iCs w:val="0"/>
                <w:color w:val="595959"/>
              </w:rPr>
            </w:pPr>
            <w:r w:rsidRPr="005954BF">
              <w:rPr>
                <w:rStyle w:val="IntenseEmphasis"/>
                <w:b/>
                <w:bCs w:val="0"/>
                <w:i w:val="0"/>
                <w:iCs w:val="0"/>
                <w:color w:val="595959"/>
              </w:rPr>
              <w:t>LOGIC</w:t>
            </w:r>
          </w:p>
        </w:tc>
      </w:tr>
      <w:tr w:rsidR="00DC7938" w:rsidRPr="005954BF" w14:paraId="2DC458AF" w14:textId="77777777" w:rsidTr="00A522D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tcPr>
          <w:p w14:paraId="79E8B345" w14:textId="77777777" w:rsidR="00DC7938" w:rsidRPr="005954BF" w:rsidRDefault="00DC7938" w:rsidP="001A2F68">
            <w:pPr>
              <w:pStyle w:val="INDICATORNUMBER"/>
              <w:rPr>
                <w:rStyle w:val="IntenseEmphasis"/>
                <w:b/>
                <w:bCs w:val="0"/>
                <w:i w:val="0"/>
                <w:iCs w:val="0"/>
              </w:rPr>
            </w:pPr>
            <w:r w:rsidRPr="005954BF">
              <w:rPr>
                <w:szCs w:val="20"/>
              </w:rPr>
              <w:t>SAM 0</w:t>
            </w:r>
            <w:r w:rsidR="001A2F68" w:rsidRPr="005954BF">
              <w:rPr>
                <w:szCs w:val="20"/>
              </w:rPr>
              <w:t>3</w:t>
            </w:r>
          </w:p>
        </w:tc>
        <w:tc>
          <w:tcPr>
            <w:tcW w:w="8075" w:type="dxa"/>
            <w:tcBorders>
              <w:top w:val="single" w:sz="4" w:space="0" w:color="A6A6A6" w:themeColor="background1" w:themeShade="A6"/>
              <w:bottom w:val="single" w:sz="4" w:space="0" w:color="0070C0"/>
            </w:tcBorders>
          </w:tcPr>
          <w:p w14:paraId="6F325F2A" w14:textId="77777777" w:rsidR="00AB451F" w:rsidRPr="005954BF" w:rsidRDefault="00A874F5">
            <w:pPr>
              <w:pStyle w:val="INDICATORTEXT"/>
              <w:jc w:val="both"/>
              <w:cnfStyle w:val="000000000000" w:firstRow="0" w:lastRow="0" w:firstColumn="0" w:lastColumn="0" w:oddVBand="0" w:evenVBand="0" w:oddHBand="0" w:evenHBand="0" w:firstRowFirstColumn="0" w:firstRowLastColumn="0" w:lastRowFirstColumn="0" w:lastRowLastColumn="0"/>
            </w:pPr>
            <w:r w:rsidRPr="005954BF">
              <w:t>This indicator</w:t>
            </w:r>
            <w:r w:rsidR="00DC7938" w:rsidRPr="005954BF">
              <w:t xml:space="preserve"> determines which </w:t>
            </w:r>
            <w:r w:rsidR="00730F3F" w:rsidRPr="005954BF">
              <w:t>parts of indicator [</w:t>
            </w:r>
            <w:r w:rsidRPr="005954BF">
              <w:t>0</w:t>
            </w:r>
            <w:r w:rsidR="001A2F68" w:rsidRPr="005954BF">
              <w:t>4</w:t>
            </w:r>
            <w:r w:rsidRPr="005954BF">
              <w:t xml:space="preserve">] are applicable. </w:t>
            </w:r>
          </w:p>
          <w:p w14:paraId="7A79CD42" w14:textId="77777777" w:rsidR="00DC7938" w:rsidRPr="005954BF" w:rsidRDefault="00A874F5" w:rsidP="001A2F6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szCs w:val="18"/>
              </w:rPr>
            </w:pPr>
            <w:r w:rsidRPr="005954BF">
              <w:t xml:space="preserve">For example, if you report </w:t>
            </w:r>
            <w:r w:rsidR="00A715F1" w:rsidRPr="005954BF">
              <w:t xml:space="preserve">using </w:t>
            </w:r>
            <w:r w:rsidRPr="005954BF">
              <w:t xml:space="preserve">passive </w:t>
            </w:r>
            <w:r w:rsidR="00E54B46" w:rsidRPr="005954BF">
              <w:t xml:space="preserve">investment </w:t>
            </w:r>
            <w:r w:rsidRPr="005954BF">
              <w:t>strategies in relation</w:t>
            </w:r>
            <w:r w:rsidR="00B16396" w:rsidRPr="005954BF">
              <w:t xml:space="preserve"> to Listed E</w:t>
            </w:r>
            <w:r w:rsidRPr="005954BF">
              <w:t>quity</w:t>
            </w:r>
            <w:r w:rsidR="00AB451F" w:rsidRPr="005954BF">
              <w:t xml:space="preserve"> in [</w:t>
            </w:r>
            <w:r w:rsidR="001A2F68" w:rsidRPr="005954BF">
              <w:t>03</w:t>
            </w:r>
            <w:r w:rsidR="00AB451F" w:rsidRPr="005954BF">
              <w:t>]</w:t>
            </w:r>
            <w:r w:rsidRPr="005954BF">
              <w:t xml:space="preserve">, you will only see the </w:t>
            </w:r>
            <w:r w:rsidR="00A715F1" w:rsidRPr="005954BF">
              <w:t>part</w:t>
            </w:r>
            <w:r w:rsidRPr="005954BF">
              <w:t xml:space="preserve"> of [0</w:t>
            </w:r>
            <w:r w:rsidR="001A2F68" w:rsidRPr="005954BF">
              <w:t>4</w:t>
            </w:r>
            <w:r w:rsidR="00A715F1" w:rsidRPr="005954BF">
              <w:t>.1</w:t>
            </w:r>
            <w:r w:rsidRPr="005954BF">
              <w:t xml:space="preserve">] </w:t>
            </w:r>
            <w:r w:rsidR="00B24FDE" w:rsidRPr="005954BF">
              <w:t xml:space="preserve">that is </w:t>
            </w:r>
            <w:r w:rsidRPr="005954BF">
              <w:t>relevant to passive</w:t>
            </w:r>
            <w:r w:rsidR="00B16396" w:rsidRPr="005954BF">
              <w:t xml:space="preserve"> investment</w:t>
            </w:r>
            <w:r w:rsidRPr="005954BF">
              <w:t xml:space="preserve"> strategies </w:t>
            </w:r>
            <w:r w:rsidR="00B16396" w:rsidRPr="005954BF">
              <w:t>for Listed Equity</w:t>
            </w:r>
            <w:r w:rsidRPr="005954BF">
              <w:t xml:space="preserve">. </w:t>
            </w:r>
          </w:p>
        </w:tc>
      </w:tr>
    </w:tbl>
    <w:p w14:paraId="608B0737" w14:textId="77777777" w:rsidR="00DC7938" w:rsidRPr="005954BF" w:rsidRDefault="00C87F2E">
      <w:pPr>
        <w:widowControl/>
        <w:autoSpaceDE/>
        <w:autoSpaceDN/>
        <w:adjustRightInd/>
        <w:spacing w:before="0" w:after="0" w:line="240" w:lineRule="auto"/>
      </w:pPr>
      <w:r w:rsidRPr="005954BF">
        <w:t>.</w:t>
      </w:r>
    </w:p>
    <w:p w14:paraId="50A0BA6C" w14:textId="77777777" w:rsidR="00C87F2E" w:rsidRPr="005954BF" w:rsidRDefault="00C87F2E">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981697" w:rsidRPr="005954BF" w14:paraId="02812994" w14:textId="77777777" w:rsidTr="00A8520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Borders>
              <w:bottom w:val="single" w:sz="4" w:space="0" w:color="A6A6A6"/>
            </w:tcBorders>
          </w:tcPr>
          <w:p w14:paraId="411C9B39" w14:textId="77777777" w:rsidR="00981697" w:rsidRPr="005954BF" w:rsidRDefault="00CD6796" w:rsidP="00A522D0">
            <w:pPr>
              <w:pStyle w:val="SectionIndicatorHeaderText"/>
              <w:rPr>
                <w:rStyle w:val="IntenseEmphasis"/>
                <w:b w:val="0"/>
                <w:bCs w:val="0"/>
                <w:i w:val="0"/>
                <w:iCs w:val="0"/>
              </w:rPr>
            </w:pPr>
            <w:r w:rsidRPr="005954BF">
              <w:rPr>
                <w:rStyle w:val="IntenseEmphasis"/>
                <w:b w:val="0"/>
                <w:i w:val="0"/>
                <w:color w:val="FFFFFF" w:themeColor="background1"/>
              </w:rPr>
              <w:t>SAM 03</w:t>
            </w:r>
          </w:p>
        </w:tc>
        <w:tc>
          <w:tcPr>
            <w:tcW w:w="7087" w:type="dxa"/>
            <w:tcBorders>
              <w:bottom w:val="single" w:sz="4" w:space="0" w:color="A6A6A6"/>
            </w:tcBorders>
          </w:tcPr>
          <w:p w14:paraId="017BB952" w14:textId="77777777" w:rsidR="00981697" w:rsidRPr="005954BF" w:rsidRDefault="00981697"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5954BF">
              <w:rPr>
                <w:rStyle w:val="IntenseEmphasis"/>
                <w:b/>
                <w:i w:val="0"/>
                <w:color w:val="FFFFFF" w:themeColor="background1"/>
              </w:rPr>
              <w:t>DEFINITIONS</w:t>
            </w:r>
          </w:p>
        </w:tc>
      </w:tr>
      <w:tr w:rsidR="0002777B" w:rsidRPr="005954BF" w14:paraId="0C354873" w14:textId="77777777" w:rsidTr="00A8520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bottom w:val="single" w:sz="4" w:space="0" w:color="A6A6A6"/>
              <w:right w:val="single" w:sz="4" w:space="0" w:color="0082C8"/>
            </w:tcBorders>
            <w:shd w:val="clear" w:color="auto" w:fill="DAEEF3" w:themeFill="accent5" w:themeFillTint="33"/>
          </w:tcPr>
          <w:p w14:paraId="3024BB61" w14:textId="77777777" w:rsidR="0002777B" w:rsidRPr="005954BF" w:rsidRDefault="0002777B" w:rsidP="00981697">
            <w:pPr>
              <w:pStyle w:val="INDICATORTEXT"/>
              <w:rPr>
                <w:i/>
              </w:rPr>
            </w:pPr>
            <w:r w:rsidRPr="005954BF">
              <w:rPr>
                <w:b/>
                <w:i/>
                <w:color w:val="595959" w:themeColor="text1" w:themeTint="A6"/>
              </w:rPr>
              <w:t>Actively and passively managed strategies</w:t>
            </w:r>
          </w:p>
        </w:tc>
      </w:tr>
      <w:tr w:rsidR="00981697" w:rsidRPr="005954BF" w14:paraId="2B94378A" w14:textId="77777777" w:rsidTr="00A8520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tcBorders>
            <w:shd w:val="clear" w:color="auto" w:fill="F2F2F2" w:themeFill="background1" w:themeFillShade="F2"/>
          </w:tcPr>
          <w:p w14:paraId="7329248D" w14:textId="77777777" w:rsidR="00981697" w:rsidRPr="005954BF" w:rsidRDefault="00981697" w:rsidP="00981697">
            <w:pPr>
              <w:pStyle w:val="INDICATORTEXT"/>
              <w:rPr>
                <w:b/>
              </w:rPr>
            </w:pPr>
            <w:r w:rsidRPr="005954BF">
              <w:rPr>
                <w:b/>
              </w:rPr>
              <w:t>Passive strategies</w:t>
            </w:r>
          </w:p>
        </w:tc>
        <w:tc>
          <w:tcPr>
            <w:tcW w:w="7087" w:type="dxa"/>
            <w:tcBorders>
              <w:top w:val="single" w:sz="4" w:space="0" w:color="A6A6A6"/>
            </w:tcBorders>
          </w:tcPr>
          <w:p w14:paraId="0C6C2355" w14:textId="77777777" w:rsidR="00981697" w:rsidRPr="005954BF" w:rsidRDefault="000C7C32" w:rsidP="00B24FDE">
            <w:pPr>
              <w:pStyle w:val="INDICATORTEXT"/>
              <w:cnfStyle w:val="000000000000" w:firstRow="0" w:lastRow="0" w:firstColumn="0" w:lastColumn="0" w:oddVBand="0" w:evenVBand="0" w:oddHBand="0" w:evenHBand="0" w:firstRowFirstColumn="0" w:firstRowLastColumn="0" w:lastRowFirstColumn="0" w:lastRowLastColumn="0"/>
            </w:pPr>
            <w:r w:rsidRPr="005954BF">
              <w:rPr>
                <w:szCs w:val="18"/>
              </w:rPr>
              <w:t xml:space="preserve">Passive investments are investments </w:t>
            </w:r>
            <w:r w:rsidR="00B24FDE" w:rsidRPr="005954BF">
              <w:rPr>
                <w:szCs w:val="18"/>
              </w:rPr>
              <w:t xml:space="preserve">that </w:t>
            </w:r>
            <w:r w:rsidRPr="005954BF">
              <w:rPr>
                <w:szCs w:val="18"/>
              </w:rPr>
              <w:t>mirror the performance of an index and follow a pre-determined buy and hold strategy that does not involve active forecasting. Examples include investments in broad capital market indices, ESG weighted indices, themed indices, passive managed ETFs or indices with ESG-based exclusions.</w:t>
            </w:r>
          </w:p>
        </w:tc>
      </w:tr>
      <w:tr w:rsidR="00981697" w:rsidRPr="005954BF" w14:paraId="6B35C43F" w14:textId="77777777" w:rsidTr="00D41118">
        <w:tc>
          <w:tcPr>
            <w:cnfStyle w:val="001000000000" w:firstRow="0" w:lastRow="0" w:firstColumn="1" w:lastColumn="0" w:oddVBand="0" w:evenVBand="0" w:oddHBand="0" w:evenHBand="0" w:firstRowFirstColumn="0" w:firstRowLastColumn="0" w:lastRowFirstColumn="0" w:lastRowLastColumn="0"/>
            <w:tcW w:w="2127" w:type="dxa"/>
            <w:shd w:val="clear" w:color="auto" w:fill="F2F2F2" w:themeFill="background1" w:themeFillShade="F2"/>
          </w:tcPr>
          <w:p w14:paraId="702383CB" w14:textId="77777777" w:rsidR="00981697" w:rsidRPr="005954BF" w:rsidRDefault="00981697" w:rsidP="00782BAD">
            <w:pPr>
              <w:pStyle w:val="INDICATORTEXT"/>
              <w:rPr>
                <w:b/>
              </w:rPr>
            </w:pPr>
            <w:r w:rsidRPr="005954BF">
              <w:rPr>
                <w:b/>
              </w:rPr>
              <w:t>Activ</w:t>
            </w:r>
            <w:r w:rsidR="00782BAD" w:rsidRPr="005954BF">
              <w:rPr>
                <w:b/>
              </w:rPr>
              <w:t>e</w:t>
            </w:r>
            <w:r w:rsidR="00D026DA" w:rsidRPr="005954BF">
              <w:rPr>
                <w:b/>
              </w:rPr>
              <w:t>—</w:t>
            </w:r>
            <w:r w:rsidRPr="005954BF">
              <w:rPr>
                <w:b/>
              </w:rPr>
              <w:t>quantitative (quant) strategies</w:t>
            </w:r>
          </w:p>
        </w:tc>
        <w:tc>
          <w:tcPr>
            <w:tcW w:w="7087" w:type="dxa"/>
          </w:tcPr>
          <w:p w14:paraId="1D83FAB5" w14:textId="77777777" w:rsidR="00981697" w:rsidRPr="005954BF" w:rsidRDefault="00981697" w:rsidP="00B24FDE">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Investment strategies or funds </w:t>
            </w:r>
            <w:r w:rsidR="00B24FDE" w:rsidRPr="005954BF">
              <w:t xml:space="preserve">in which </w:t>
            </w:r>
            <w:r w:rsidRPr="005954BF">
              <w:t xml:space="preserve">the manager builds computer-based models to determine whether an investment is attractive. In a pure </w:t>
            </w:r>
            <w:r w:rsidR="00B24FDE" w:rsidRPr="005954BF">
              <w:t>'</w:t>
            </w:r>
            <w:r w:rsidRPr="005954BF">
              <w:t>quant model</w:t>
            </w:r>
            <w:r w:rsidR="00B24FDE" w:rsidRPr="005954BF">
              <w:t>',</w:t>
            </w:r>
            <w:r w:rsidRPr="005954BF">
              <w:t xml:space="preserve"> the final decision to buy or sell is made by the model. </w:t>
            </w:r>
          </w:p>
        </w:tc>
      </w:tr>
      <w:tr w:rsidR="00981697" w:rsidRPr="005954BF" w14:paraId="205A41B3" w14:textId="77777777" w:rsidTr="00D41118">
        <w:tc>
          <w:tcPr>
            <w:cnfStyle w:val="001000000000" w:firstRow="0" w:lastRow="0" w:firstColumn="1" w:lastColumn="0" w:oddVBand="0" w:evenVBand="0" w:oddHBand="0" w:evenHBand="0" w:firstRowFirstColumn="0" w:firstRowLastColumn="0" w:lastRowFirstColumn="0" w:lastRowLastColumn="0"/>
            <w:tcW w:w="2127" w:type="dxa"/>
            <w:shd w:val="clear" w:color="auto" w:fill="F2F2F2" w:themeFill="background1" w:themeFillShade="F2"/>
          </w:tcPr>
          <w:p w14:paraId="08B6A491" w14:textId="77777777" w:rsidR="00981697" w:rsidRPr="005954BF" w:rsidRDefault="00981697" w:rsidP="00981697">
            <w:pPr>
              <w:pStyle w:val="INDICATORTEXT"/>
              <w:rPr>
                <w:b/>
              </w:rPr>
            </w:pPr>
            <w:r w:rsidRPr="005954BF">
              <w:rPr>
                <w:b/>
              </w:rPr>
              <w:t>Active</w:t>
            </w:r>
            <w:r w:rsidR="00D026DA" w:rsidRPr="005954BF">
              <w:rPr>
                <w:b/>
              </w:rPr>
              <w:t>—</w:t>
            </w:r>
            <w:r w:rsidRPr="005954BF">
              <w:rPr>
                <w:b/>
              </w:rPr>
              <w:t xml:space="preserve">fundamental </w:t>
            </w:r>
          </w:p>
        </w:tc>
        <w:tc>
          <w:tcPr>
            <w:tcW w:w="7087" w:type="dxa"/>
          </w:tcPr>
          <w:p w14:paraId="61D415EE" w14:textId="77777777" w:rsidR="00981697" w:rsidRPr="005954BF" w:rsidRDefault="00981697" w:rsidP="00981697">
            <w:pPr>
              <w:pStyle w:val="INDICATORTEXT"/>
              <w:cnfStyle w:val="000000000000" w:firstRow="0" w:lastRow="0" w:firstColumn="0" w:lastColumn="0" w:oddVBand="0" w:evenVBand="0" w:oddHBand="0" w:evenHBand="0" w:firstRowFirstColumn="0" w:firstRowLastColumn="0" w:lastRowFirstColumn="0" w:lastRowLastColumn="0"/>
            </w:pPr>
            <w:r w:rsidRPr="005954BF">
              <w:t>Fundamental strategies in which investment decisions are based on human judg</w:t>
            </w:r>
            <w:r w:rsidR="00B24FDE" w:rsidRPr="005954BF">
              <w:t>e</w:t>
            </w:r>
            <w:r w:rsidRPr="005954BF">
              <w:t>ment.</w:t>
            </w:r>
            <w:r w:rsidR="001564D2" w:rsidRPr="005954BF">
              <w:t xml:space="preserve"> </w:t>
            </w:r>
            <w:r w:rsidRPr="005954BF">
              <w:t>This includes both bottom-up (</w:t>
            </w:r>
            <w:r w:rsidR="008F2359" w:rsidRPr="005954BF">
              <w:t xml:space="preserve">e.g. </w:t>
            </w:r>
            <w:r w:rsidRPr="005954BF">
              <w:t>stock-picking) and top-down (</w:t>
            </w:r>
            <w:r w:rsidR="008F2359" w:rsidRPr="005954BF">
              <w:t xml:space="preserve">e.g. </w:t>
            </w:r>
            <w:r w:rsidRPr="005954BF">
              <w:t>sector-based) strategies.</w:t>
            </w:r>
          </w:p>
        </w:tc>
      </w:tr>
    </w:tbl>
    <w:p w14:paraId="41973BA1" w14:textId="77777777" w:rsidR="009E2D9D" w:rsidRPr="005954BF" w:rsidRDefault="009E2D9D">
      <w:pPr>
        <w:widowControl/>
        <w:autoSpaceDE/>
        <w:autoSpaceDN/>
        <w:adjustRightInd/>
        <w:spacing w:before="0" w:after="0" w:line="240" w:lineRule="auto"/>
        <w:rPr>
          <w:rFonts w:eastAsia="Times New Roman"/>
          <w:b/>
          <w:color w:val="595959"/>
          <w:sz w:val="18"/>
          <w:szCs w:val="18"/>
        </w:rPr>
      </w:pPr>
      <w:r w:rsidRPr="005954BF">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61912" w:rsidRPr="005954BF" w14:paraId="07A8B74F" w14:textId="77777777" w:rsidTr="006341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1D773E4" w14:textId="77777777" w:rsidR="00561912" w:rsidRPr="005954BF" w:rsidRDefault="00561912" w:rsidP="00A522D0">
            <w:pPr>
              <w:widowControl/>
              <w:autoSpaceDE/>
              <w:autoSpaceDN/>
              <w:adjustRightInd/>
              <w:spacing w:after="0" w:line="240" w:lineRule="auto"/>
              <w:rPr>
                <w:rStyle w:val="IntenseEmphasis"/>
                <w:b w:val="0"/>
                <w:bCs w:val="0"/>
                <w:iCs w:val="0"/>
                <w:color w:val="FFFFFF" w:themeColor="background1"/>
              </w:rPr>
            </w:pPr>
          </w:p>
        </w:tc>
        <w:tc>
          <w:tcPr>
            <w:tcW w:w="3402" w:type="dxa"/>
          </w:tcPr>
          <w:p w14:paraId="2185DAF4" w14:textId="77777777" w:rsidR="00561912" w:rsidRPr="005954BF" w:rsidRDefault="00561912"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272D966A" w14:textId="77777777" w:rsidR="00561912" w:rsidRPr="005954BF" w:rsidRDefault="00561912"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1AF016D5" w14:textId="77777777" w:rsidR="00561912" w:rsidRPr="005954BF" w:rsidRDefault="00561912" w:rsidP="00A522D0">
            <w:pPr>
              <w:widowControl/>
              <w:autoSpaceDE/>
              <w:autoSpaceDN/>
              <w:adjustRightInd/>
              <w:spacing w:after="0" w:line="240" w:lineRule="auto"/>
              <w:rPr>
                <w:rStyle w:val="IntenseEmphasis"/>
                <w:b w:val="0"/>
                <w:bCs w:val="0"/>
                <w:iCs w:val="0"/>
                <w:color w:val="FFFFFF" w:themeColor="background1"/>
              </w:rPr>
            </w:pPr>
            <w:r w:rsidRPr="005954BF">
              <w:t>Principle</w:t>
            </w:r>
          </w:p>
        </w:tc>
      </w:tr>
      <w:tr w:rsidR="00561912" w:rsidRPr="005954BF" w14:paraId="310F1582" w14:textId="77777777" w:rsidTr="0063412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E8D0193" w14:textId="77777777" w:rsidR="00561912" w:rsidRPr="005954BF" w:rsidRDefault="00561912" w:rsidP="00A522D0">
            <w:pPr>
              <w:pStyle w:val="SectionIndicatorHeaderText"/>
              <w:rPr>
                <w:rStyle w:val="IntenseEmphasis"/>
                <w:bCs w:val="0"/>
                <w:i w:val="0"/>
                <w:iCs w:val="0"/>
                <w:color w:val="FFFFFF" w:themeColor="background1"/>
              </w:rPr>
            </w:pPr>
            <w:r w:rsidRPr="005954BF">
              <w:rPr>
                <w:rStyle w:val="IntenseEmphasis"/>
                <w:i w:val="0"/>
                <w:color w:val="FFFFFF" w:themeColor="background1"/>
              </w:rPr>
              <w:t>SAM 0</w:t>
            </w:r>
            <w:r w:rsidR="001A2F68" w:rsidRPr="005954BF">
              <w:rPr>
                <w:rStyle w:val="IntenseEmphasis"/>
                <w:i w:val="0"/>
                <w:color w:val="FFFFFF" w:themeColor="background1"/>
              </w:rPr>
              <w:t>4</w:t>
            </w:r>
          </w:p>
        </w:tc>
        <w:tc>
          <w:tcPr>
            <w:tcW w:w="3402" w:type="dxa"/>
          </w:tcPr>
          <w:p w14:paraId="3282673A" w14:textId="77777777" w:rsidR="00561912" w:rsidRPr="005954BF" w:rsidRDefault="00561912"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4FBEFB9A" w14:textId="62B13BB0" w:rsidR="00561912" w:rsidRPr="005954BF" w:rsidRDefault="00A41F8F"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6CC7337C" w14:textId="66964EBF" w:rsidR="00561912" w:rsidRPr="005954BF" w:rsidRDefault="002B04C0" w:rsidP="00A522D0">
            <w:pPr>
              <w:pStyle w:val="SectionIndicatorHeaderText"/>
              <w:rPr>
                <w:rStyle w:val="IntenseEmphasis"/>
                <w:bCs w:val="0"/>
                <w:i w:val="0"/>
                <w:iCs w:val="0"/>
                <w:color w:val="FFFFFF" w:themeColor="background1"/>
              </w:rPr>
            </w:pPr>
            <w:r w:rsidRPr="005954BF">
              <w:rPr>
                <w:rStyle w:val="IntenseEmphasis"/>
                <w:i w:val="0"/>
                <w:color w:val="FFFFFF" w:themeColor="background1"/>
              </w:rPr>
              <w:t>PRI 1</w:t>
            </w:r>
          </w:p>
        </w:tc>
      </w:tr>
    </w:tbl>
    <w:p w14:paraId="2AB8E0A3" w14:textId="77777777" w:rsidR="008C5D95" w:rsidRPr="005954BF" w:rsidRDefault="008C5D95" w:rsidP="008C5D95">
      <w:pPr>
        <w:pStyle w:val="INDICATORNUMBER"/>
      </w:pPr>
    </w:p>
    <w:tbl>
      <w:tblPr>
        <w:tblStyle w:val="SubSectionIndicatorTableVOLUNTARY"/>
        <w:tblW w:w="9214" w:type="dxa"/>
        <w:tblInd w:w="5" w:type="dxa"/>
        <w:tblLook w:val="04A0" w:firstRow="1" w:lastRow="0" w:firstColumn="1" w:lastColumn="0" w:noHBand="0" w:noVBand="1"/>
      </w:tblPr>
      <w:tblGrid>
        <w:gridCol w:w="1124"/>
        <w:gridCol w:w="1662"/>
        <w:gridCol w:w="1151"/>
        <w:gridCol w:w="841"/>
        <w:gridCol w:w="909"/>
        <w:gridCol w:w="1139"/>
        <w:gridCol w:w="1139"/>
        <w:gridCol w:w="1249"/>
      </w:tblGrid>
      <w:tr w:rsidR="008C5D95" w:rsidRPr="005954BF" w14:paraId="18C8B7F2" w14:textId="77777777" w:rsidTr="005954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118EA0D7" w14:textId="77777777" w:rsidR="008C5D95" w:rsidRPr="005954BF" w:rsidRDefault="008C5D95" w:rsidP="00A522D0">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w:t>
            </w:r>
            <w:r w:rsidR="001A2F68" w:rsidRPr="005954BF">
              <w:rPr>
                <w:rStyle w:val="IntenseEmphasis"/>
                <w:i w:val="0"/>
                <w:color w:val="FFFFFF" w:themeColor="background1"/>
              </w:rPr>
              <w:t>4</w:t>
            </w:r>
          </w:p>
        </w:tc>
        <w:tc>
          <w:tcPr>
            <w:tcW w:w="8090" w:type="dxa"/>
            <w:gridSpan w:val="7"/>
            <w:tcBorders>
              <w:top w:val="single" w:sz="4" w:space="0" w:color="0070C0"/>
              <w:bottom w:val="single" w:sz="4" w:space="0" w:color="0070C0"/>
              <w:right w:val="single" w:sz="4" w:space="0" w:color="0070C0"/>
            </w:tcBorders>
            <w:shd w:val="clear" w:color="auto" w:fill="0070C0"/>
          </w:tcPr>
          <w:p w14:paraId="27BD007E" w14:textId="77777777" w:rsidR="008C5D95" w:rsidRPr="005954BF" w:rsidRDefault="008C5D95"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8C5D95" w:rsidRPr="005954BF" w14:paraId="017733BC" w14:textId="77777777" w:rsidTr="005954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shd w:val="clear" w:color="auto" w:fill="F2F2F2" w:themeFill="background1" w:themeFillShade="F2"/>
          </w:tcPr>
          <w:p w14:paraId="67456E0B" w14:textId="77777777" w:rsidR="008C5D95" w:rsidRPr="005954BF" w:rsidRDefault="008C5D95" w:rsidP="00A522D0">
            <w:pPr>
              <w:pStyle w:val="INDICATORNUMBER"/>
              <w:rPr>
                <w:rStyle w:val="IntenseEmphasis"/>
                <w:b/>
                <w:bCs w:val="0"/>
                <w:i w:val="0"/>
                <w:iCs w:val="0"/>
              </w:rPr>
            </w:pPr>
            <w:r w:rsidRPr="005954BF">
              <w:rPr>
                <w:rStyle w:val="IntenseEmphasis"/>
                <w:b/>
                <w:bCs w:val="0"/>
                <w:i w:val="0"/>
                <w:iCs w:val="0"/>
                <w:color w:val="595959"/>
              </w:rPr>
              <w:t>SAM 0</w:t>
            </w:r>
            <w:r w:rsidR="001A2F68" w:rsidRPr="005954BF">
              <w:rPr>
                <w:rStyle w:val="IntenseEmphasis"/>
                <w:b/>
                <w:bCs w:val="0"/>
                <w:i w:val="0"/>
                <w:iCs w:val="0"/>
                <w:color w:val="595959"/>
              </w:rPr>
              <w:t>4</w:t>
            </w:r>
            <w:r w:rsidRPr="005954BF">
              <w:rPr>
                <w:rStyle w:val="IntenseEmphasis"/>
                <w:b/>
                <w:bCs w:val="0"/>
                <w:i w:val="0"/>
                <w:iCs w:val="0"/>
                <w:color w:val="595959"/>
              </w:rPr>
              <w:t>.1</w:t>
            </w:r>
          </w:p>
        </w:tc>
        <w:tc>
          <w:tcPr>
            <w:tcW w:w="8090" w:type="dxa"/>
            <w:gridSpan w:val="7"/>
            <w:tcBorders>
              <w:top w:val="single" w:sz="4" w:space="0" w:color="0070C0"/>
              <w:right w:val="single" w:sz="4" w:space="0" w:color="0070C0"/>
            </w:tcBorders>
            <w:shd w:val="clear" w:color="auto" w:fill="DAEEF3" w:themeFill="accent5" w:themeFillTint="33"/>
          </w:tcPr>
          <w:p w14:paraId="6D9B7F80" w14:textId="77777777" w:rsidR="008C5D95" w:rsidRPr="005954BF" w:rsidRDefault="008C5D95" w:rsidP="00602A3B">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54BF">
              <w:t>Indicate which of the following ESG incorporation strategies you require your external manager(s) to implement on your behalf:</w:t>
            </w:r>
          </w:p>
        </w:tc>
      </w:tr>
      <w:tr w:rsidR="006F365B" w:rsidRPr="005954BF" w14:paraId="3BF458D5" w14:textId="77777777" w:rsidTr="005954BF">
        <w:trPr>
          <w:trHeight w:val="371"/>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tcBorders>
            <w:shd w:val="clear" w:color="auto" w:fill="F2F2F2" w:themeFill="background1" w:themeFillShade="F2"/>
            <w:vAlign w:val="top"/>
          </w:tcPr>
          <w:p w14:paraId="55086BDE" w14:textId="77777777" w:rsidR="006F365B" w:rsidRPr="005954BF" w:rsidRDefault="006F365B" w:rsidP="006F365B">
            <w:pPr>
              <w:pStyle w:val="INDICATORNUMBER"/>
              <w:spacing w:before="0"/>
              <w:rPr>
                <w:rStyle w:val="IntenseEmphasis"/>
                <w:b/>
                <w:bCs w:val="0"/>
                <w:i w:val="0"/>
                <w:iCs w:val="0"/>
                <w:color w:val="595959"/>
              </w:rPr>
            </w:pPr>
          </w:p>
        </w:tc>
        <w:tc>
          <w:tcPr>
            <w:tcW w:w="1662" w:type="dxa"/>
            <w:tcBorders>
              <w:top w:val="nil"/>
              <w:bottom w:val="single" w:sz="4" w:space="0" w:color="A6A6A6" w:themeColor="background1" w:themeShade="A6"/>
              <w:right w:val="single" w:sz="4" w:space="0" w:color="D9D9D9" w:themeColor="background1" w:themeShade="D9"/>
            </w:tcBorders>
            <w:shd w:val="clear" w:color="auto" w:fill="BFBFBF" w:themeFill="background1" w:themeFillShade="BF"/>
          </w:tcPr>
          <w:p w14:paraId="3F1F02CF" w14:textId="77777777" w:rsidR="006F365B" w:rsidRPr="005954BF" w:rsidRDefault="006F365B" w:rsidP="006F365B">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15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23BB985E" w14:textId="77777777" w:rsidR="006F365B" w:rsidRPr="005954BF" w:rsidRDefault="006F365B" w:rsidP="006F365B">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All assets</w:t>
            </w:r>
          </w:p>
        </w:tc>
        <w:tc>
          <w:tcPr>
            <w:tcW w:w="841"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6ED10777" w14:textId="77777777" w:rsidR="006F365B" w:rsidRPr="005954BF" w:rsidRDefault="006F365B" w:rsidP="006F365B">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LE</w:t>
            </w:r>
          </w:p>
        </w:tc>
        <w:tc>
          <w:tcPr>
            <w:tcW w:w="90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64185EB5" w14:textId="77777777" w:rsidR="006F365B" w:rsidRPr="005954BF" w:rsidDel="00364853" w:rsidRDefault="006F365B"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Fixed income —SSA</w:t>
            </w:r>
          </w:p>
        </w:tc>
        <w:tc>
          <w:tcPr>
            <w:tcW w:w="113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15F636F9" w14:textId="77777777" w:rsidR="006F365B" w:rsidRPr="005954BF" w:rsidRDefault="006F365B"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Fixed income —Corporate (financial)</w:t>
            </w:r>
          </w:p>
        </w:tc>
        <w:tc>
          <w:tcPr>
            <w:tcW w:w="1139" w:type="dxa"/>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BFBFBF" w:themeFill="background1" w:themeFillShade="BF"/>
          </w:tcPr>
          <w:p w14:paraId="21A7B38B" w14:textId="77777777" w:rsidR="006F365B" w:rsidRPr="005954BF" w:rsidRDefault="006F365B"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lang w:val="it-IT"/>
              </w:rPr>
            </w:pPr>
            <w:r w:rsidRPr="005954BF">
              <w:rPr>
                <w:b/>
                <w:color w:val="FFFFFF" w:themeColor="background1"/>
                <w:lang w:val="it-IT"/>
              </w:rPr>
              <w:t xml:space="preserve">Fixed income —Corporate (non-financial) </w:t>
            </w:r>
          </w:p>
        </w:tc>
        <w:tc>
          <w:tcPr>
            <w:tcW w:w="1249" w:type="dxa"/>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399FA11B" w14:textId="77777777" w:rsidR="006F365B" w:rsidRPr="005954BF" w:rsidRDefault="006F365B"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Fixed income —Securitised</w:t>
            </w:r>
          </w:p>
        </w:tc>
      </w:tr>
      <w:tr w:rsidR="00812909" w:rsidRPr="005954BF" w14:paraId="55C9CE47" w14:textId="77777777" w:rsidTr="005954B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shd w:val="clear" w:color="auto" w:fill="F2F2F2" w:themeFill="background1" w:themeFillShade="F2"/>
            <w:vAlign w:val="top"/>
          </w:tcPr>
          <w:p w14:paraId="2800BCEC" w14:textId="77777777" w:rsidR="00812909" w:rsidRPr="005954BF" w:rsidRDefault="00812909" w:rsidP="00A522D0">
            <w:pPr>
              <w:pStyle w:val="INDICATORNUMBER"/>
              <w:rPr>
                <w:rStyle w:val="IntenseEmphasis"/>
                <w:b/>
                <w:bCs w:val="0"/>
                <w:i w:val="0"/>
                <w:iCs w:val="0"/>
                <w:color w:val="595959"/>
              </w:rPr>
            </w:pPr>
          </w:p>
        </w:tc>
        <w:tc>
          <w:tcPr>
            <w:tcW w:w="8090" w:type="dxa"/>
            <w:gridSpan w:val="7"/>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3F5C5F89" w14:textId="77777777" w:rsidR="00812909" w:rsidRPr="005954BF" w:rsidRDefault="00812909" w:rsidP="008C2315">
            <w:pPr>
              <w:pStyle w:val="INDICATORTEXT"/>
              <w:cnfStyle w:val="000000100000" w:firstRow="0" w:lastRow="0" w:firstColumn="0" w:lastColumn="0" w:oddVBand="0" w:evenVBand="0" w:oddHBand="1" w:evenHBand="0" w:firstRowFirstColumn="0" w:firstRowLastColumn="0" w:lastRowFirstColumn="0" w:lastRowLastColumn="0"/>
              <w:rPr>
                <w:b/>
                <w:i/>
                <w:color w:val="FFFFFF" w:themeColor="background1"/>
              </w:rPr>
            </w:pPr>
            <w:r w:rsidRPr="005954BF">
              <w:rPr>
                <w:b/>
                <w:i/>
              </w:rPr>
              <w:t>Active investment strategies</w:t>
            </w:r>
          </w:p>
        </w:tc>
      </w:tr>
      <w:tr w:rsidR="00C87F2E" w:rsidRPr="005954BF" w14:paraId="481414FD"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shd w:val="clear" w:color="auto" w:fill="F2F2F2" w:themeFill="background1" w:themeFillShade="F2"/>
            <w:vAlign w:val="top"/>
          </w:tcPr>
          <w:p w14:paraId="39FB6CE2" w14:textId="77777777" w:rsidR="00C87F2E" w:rsidRPr="005954BF" w:rsidRDefault="00C87F2E" w:rsidP="00C87F2E">
            <w:pPr>
              <w:pStyle w:val="INDICATORNUMBER"/>
              <w:rPr>
                <w:rStyle w:val="IntenseEmphasis"/>
                <w:b/>
                <w:bCs w:val="0"/>
                <w:i w:val="0"/>
                <w:iCs w:val="0"/>
                <w:color w:val="595959"/>
              </w:rPr>
            </w:pPr>
          </w:p>
        </w:tc>
        <w:tc>
          <w:tcPr>
            <w:tcW w:w="166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8CF3F0" w14:textId="77777777" w:rsidR="00C87F2E" w:rsidRPr="005954BF" w:rsidRDefault="00C87F2E" w:rsidP="00C87F2E">
            <w:pPr>
              <w:pStyle w:val="INDICATORTEXT"/>
              <w:cnfStyle w:val="000000000000" w:firstRow="0" w:lastRow="0" w:firstColumn="0" w:lastColumn="0" w:oddVBand="0" w:evenVBand="0" w:oddHBand="0" w:evenHBand="0" w:firstRowFirstColumn="0" w:firstRowLastColumn="0" w:lastRowFirstColumn="0" w:lastRowLastColumn="0"/>
            </w:pPr>
            <w:r w:rsidRPr="005954BF">
              <w:t>Screening</w:t>
            </w:r>
          </w:p>
        </w:tc>
        <w:tc>
          <w:tcPr>
            <w:tcW w:w="11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377363A"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F68023F"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42B070C"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1BA413C"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1656787"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24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A415985"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C87F2E" w:rsidRPr="005954BF" w14:paraId="2416686D" w14:textId="77777777" w:rsidTr="005954B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shd w:val="clear" w:color="auto" w:fill="F2F2F2" w:themeFill="background1" w:themeFillShade="F2"/>
            <w:vAlign w:val="top"/>
          </w:tcPr>
          <w:p w14:paraId="4576074D" w14:textId="77777777" w:rsidR="00C87F2E" w:rsidRPr="005954BF" w:rsidRDefault="00C87F2E" w:rsidP="00C87F2E">
            <w:pPr>
              <w:pStyle w:val="INDICATORNUMBER"/>
              <w:rPr>
                <w:rStyle w:val="IntenseEmphasis"/>
                <w:b/>
                <w:bCs w:val="0"/>
                <w:i w:val="0"/>
                <w:iCs w:val="0"/>
                <w:color w:val="595959"/>
              </w:rPr>
            </w:pPr>
          </w:p>
        </w:tc>
        <w:tc>
          <w:tcPr>
            <w:tcW w:w="166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02E332" w14:textId="77777777" w:rsidR="00C87F2E" w:rsidRPr="005954BF" w:rsidRDefault="00C87F2E" w:rsidP="00C87F2E">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Thematic </w:t>
            </w:r>
          </w:p>
        </w:tc>
        <w:tc>
          <w:tcPr>
            <w:tcW w:w="11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5D2E747"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6FF8122"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309D663"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B72500F"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B761CDA"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24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D3DBA06"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C87F2E" w:rsidRPr="005954BF" w14:paraId="16662B45"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shd w:val="clear" w:color="auto" w:fill="F2F2F2" w:themeFill="background1" w:themeFillShade="F2"/>
            <w:vAlign w:val="top"/>
          </w:tcPr>
          <w:p w14:paraId="0AB0D4D3" w14:textId="77777777" w:rsidR="00C87F2E" w:rsidRPr="005954BF" w:rsidRDefault="00C87F2E" w:rsidP="00C87F2E">
            <w:pPr>
              <w:pStyle w:val="INDICATORNUMBER"/>
              <w:rPr>
                <w:rStyle w:val="IntenseEmphasis"/>
                <w:b/>
                <w:bCs w:val="0"/>
                <w:i w:val="0"/>
                <w:iCs w:val="0"/>
                <w:color w:val="595959"/>
              </w:rPr>
            </w:pPr>
          </w:p>
        </w:tc>
        <w:tc>
          <w:tcPr>
            <w:tcW w:w="166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E1511C" w14:textId="77777777" w:rsidR="00C87F2E" w:rsidRPr="005954BF" w:rsidRDefault="00C87F2E" w:rsidP="00C87F2E">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Integration </w:t>
            </w:r>
          </w:p>
        </w:tc>
        <w:tc>
          <w:tcPr>
            <w:tcW w:w="11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AF16A54"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A88D31D" w14:textId="77777777" w:rsidR="00C87F2E" w:rsidRPr="005954BF" w:rsidDel="00E44EBD"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E17B4A9"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E7A88EB"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DE36AD3"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24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885F720"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C87F2E" w:rsidRPr="005954BF" w14:paraId="01F28322" w14:textId="77777777" w:rsidTr="00A8520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shd w:val="clear" w:color="auto" w:fill="F2F2F2" w:themeFill="background1" w:themeFillShade="F2"/>
            <w:vAlign w:val="top"/>
          </w:tcPr>
          <w:p w14:paraId="6896A2B9" w14:textId="77777777" w:rsidR="00C87F2E" w:rsidRPr="005954BF" w:rsidRDefault="00C87F2E" w:rsidP="00C87F2E">
            <w:pPr>
              <w:pStyle w:val="INDICATORNUMBER"/>
              <w:rPr>
                <w:rStyle w:val="IntenseEmphasis"/>
                <w:b/>
                <w:bCs w:val="0"/>
                <w:i w:val="0"/>
                <w:iCs w:val="0"/>
                <w:color w:val="595959"/>
              </w:rPr>
            </w:pPr>
          </w:p>
        </w:tc>
        <w:tc>
          <w:tcPr>
            <w:tcW w:w="166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ED76EF" w14:textId="77777777" w:rsidR="00C87F2E" w:rsidRPr="005954BF" w:rsidRDefault="00C87F2E" w:rsidP="00C87F2E">
            <w:pPr>
              <w:pStyle w:val="INDICATORTEXT"/>
              <w:cnfStyle w:val="000000100000" w:firstRow="0" w:lastRow="0" w:firstColumn="0" w:lastColumn="0" w:oddVBand="0" w:evenVBand="0" w:oddHBand="1" w:evenHBand="0" w:firstRowFirstColumn="0" w:firstRowLastColumn="0" w:lastRowFirstColumn="0" w:lastRowLastColumn="0"/>
            </w:pPr>
            <w:r w:rsidRPr="005954BF">
              <w:t>None of the above</w:t>
            </w:r>
          </w:p>
        </w:tc>
        <w:tc>
          <w:tcPr>
            <w:tcW w:w="11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1F8A5F6"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B03A104"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544D757"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D0609FB"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BB9D92B"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24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3CD318B"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00034C" w:rsidRPr="005954BF" w14:paraId="5727805F" w14:textId="77777777" w:rsidTr="00A85205">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4" w:space="0" w:color="auto"/>
            </w:tcBorders>
            <w:shd w:val="clear" w:color="auto" w:fill="F2F2F2" w:themeFill="background1" w:themeFillShade="F2"/>
            <w:vAlign w:val="top"/>
          </w:tcPr>
          <w:p w14:paraId="4F9D5677" w14:textId="77777777" w:rsidR="0000034C" w:rsidRPr="005954BF" w:rsidRDefault="0000034C" w:rsidP="0000034C">
            <w:pPr>
              <w:pStyle w:val="INDICATORNUMBER"/>
              <w:rPr>
                <w:rStyle w:val="IntenseEmphasis"/>
                <w:b/>
                <w:bCs w:val="0"/>
                <w:i w:val="0"/>
                <w:iCs w:val="0"/>
                <w:color w:val="595959"/>
              </w:rPr>
            </w:pPr>
          </w:p>
        </w:tc>
        <w:tc>
          <w:tcPr>
            <w:tcW w:w="8090" w:type="dxa"/>
            <w:gridSpan w:val="7"/>
            <w:tcBorders>
              <w:top w:val="single" w:sz="4" w:space="0" w:color="A6A6A6" w:themeColor="background1" w:themeShade="A6"/>
              <w:left w:val="single" w:sz="4" w:space="0" w:color="auto"/>
              <w:bottom w:val="single" w:sz="4" w:space="0" w:color="A6A6A6" w:themeColor="background1" w:themeShade="A6"/>
              <w:right w:val="single" w:sz="4" w:space="0" w:color="0070C0"/>
            </w:tcBorders>
            <w:shd w:val="clear" w:color="auto" w:fill="F2F2F2" w:themeFill="background1" w:themeFillShade="F2"/>
          </w:tcPr>
          <w:p w14:paraId="620AE607" w14:textId="77777777" w:rsidR="0000034C" w:rsidRPr="005954BF" w:rsidRDefault="0000034C" w:rsidP="0000034C">
            <w:pPr>
              <w:pStyle w:val="INDICATORTEXT"/>
              <w:cnfStyle w:val="000000000000" w:firstRow="0" w:lastRow="0" w:firstColumn="0" w:lastColumn="0" w:oddVBand="0" w:evenVBand="0" w:oddHBand="0" w:evenHBand="0" w:firstRowFirstColumn="0" w:firstRowLastColumn="0" w:lastRowFirstColumn="0" w:lastRowLastColumn="0"/>
              <w:rPr>
                <w:i/>
              </w:rPr>
            </w:pPr>
            <w:r w:rsidRPr="005954BF">
              <w:rPr>
                <w:b/>
                <w:i/>
              </w:rPr>
              <w:t>Passive investment strategies</w:t>
            </w:r>
          </w:p>
        </w:tc>
      </w:tr>
      <w:tr w:rsidR="00C87F2E" w:rsidRPr="005954BF" w14:paraId="3532FBF7" w14:textId="77777777" w:rsidTr="005954B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shd w:val="clear" w:color="auto" w:fill="F2F2F2" w:themeFill="background1" w:themeFillShade="F2"/>
            <w:vAlign w:val="top"/>
          </w:tcPr>
          <w:p w14:paraId="21749095" w14:textId="77777777" w:rsidR="00C87F2E" w:rsidRPr="005954BF" w:rsidRDefault="00C87F2E" w:rsidP="00C87F2E">
            <w:pPr>
              <w:pStyle w:val="INDICATORNUMBER"/>
              <w:rPr>
                <w:rStyle w:val="IntenseEmphasis"/>
                <w:b/>
                <w:bCs w:val="0"/>
                <w:i w:val="0"/>
                <w:iCs w:val="0"/>
                <w:color w:val="595959"/>
              </w:rPr>
            </w:pPr>
          </w:p>
        </w:tc>
        <w:tc>
          <w:tcPr>
            <w:tcW w:w="166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DB7654" w14:textId="77777777" w:rsidR="00C87F2E" w:rsidRPr="005954BF" w:rsidRDefault="00C87F2E" w:rsidP="00C87F2E">
            <w:pPr>
              <w:pStyle w:val="INDICATORTEXT"/>
              <w:cnfStyle w:val="000000100000" w:firstRow="0" w:lastRow="0" w:firstColumn="0" w:lastColumn="0" w:oddVBand="0" w:evenVBand="0" w:oddHBand="1" w:evenHBand="0" w:firstRowFirstColumn="0" w:firstRowLastColumn="0" w:lastRowFirstColumn="0" w:lastRowLastColumn="0"/>
            </w:pPr>
            <w:r w:rsidRPr="005954BF">
              <w:t>Screening</w:t>
            </w:r>
          </w:p>
        </w:tc>
        <w:tc>
          <w:tcPr>
            <w:tcW w:w="11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15731F4"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9245BBF"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2E07CD6"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921FE67"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8297508"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24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97B95EA"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C87F2E" w:rsidRPr="005954BF" w14:paraId="76366C7F"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shd w:val="clear" w:color="auto" w:fill="F2F2F2" w:themeFill="background1" w:themeFillShade="F2"/>
            <w:vAlign w:val="top"/>
          </w:tcPr>
          <w:p w14:paraId="7FF8F0EB" w14:textId="77777777" w:rsidR="00C87F2E" w:rsidRPr="005954BF" w:rsidRDefault="00C87F2E" w:rsidP="00C87F2E">
            <w:pPr>
              <w:pStyle w:val="INDICATORNUMBER"/>
              <w:rPr>
                <w:rStyle w:val="IntenseEmphasis"/>
                <w:b/>
                <w:bCs w:val="0"/>
                <w:i w:val="0"/>
                <w:iCs w:val="0"/>
                <w:color w:val="595959"/>
              </w:rPr>
            </w:pPr>
          </w:p>
        </w:tc>
        <w:tc>
          <w:tcPr>
            <w:tcW w:w="166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3F5E70" w14:textId="77777777" w:rsidR="00C87F2E" w:rsidRPr="005954BF" w:rsidRDefault="00C87F2E" w:rsidP="00C87F2E">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Thematic </w:t>
            </w:r>
          </w:p>
        </w:tc>
        <w:tc>
          <w:tcPr>
            <w:tcW w:w="11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61693ED"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B35CF80"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664AA0"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149AFE6"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2EDC0E2"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24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60D45A9"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C87F2E" w:rsidRPr="005954BF" w14:paraId="2FA69B6E" w14:textId="77777777" w:rsidTr="005954B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shd w:val="clear" w:color="auto" w:fill="F2F2F2" w:themeFill="background1" w:themeFillShade="F2"/>
            <w:vAlign w:val="top"/>
          </w:tcPr>
          <w:p w14:paraId="20ED3EA6" w14:textId="77777777" w:rsidR="00C87F2E" w:rsidRPr="005954BF" w:rsidRDefault="00C87F2E" w:rsidP="00C87F2E">
            <w:pPr>
              <w:pStyle w:val="INDICATORNUMBER"/>
              <w:rPr>
                <w:rStyle w:val="IntenseEmphasis"/>
                <w:b/>
                <w:bCs w:val="0"/>
                <w:i w:val="0"/>
                <w:iCs w:val="0"/>
                <w:color w:val="595959"/>
              </w:rPr>
            </w:pPr>
          </w:p>
        </w:tc>
        <w:tc>
          <w:tcPr>
            <w:tcW w:w="166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89192E" w14:textId="77777777" w:rsidR="00C87F2E" w:rsidRPr="005954BF" w:rsidRDefault="00C87F2E" w:rsidP="00C87F2E">
            <w:pPr>
              <w:pStyle w:val="INDICATORTEXT"/>
              <w:cnfStyle w:val="000000100000" w:firstRow="0" w:lastRow="0" w:firstColumn="0" w:lastColumn="0" w:oddVBand="0" w:evenVBand="0" w:oddHBand="1" w:evenHBand="0" w:firstRowFirstColumn="0" w:firstRowLastColumn="0" w:lastRowFirstColumn="0" w:lastRowLastColumn="0"/>
            </w:pPr>
            <w:r w:rsidRPr="005954BF">
              <w:t>Integration</w:t>
            </w:r>
          </w:p>
        </w:tc>
        <w:tc>
          <w:tcPr>
            <w:tcW w:w="11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E97E05D"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38723C8" w14:textId="77777777" w:rsidR="00C87F2E" w:rsidRPr="005954BF" w:rsidDel="00E44EBD"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2747AE2"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99B1807"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DF59BE9"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24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26B0B8B" w14:textId="77777777" w:rsidR="00C87F2E" w:rsidRPr="005954BF" w:rsidRDefault="00C87F2E"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C87F2E" w:rsidRPr="005954BF" w14:paraId="64F9D5B2" w14:textId="77777777" w:rsidTr="00A85205">
        <w:trPr>
          <w:trHeight w:val="37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shd w:val="clear" w:color="auto" w:fill="F2F2F2" w:themeFill="background1" w:themeFillShade="F2"/>
            <w:vAlign w:val="top"/>
          </w:tcPr>
          <w:p w14:paraId="25A58CD3" w14:textId="77777777" w:rsidR="00C87F2E" w:rsidRPr="005954BF" w:rsidRDefault="00C87F2E" w:rsidP="00C87F2E">
            <w:pPr>
              <w:pStyle w:val="INDICATORNUMBER"/>
              <w:rPr>
                <w:rStyle w:val="IntenseEmphasis"/>
                <w:b/>
                <w:bCs w:val="0"/>
                <w:i w:val="0"/>
                <w:iCs w:val="0"/>
                <w:color w:val="595959"/>
              </w:rPr>
            </w:pPr>
          </w:p>
        </w:tc>
        <w:tc>
          <w:tcPr>
            <w:tcW w:w="1662"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5B184787" w14:textId="77777777" w:rsidR="00C87F2E" w:rsidRPr="005954BF" w:rsidRDefault="00C87F2E" w:rsidP="00C87F2E">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tc>
        <w:tc>
          <w:tcPr>
            <w:tcW w:w="115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4D7CEDD1"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4CBC5AB8"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70F11EFB"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6D3E70BA"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0F777EFE"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249"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vAlign w:val="top"/>
          </w:tcPr>
          <w:p w14:paraId="764F8DA4" w14:textId="77777777" w:rsidR="00C87F2E" w:rsidRPr="005954BF" w:rsidRDefault="00C87F2E"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1C3D15" w:rsidRPr="005954BF" w14:paraId="04E8976C" w14:textId="77777777" w:rsidTr="00A8520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auto"/>
            </w:tcBorders>
            <w:shd w:val="clear" w:color="auto" w:fill="F2F2F2" w:themeFill="background1" w:themeFillShade="F2"/>
            <w:vAlign w:val="top"/>
          </w:tcPr>
          <w:p w14:paraId="5F87F716" w14:textId="77777777" w:rsidR="001C3D15" w:rsidRPr="005954BF" w:rsidRDefault="001C3D15" w:rsidP="001C3D15">
            <w:pPr>
              <w:pStyle w:val="INDICATORNUMBER"/>
              <w:rPr>
                <w:rStyle w:val="IntenseEmphasis"/>
                <w:b/>
                <w:bCs w:val="0"/>
                <w:i w:val="0"/>
                <w:iCs w:val="0"/>
                <w:color w:val="595959"/>
              </w:rPr>
            </w:pPr>
            <w:r w:rsidRPr="005954BF">
              <w:rPr>
                <w:rStyle w:val="IntenseEmphasis"/>
                <w:b/>
                <w:bCs w:val="0"/>
                <w:i w:val="0"/>
                <w:iCs w:val="0"/>
                <w:color w:val="595959"/>
              </w:rPr>
              <w:t>SAM 04.2</w:t>
            </w:r>
          </w:p>
        </w:tc>
        <w:tc>
          <w:tcPr>
            <w:tcW w:w="8090" w:type="dxa"/>
            <w:gridSpan w:val="7"/>
            <w:tcBorders>
              <w:top w:val="single" w:sz="4" w:space="0" w:color="0070C0"/>
              <w:left w:val="single" w:sz="4" w:space="0" w:color="auto"/>
              <w:right w:val="single" w:sz="4" w:space="0" w:color="0070C0"/>
            </w:tcBorders>
            <w:shd w:val="clear" w:color="auto" w:fill="DAEEF3" w:themeFill="accent5" w:themeFillTint="33"/>
          </w:tcPr>
          <w:p w14:paraId="7E1EF6A2" w14:textId="628E2431" w:rsidR="001C3D15" w:rsidRPr="005954BF" w:rsidRDefault="00774148" w:rsidP="001C3D15">
            <w:pPr>
              <w:pStyle w:val="INDICATORTEXT"/>
              <w:cnfStyle w:val="000000100000" w:firstRow="0" w:lastRow="0" w:firstColumn="0" w:lastColumn="0" w:oddVBand="0" w:evenVBand="0" w:oddHBand="1" w:evenHBand="0" w:firstRowFirstColumn="0" w:firstRowLastColumn="0" w:lastRowFirstColumn="0" w:lastRowLastColumn="0"/>
            </w:pPr>
            <w:r w:rsidRPr="005954BF">
              <w:t>Explain</w:t>
            </w:r>
            <w:r w:rsidR="001C3D15" w:rsidRPr="005954BF">
              <w:t xml:space="preserve"> how you integrate ESG factors in the selection, appointment and monitoring of your passive funds.</w:t>
            </w:r>
          </w:p>
        </w:tc>
      </w:tr>
      <w:tr w:rsidR="001C3D15" w:rsidRPr="005954BF" w14:paraId="783AC9DC" w14:textId="77777777" w:rsidTr="00A85205">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4" w:space="0" w:color="auto"/>
            </w:tcBorders>
            <w:shd w:val="clear" w:color="auto" w:fill="F2F2F2" w:themeFill="background1" w:themeFillShade="F2"/>
            <w:vAlign w:val="top"/>
          </w:tcPr>
          <w:p w14:paraId="6A05B35E" w14:textId="77777777" w:rsidR="001C3D15" w:rsidRPr="005954BF" w:rsidRDefault="001C3D15" w:rsidP="001C3D15">
            <w:pPr>
              <w:pStyle w:val="INDICATORNUMBER"/>
              <w:rPr>
                <w:rStyle w:val="IntenseEmphasis"/>
                <w:b/>
                <w:bCs w:val="0"/>
                <w:i w:val="0"/>
                <w:iCs w:val="0"/>
                <w:color w:val="595959"/>
              </w:rPr>
            </w:pPr>
          </w:p>
        </w:tc>
        <w:tc>
          <w:tcPr>
            <w:tcW w:w="8090" w:type="dxa"/>
            <w:gridSpan w:val="7"/>
            <w:tcBorders>
              <w:top w:val="nil"/>
              <w:left w:val="single" w:sz="4" w:space="0" w:color="auto"/>
              <w:bottom w:val="single" w:sz="4" w:space="0" w:color="0070C0"/>
              <w:right w:val="single" w:sz="4" w:space="0" w:color="0070C0"/>
            </w:tcBorders>
            <w:shd w:val="clear" w:color="auto" w:fill="auto"/>
          </w:tcPr>
          <w:p w14:paraId="77BF12A2" w14:textId="77777777" w:rsidR="001C3D15" w:rsidRPr="005954BF" w:rsidRDefault="001C3D15" w:rsidP="001C3D15">
            <w:pPr>
              <w:pStyle w:val="INDICATORTEXT"/>
              <w:cnfStyle w:val="000000000000" w:firstRow="0" w:lastRow="0" w:firstColumn="0" w:lastColumn="0" w:oddVBand="0" w:evenVBand="0" w:oddHBand="0" w:evenHBand="0" w:firstRowFirstColumn="0" w:firstRowLastColumn="0" w:lastRowFirstColumn="0" w:lastRowLastColumn="0"/>
            </w:pPr>
          </w:p>
        </w:tc>
      </w:tr>
      <w:tr w:rsidR="0000034C" w:rsidRPr="005954BF" w14:paraId="6077AACC" w14:textId="77777777" w:rsidTr="0063412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shd w:val="clear" w:color="auto" w:fill="F2F2F2" w:themeFill="background1" w:themeFillShade="F2"/>
            <w:vAlign w:val="top"/>
          </w:tcPr>
          <w:p w14:paraId="025EE441" w14:textId="77777777" w:rsidR="0000034C" w:rsidRPr="005954BF" w:rsidRDefault="0000034C" w:rsidP="001A2F68">
            <w:pPr>
              <w:pStyle w:val="INDICATORNUMBER"/>
              <w:rPr>
                <w:rStyle w:val="IntenseEmphasis"/>
                <w:b/>
                <w:bCs w:val="0"/>
                <w:i w:val="0"/>
                <w:iCs w:val="0"/>
                <w:color w:val="595959"/>
              </w:rPr>
            </w:pPr>
            <w:r w:rsidRPr="005954BF">
              <w:rPr>
                <w:rStyle w:val="IntenseEmphasis"/>
                <w:b/>
                <w:bCs w:val="0"/>
                <w:i w:val="0"/>
                <w:iCs w:val="0"/>
                <w:color w:val="595959"/>
              </w:rPr>
              <w:t>SAM 0</w:t>
            </w:r>
            <w:r w:rsidR="001A2F68" w:rsidRPr="005954BF">
              <w:rPr>
                <w:rStyle w:val="IntenseEmphasis"/>
                <w:b/>
                <w:bCs w:val="0"/>
                <w:i w:val="0"/>
                <w:iCs w:val="0"/>
                <w:color w:val="595959"/>
              </w:rPr>
              <w:t>4</w:t>
            </w:r>
            <w:r w:rsidRPr="005954BF">
              <w:rPr>
                <w:rStyle w:val="IntenseEmphasis"/>
                <w:b/>
                <w:bCs w:val="0"/>
                <w:i w:val="0"/>
                <w:iCs w:val="0"/>
                <w:color w:val="595959"/>
              </w:rPr>
              <w:t>.</w:t>
            </w:r>
            <w:r w:rsidR="001C3D15" w:rsidRPr="005954BF">
              <w:rPr>
                <w:rStyle w:val="IntenseEmphasis"/>
                <w:b/>
                <w:bCs w:val="0"/>
                <w:i w:val="0"/>
                <w:iCs w:val="0"/>
                <w:color w:val="595959"/>
              </w:rPr>
              <w:t>3</w:t>
            </w:r>
          </w:p>
        </w:tc>
        <w:tc>
          <w:tcPr>
            <w:tcW w:w="8090" w:type="dxa"/>
            <w:gridSpan w:val="7"/>
            <w:tcBorders>
              <w:top w:val="single" w:sz="4" w:space="0" w:color="0070C0"/>
              <w:right w:val="single" w:sz="4" w:space="0" w:color="0070C0"/>
            </w:tcBorders>
            <w:shd w:val="clear" w:color="auto" w:fill="DAEEF3" w:themeFill="accent5" w:themeFillTint="33"/>
          </w:tcPr>
          <w:p w14:paraId="0D673150" w14:textId="7689C1DD" w:rsidR="0000034C" w:rsidRPr="005954BF" w:rsidRDefault="0000034C" w:rsidP="0000034C">
            <w:pPr>
              <w:pStyle w:val="INDICATORTEXT"/>
              <w:cnfStyle w:val="000000100000" w:firstRow="0" w:lastRow="0" w:firstColumn="0" w:lastColumn="0" w:oddVBand="0" w:evenVBand="0" w:oddHBand="1" w:evenHBand="0" w:firstRowFirstColumn="0" w:firstRowLastColumn="0" w:lastRowFirstColumn="0" w:lastRowLastColumn="0"/>
            </w:pPr>
            <w:r w:rsidRPr="005954BF">
              <w:t>Additional information</w:t>
            </w:r>
          </w:p>
          <w:p w14:paraId="4ADB772C" w14:textId="77777777" w:rsidR="0000034C" w:rsidRPr="005954BF" w:rsidRDefault="0000034C" w:rsidP="0000034C">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00034C" w:rsidRPr="005954BF" w14:paraId="3464FE3F" w14:textId="77777777" w:rsidTr="00634121">
        <w:trPr>
          <w:trHeight w:val="153"/>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0070C0"/>
            </w:tcBorders>
            <w:shd w:val="clear" w:color="auto" w:fill="F2F2F2" w:themeFill="background1" w:themeFillShade="F2"/>
          </w:tcPr>
          <w:p w14:paraId="69E04FD0" w14:textId="77777777" w:rsidR="0000034C" w:rsidRPr="005954BF" w:rsidRDefault="0000034C" w:rsidP="0000034C">
            <w:pPr>
              <w:pStyle w:val="INDICATORNUMBER"/>
              <w:rPr>
                <w:rStyle w:val="IntenseEmphasis"/>
                <w:b/>
                <w:bCs w:val="0"/>
                <w:i w:val="0"/>
                <w:iCs w:val="0"/>
                <w:color w:val="595959"/>
              </w:rPr>
            </w:pPr>
          </w:p>
        </w:tc>
        <w:tc>
          <w:tcPr>
            <w:tcW w:w="8090" w:type="dxa"/>
            <w:gridSpan w:val="7"/>
            <w:tcBorders>
              <w:top w:val="nil"/>
              <w:bottom w:val="single" w:sz="4" w:space="0" w:color="0070C0"/>
              <w:right w:val="single" w:sz="4" w:space="0" w:color="0070C0"/>
            </w:tcBorders>
            <w:shd w:val="clear" w:color="auto" w:fill="auto"/>
          </w:tcPr>
          <w:p w14:paraId="5D62DA7E" w14:textId="77777777" w:rsidR="0000034C" w:rsidRPr="005954BF" w:rsidRDefault="0000034C" w:rsidP="0000034C">
            <w:pPr>
              <w:pStyle w:val="INDICATORTEXT"/>
              <w:cnfStyle w:val="000000000000" w:firstRow="0" w:lastRow="0" w:firstColumn="0" w:lastColumn="0" w:oddVBand="0" w:evenVBand="0" w:oddHBand="0" w:evenHBand="0" w:firstRowFirstColumn="0" w:firstRowLastColumn="0" w:lastRowFirstColumn="0" w:lastRowLastColumn="0"/>
            </w:pPr>
          </w:p>
        </w:tc>
      </w:tr>
    </w:tbl>
    <w:p w14:paraId="217A9500" w14:textId="77777777" w:rsidR="001A2F68" w:rsidRPr="005954BF" w:rsidRDefault="001A2F68"/>
    <w:p w14:paraId="465D14AE" w14:textId="77777777" w:rsidR="00D71B44" w:rsidRPr="005954BF" w:rsidRDefault="00D71B44"/>
    <w:p w14:paraId="7BEF3AF0" w14:textId="77777777" w:rsidR="00D71B44" w:rsidRPr="005954BF" w:rsidRDefault="00D71B44"/>
    <w:p w14:paraId="23B50053" w14:textId="77777777" w:rsidR="00CD6796" w:rsidRPr="005954BF" w:rsidRDefault="00CD6796"/>
    <w:p w14:paraId="71DA42CC" w14:textId="77777777" w:rsidR="00CD6796" w:rsidRPr="005954BF" w:rsidRDefault="00CD6796"/>
    <w:tbl>
      <w:tblPr>
        <w:tblStyle w:val="SubSubSectionMISCTableMANDATORY"/>
        <w:tblW w:w="9209" w:type="dxa"/>
        <w:tblInd w:w="5" w:type="dxa"/>
        <w:tblLook w:val="06A0" w:firstRow="1" w:lastRow="0" w:firstColumn="1" w:lastColumn="0" w:noHBand="1" w:noVBand="1"/>
      </w:tblPr>
      <w:tblGrid>
        <w:gridCol w:w="1134"/>
        <w:gridCol w:w="8075"/>
      </w:tblGrid>
      <w:tr w:rsidR="00232C82" w:rsidRPr="005954BF" w14:paraId="4100C9D6" w14:textId="77777777" w:rsidTr="00A8520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5D41735C" w14:textId="77777777" w:rsidR="00232C82" w:rsidRPr="005954BF" w:rsidRDefault="00232C82" w:rsidP="00A522D0">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w:t>
            </w:r>
            <w:r w:rsidR="001A2F68" w:rsidRPr="005954BF">
              <w:rPr>
                <w:rStyle w:val="IntenseEmphasis"/>
                <w:b w:val="0"/>
                <w:i w:val="0"/>
                <w:color w:val="FFFFFF" w:themeColor="background1"/>
              </w:rPr>
              <w:t>4</w:t>
            </w:r>
          </w:p>
        </w:tc>
        <w:tc>
          <w:tcPr>
            <w:tcW w:w="8075" w:type="dxa"/>
            <w:tcBorders>
              <w:top w:val="single" w:sz="4" w:space="0" w:color="0082C8"/>
            </w:tcBorders>
          </w:tcPr>
          <w:p w14:paraId="32F375F3" w14:textId="77777777" w:rsidR="00232C82" w:rsidRPr="005954BF" w:rsidRDefault="00232C82"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232C82" w:rsidRPr="005954BF" w14:paraId="25994E70" w14:textId="77777777" w:rsidTr="35413CAF">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564BF96C" w14:textId="77777777" w:rsidR="00232C82" w:rsidRPr="005954BF" w:rsidRDefault="00232C82" w:rsidP="00A522D0">
            <w:pPr>
              <w:pStyle w:val="INDICATORNUMBER"/>
              <w:rPr>
                <w:rStyle w:val="IntenseEmphasis"/>
                <w:b/>
                <w:bCs w:val="0"/>
                <w:i w:val="0"/>
                <w:iCs w:val="0"/>
              </w:rPr>
            </w:pPr>
            <w:r w:rsidRPr="005954BF">
              <w:rPr>
                <w:rStyle w:val="IntenseEmphasis"/>
                <w:b/>
                <w:bCs w:val="0"/>
                <w:i w:val="0"/>
                <w:iCs w:val="0"/>
                <w:color w:val="595959"/>
              </w:rPr>
              <w:t>SAM 0</w:t>
            </w:r>
            <w:r w:rsidR="001A2F68" w:rsidRPr="005954BF">
              <w:rPr>
                <w:rStyle w:val="IntenseEmphasis"/>
                <w:b/>
                <w:bCs w:val="0"/>
                <w:i w:val="0"/>
                <w:iCs w:val="0"/>
                <w:color w:val="595959"/>
              </w:rPr>
              <w:t>4</w:t>
            </w:r>
            <w:r w:rsidRPr="005954BF">
              <w:rPr>
                <w:rStyle w:val="IntenseEmphasis"/>
                <w:b/>
                <w:bCs w:val="0"/>
                <w:i w:val="0"/>
                <w:iCs w:val="0"/>
                <w:color w:val="595959"/>
              </w:rPr>
              <w:t>.1</w:t>
            </w:r>
          </w:p>
        </w:tc>
        <w:tc>
          <w:tcPr>
            <w:tcW w:w="8075" w:type="dxa"/>
          </w:tcPr>
          <w:p w14:paraId="3BAC868A" w14:textId="77777777" w:rsidR="00232C82" w:rsidRPr="005954BF" w:rsidRDefault="00232C82" w:rsidP="00232C8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 xml:space="preserve">Not all signatories require their external managers to incorporate ESG </w:t>
            </w:r>
            <w:r w:rsidR="0057730C" w:rsidRPr="005954BF">
              <w:t>factors</w:t>
            </w:r>
            <w:r w:rsidRPr="005954BF">
              <w:rPr>
                <w:szCs w:val="18"/>
              </w:rPr>
              <w:t xml:space="preserve"> across all areas and all assets. For listed equities and/or fixed income, signatories may choose not to address ESG </w:t>
            </w:r>
            <w:r w:rsidR="0057730C" w:rsidRPr="005954BF">
              <w:t>factors</w:t>
            </w:r>
            <w:r w:rsidRPr="005954BF">
              <w:rPr>
                <w:szCs w:val="18"/>
              </w:rPr>
              <w:t xml:space="preserve"> because of the characteristics of a specific investment strategy.</w:t>
            </w:r>
          </w:p>
          <w:p w14:paraId="64B241F5" w14:textId="77777777" w:rsidR="00232C82" w:rsidRPr="005954BF" w:rsidRDefault="00232C82" w:rsidP="00B24FD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5954BF">
              <w:rPr>
                <w:szCs w:val="18"/>
              </w:rPr>
              <w:t>Moreover, both in active and passive strategies, ESG incorporation may be done by one or more strategies. These are explained clearly in the definition</w:t>
            </w:r>
            <w:r w:rsidR="00B24FDE" w:rsidRPr="005954BF">
              <w:rPr>
                <w:szCs w:val="18"/>
              </w:rPr>
              <w:t xml:space="preserve"> </w:t>
            </w:r>
            <w:r w:rsidRPr="005954BF">
              <w:rPr>
                <w:szCs w:val="18"/>
              </w:rPr>
              <w:t>section</w:t>
            </w:r>
            <w:r w:rsidR="00B24FDE" w:rsidRPr="005954BF">
              <w:rPr>
                <w:szCs w:val="18"/>
              </w:rPr>
              <w:t>,</w:t>
            </w:r>
            <w:r w:rsidRPr="005954BF">
              <w:rPr>
                <w:szCs w:val="18"/>
              </w:rPr>
              <w:t xml:space="preserve"> and you can express here which, if any, you request your manager implements on your behalf.</w:t>
            </w:r>
          </w:p>
        </w:tc>
      </w:tr>
      <w:tr w:rsidR="001C3D15" w:rsidRPr="005954BF" w14:paraId="41B02906" w14:textId="77777777" w:rsidTr="35413CAF">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0562F0E3" w14:textId="77777777" w:rsidR="001C3D15" w:rsidRPr="005954BF" w:rsidRDefault="001C3D15" w:rsidP="001C3D15">
            <w:pPr>
              <w:pStyle w:val="INDICATORNUMBER"/>
              <w:rPr>
                <w:rStyle w:val="IntenseEmphasis"/>
                <w:b/>
                <w:bCs w:val="0"/>
                <w:i w:val="0"/>
                <w:iCs w:val="0"/>
                <w:color w:val="595959"/>
              </w:rPr>
            </w:pPr>
            <w:r w:rsidRPr="005954BF">
              <w:rPr>
                <w:rStyle w:val="IntenseEmphasis"/>
                <w:b/>
                <w:bCs w:val="0"/>
                <w:i w:val="0"/>
                <w:iCs w:val="0"/>
                <w:color w:val="595959"/>
              </w:rPr>
              <w:t>SAM 04.2</w:t>
            </w:r>
          </w:p>
        </w:tc>
        <w:tc>
          <w:tcPr>
            <w:tcW w:w="8075" w:type="dxa"/>
            <w:tcBorders>
              <w:bottom w:val="single" w:sz="4" w:space="0" w:color="A6A6A6" w:themeColor="background1" w:themeShade="A6"/>
            </w:tcBorders>
          </w:tcPr>
          <w:p w14:paraId="3FBFF1E8" w14:textId="77777777" w:rsidR="001C3D15" w:rsidRPr="005954BF" w:rsidRDefault="001C3D15" w:rsidP="00DD11D7">
            <w:pPr>
              <w:pStyle w:val="INDICATORTEXT"/>
              <w:jc w:val="both"/>
              <w:cnfStyle w:val="000000000000" w:firstRow="0" w:lastRow="0" w:firstColumn="0" w:lastColumn="0" w:oddVBand="0" w:evenVBand="0" w:oddHBand="0" w:evenHBand="0" w:firstRowFirstColumn="0" w:firstRowLastColumn="0" w:lastRowFirstColumn="0" w:lastRowLastColumn="0"/>
            </w:pPr>
            <w:r w:rsidRPr="005954BF">
              <w:t xml:space="preserve">Describe your ESG approach when </w:t>
            </w:r>
            <w:r w:rsidR="00DD11D7" w:rsidRPr="005954BF">
              <w:t>selecting</w:t>
            </w:r>
            <w:r w:rsidRPr="005954BF">
              <w:t>, appointing and monitoring your manager responsible for your passive funds. You are encouraged to describe your approach to enhanced passive strategy (also known as enhanced indexing).</w:t>
            </w:r>
          </w:p>
        </w:tc>
      </w:tr>
      <w:tr w:rsidR="001C3D15" w:rsidRPr="005954BF" w14:paraId="62828587" w14:textId="77777777" w:rsidTr="00A85205">
        <w:trPr>
          <w:cantSplit/>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1E22998F" w14:textId="77777777" w:rsidR="001C3D15" w:rsidRPr="005954BF" w:rsidRDefault="001C3D15" w:rsidP="001C3D15">
            <w:pPr>
              <w:pStyle w:val="INDICATORNUMBER"/>
              <w:rPr>
                <w:rStyle w:val="IntenseEmphasis"/>
                <w:b/>
                <w:bCs w:val="0"/>
                <w:i w:val="0"/>
                <w:iCs w:val="0"/>
                <w:color w:val="595959"/>
              </w:rPr>
            </w:pPr>
            <w:r w:rsidRPr="005954BF">
              <w:rPr>
                <w:rStyle w:val="IntenseEmphasis"/>
                <w:b/>
                <w:bCs w:val="0"/>
                <w:i w:val="0"/>
                <w:iCs w:val="0"/>
                <w:color w:val="595959"/>
              </w:rPr>
              <w:t>SAM 04.3</w:t>
            </w:r>
          </w:p>
        </w:tc>
        <w:tc>
          <w:tcPr>
            <w:tcW w:w="8075" w:type="dxa"/>
            <w:tcBorders>
              <w:bottom w:val="single" w:sz="4" w:space="0" w:color="A6A6A6" w:themeColor="background1" w:themeShade="A6"/>
            </w:tcBorders>
          </w:tcPr>
          <w:p w14:paraId="3069B647" w14:textId="77777777" w:rsidR="001C3D15" w:rsidRPr="005954BF" w:rsidRDefault="001C3D15" w:rsidP="00DD11D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The reported information of this indicator is expected to highlight what you typically require your managers to implement on your behalf. If there are differences across what you ask your external managers to implement, report it here. Moreover, if your integration, engagements or (proxy) voting activities cover only a portion of your portfolio or part of the markets you invest in, please describe it here.</w:t>
            </w:r>
          </w:p>
        </w:tc>
      </w:tr>
      <w:tr w:rsidR="001C3D15" w:rsidRPr="005954BF" w14:paraId="50015353" w14:textId="77777777" w:rsidTr="00A85205">
        <w:trPr>
          <w:cantSplit/>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82C8"/>
            </w:tcBorders>
            <w:shd w:val="clear" w:color="auto" w:fill="F2F2F2" w:themeFill="background1" w:themeFillShade="F2"/>
          </w:tcPr>
          <w:p w14:paraId="44496DAD" w14:textId="77777777" w:rsidR="001C3D15" w:rsidRPr="005954BF" w:rsidRDefault="001C3D15" w:rsidP="001C3D15">
            <w:pPr>
              <w:pStyle w:val="INDICATORNUMBER"/>
              <w:rPr>
                <w:rStyle w:val="IntenseEmphasis"/>
                <w:b/>
                <w:bCs w:val="0"/>
                <w:i w:val="0"/>
                <w:iCs w:val="0"/>
                <w:color w:val="595959"/>
              </w:rPr>
            </w:pPr>
            <w:r w:rsidRPr="005954BF">
              <w:rPr>
                <w:rStyle w:val="IntenseEmphasis"/>
                <w:b/>
                <w:bCs w:val="0"/>
                <w:i w:val="0"/>
                <w:iCs w:val="0"/>
                <w:color w:val="595959"/>
              </w:rPr>
              <w:t>LOGIC</w:t>
            </w:r>
          </w:p>
        </w:tc>
      </w:tr>
      <w:tr w:rsidR="001C3D15" w:rsidRPr="005954BF" w14:paraId="76D5E894" w14:textId="77777777" w:rsidTr="001C3D1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5DE669F2" w14:textId="77777777" w:rsidR="001C3D15" w:rsidRPr="005954BF" w:rsidRDefault="001C3D15" w:rsidP="001C3D15">
            <w:pPr>
              <w:pStyle w:val="INDICATORNUMBER"/>
              <w:rPr>
                <w:rStyle w:val="IntenseEmphasis"/>
                <w:b/>
                <w:bCs w:val="0"/>
                <w:i w:val="0"/>
                <w:iCs w:val="0"/>
              </w:rPr>
            </w:pPr>
            <w:r w:rsidRPr="005954BF">
              <w:rPr>
                <w:rStyle w:val="IntenseEmphasis"/>
                <w:b/>
                <w:bCs w:val="0"/>
                <w:i w:val="0"/>
                <w:iCs w:val="0"/>
                <w:color w:val="595959"/>
              </w:rPr>
              <w:t>SAM 04</w:t>
            </w:r>
          </w:p>
        </w:tc>
        <w:tc>
          <w:tcPr>
            <w:tcW w:w="8075" w:type="dxa"/>
            <w:tcBorders>
              <w:top w:val="single" w:sz="4" w:space="0" w:color="A6A6A6" w:themeColor="background1" w:themeShade="A6"/>
              <w:bottom w:val="single" w:sz="4" w:space="0" w:color="A6A6A6" w:themeColor="background1" w:themeShade="A6"/>
            </w:tcBorders>
          </w:tcPr>
          <w:p w14:paraId="6B7B5E19" w14:textId="77777777" w:rsidR="001C3D15" w:rsidRPr="005954BF" w:rsidRDefault="001C3D15" w:rsidP="001C3D15">
            <w:pPr>
              <w:pStyle w:val="INDICATORTEXT"/>
              <w:spacing w:before="120" w:line="312" w:lineRule="auto"/>
              <w:jc w:val="both"/>
              <w:cnfStyle w:val="000000000000" w:firstRow="0" w:lastRow="0" w:firstColumn="0" w:lastColumn="0" w:oddVBand="0" w:evenVBand="0" w:oddHBand="0" w:evenHBand="0" w:firstRowFirstColumn="0" w:firstRowLastColumn="0" w:lastRowFirstColumn="0" w:lastRowLastColumn="0"/>
            </w:pPr>
            <w:r w:rsidRPr="005954BF">
              <w:t>The sections in this indicator will be determined by your responses to SAM 03.</w:t>
            </w:r>
          </w:p>
        </w:tc>
      </w:tr>
      <w:tr w:rsidR="001C3D15" w:rsidRPr="005954BF" w14:paraId="2A0DD0B6" w14:textId="77777777" w:rsidTr="35413CAF">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shd w:val="clear" w:color="auto" w:fill="F2F2F2" w:themeFill="background1" w:themeFillShade="F2"/>
          </w:tcPr>
          <w:p w14:paraId="07486D94" w14:textId="77777777" w:rsidR="001C3D15" w:rsidRPr="005954BF" w:rsidRDefault="001C3D15" w:rsidP="001C3D15">
            <w:pPr>
              <w:pStyle w:val="INDICATORNUMBER"/>
              <w:rPr>
                <w:rStyle w:val="IntenseEmphasis"/>
                <w:b/>
                <w:bCs w:val="0"/>
                <w:i w:val="0"/>
                <w:iCs w:val="0"/>
                <w:color w:val="595959"/>
              </w:rPr>
            </w:pPr>
            <w:r w:rsidRPr="005954BF">
              <w:rPr>
                <w:rStyle w:val="IntenseEmphasis"/>
                <w:b/>
                <w:bCs w:val="0"/>
                <w:i w:val="0"/>
                <w:iCs w:val="0"/>
                <w:color w:val="595959"/>
              </w:rPr>
              <w:t>SAM 04.2</w:t>
            </w:r>
          </w:p>
        </w:tc>
        <w:tc>
          <w:tcPr>
            <w:tcW w:w="8075" w:type="dxa"/>
            <w:tcBorders>
              <w:top w:val="single" w:sz="4" w:space="0" w:color="A6A6A6" w:themeColor="background1" w:themeShade="A6"/>
              <w:bottom w:val="single" w:sz="4" w:space="0" w:color="0070C0"/>
            </w:tcBorders>
          </w:tcPr>
          <w:p w14:paraId="00A08B54" w14:textId="4E753369" w:rsidR="001C3D15" w:rsidRPr="005954BF" w:rsidRDefault="001C3D15" w:rsidP="001C3D15">
            <w:pPr>
              <w:pStyle w:val="INDICATORTEXT"/>
              <w:spacing w:before="120" w:line="312" w:lineRule="auto"/>
              <w:jc w:val="both"/>
              <w:cnfStyle w:val="000000000000" w:firstRow="0" w:lastRow="0" w:firstColumn="0" w:lastColumn="0" w:oddVBand="0" w:evenVBand="0" w:oddHBand="0" w:evenHBand="0" w:firstRowFirstColumn="0" w:firstRowLastColumn="0" w:lastRowFirstColumn="0" w:lastRowLastColumn="0"/>
            </w:pPr>
            <w:r w:rsidRPr="005954BF">
              <w:t xml:space="preserve">This indicator is only applicable if you reported any passive strategies in your externally managed listed equities and fixed </w:t>
            </w:r>
            <w:r w:rsidR="00057A6F" w:rsidRPr="005954BF">
              <w:t>income in</w:t>
            </w:r>
            <w:r w:rsidRPr="005954BF">
              <w:t xml:space="preserve"> SAM 03.1</w:t>
            </w:r>
          </w:p>
        </w:tc>
      </w:tr>
    </w:tbl>
    <w:p w14:paraId="6F0C9CA0" w14:textId="77777777" w:rsidR="00C87F2E" w:rsidRPr="005954BF" w:rsidRDefault="00C87F2E">
      <w:pPr>
        <w:widowControl/>
        <w:autoSpaceDE/>
        <w:autoSpaceDN/>
        <w:adjustRightInd/>
        <w:spacing w:before="0" w:after="0" w:line="240" w:lineRule="auto"/>
        <w:rPr>
          <w:rFonts w:eastAsia="Times New Roman"/>
          <w:b/>
          <w:color w:val="595959"/>
          <w:sz w:val="18"/>
          <w:szCs w:val="18"/>
        </w:rPr>
      </w:pPr>
    </w:p>
    <w:p w14:paraId="51E1888B" w14:textId="77777777" w:rsidR="00E44462" w:rsidRPr="005954BF" w:rsidRDefault="00E44462" w:rsidP="00E44462">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E44462" w:rsidRPr="005954BF" w14:paraId="18E7C797" w14:textId="77777777" w:rsidTr="00A8520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Borders>
              <w:top w:val="single" w:sz="4" w:space="0" w:color="0082C8"/>
              <w:bottom w:val="single" w:sz="4" w:space="0" w:color="A6A6A6"/>
            </w:tcBorders>
          </w:tcPr>
          <w:p w14:paraId="544019A2" w14:textId="77777777" w:rsidR="00E44462" w:rsidRPr="005954BF" w:rsidRDefault="00E44462" w:rsidP="00A522D0">
            <w:pPr>
              <w:pStyle w:val="SectionIndicatorHeaderText"/>
              <w:rPr>
                <w:rStyle w:val="IntenseEmphasis"/>
                <w:bCs w:val="0"/>
                <w:i w:val="0"/>
                <w:iCs w:val="0"/>
              </w:rPr>
            </w:pPr>
            <w:r w:rsidRPr="005954BF">
              <w:rPr>
                <w:rStyle w:val="IntenseEmphasis"/>
                <w:i w:val="0"/>
                <w:color w:val="FFFFFF" w:themeColor="background1"/>
              </w:rPr>
              <w:t>SAM 0</w:t>
            </w:r>
            <w:r w:rsidR="001A2F68" w:rsidRPr="005954BF">
              <w:rPr>
                <w:rStyle w:val="IntenseEmphasis"/>
                <w:i w:val="0"/>
                <w:color w:val="FFFFFF" w:themeColor="background1"/>
              </w:rPr>
              <w:t>4</w:t>
            </w:r>
          </w:p>
        </w:tc>
        <w:tc>
          <w:tcPr>
            <w:tcW w:w="7087" w:type="dxa"/>
            <w:tcBorders>
              <w:top w:val="single" w:sz="4" w:space="0" w:color="0082C8"/>
              <w:bottom w:val="single" w:sz="4" w:space="0" w:color="A6A6A6"/>
            </w:tcBorders>
          </w:tcPr>
          <w:p w14:paraId="3A242D39" w14:textId="77777777" w:rsidR="00E44462" w:rsidRPr="005954BF" w:rsidRDefault="00E44462"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5954BF">
              <w:rPr>
                <w:rStyle w:val="IntenseEmphasis"/>
                <w:b/>
                <w:i w:val="0"/>
                <w:color w:val="FFFFFF" w:themeColor="background1"/>
              </w:rPr>
              <w:t>DEFINITIONS</w:t>
            </w:r>
          </w:p>
        </w:tc>
      </w:tr>
      <w:tr w:rsidR="00E44462" w:rsidRPr="005954BF" w14:paraId="5B082925" w14:textId="77777777" w:rsidTr="00A85205">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bottom w:val="single" w:sz="4" w:space="0" w:color="A6A6A6"/>
              <w:right w:val="single" w:sz="4" w:space="0" w:color="0082C8"/>
            </w:tcBorders>
            <w:shd w:val="clear" w:color="auto" w:fill="DAEEF3" w:themeFill="accent5" w:themeFillTint="33"/>
          </w:tcPr>
          <w:p w14:paraId="0EE0A434" w14:textId="77777777" w:rsidR="00E44462" w:rsidRPr="005954BF" w:rsidRDefault="00782A8B" w:rsidP="00782A8B">
            <w:pPr>
              <w:pStyle w:val="INDICATORNUMBER"/>
              <w:rPr>
                <w:rStyle w:val="IntenseEmphasis"/>
                <w:b/>
                <w:color w:val="FFFFFF" w:themeColor="background1"/>
              </w:rPr>
            </w:pPr>
            <w:r w:rsidRPr="005954BF">
              <w:rPr>
                <w:rStyle w:val="IntenseEmphasis"/>
                <w:b/>
                <w:bCs w:val="0"/>
                <w:iCs w:val="0"/>
                <w:color w:val="595959" w:themeColor="text1" w:themeTint="A6"/>
              </w:rPr>
              <w:t>ESG incorporation</w:t>
            </w:r>
          </w:p>
        </w:tc>
      </w:tr>
      <w:tr w:rsidR="00782A8B" w:rsidRPr="005954BF" w14:paraId="7F83ED18" w14:textId="77777777" w:rsidTr="00FC08D9">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bottom w:val="single" w:sz="4" w:space="0" w:color="A6A6A6"/>
              <w:right w:val="single" w:sz="4" w:space="0" w:color="0070C0"/>
            </w:tcBorders>
            <w:shd w:val="clear" w:color="auto" w:fill="auto"/>
          </w:tcPr>
          <w:p w14:paraId="631F4A81" w14:textId="77777777" w:rsidR="005B3F0E" w:rsidRPr="005954BF" w:rsidRDefault="00782A8B" w:rsidP="005B3F0E">
            <w:pPr>
              <w:pStyle w:val="INDICATORTEXT"/>
              <w:jc w:val="both"/>
            </w:pPr>
            <w:r w:rsidRPr="005954BF">
              <w:t xml:space="preserve">Incorporation of ESG </w:t>
            </w:r>
            <w:r w:rsidR="0057730C" w:rsidRPr="005954BF">
              <w:t>factors</w:t>
            </w:r>
            <w:r w:rsidRPr="005954BF">
              <w:t xml:space="preserve"> into investment analysis and decision-making processes is covered in Principle 1 of the PRI. Throughout the Reporting Framework, we refer to ESG incorporation as the review and use of ESG information in the investment decision-making process. </w:t>
            </w:r>
          </w:p>
          <w:p w14:paraId="427A1D71" w14:textId="77777777" w:rsidR="005B3F0E" w:rsidRPr="005954BF" w:rsidRDefault="005B3F0E" w:rsidP="005B3F0E">
            <w:pPr>
              <w:pStyle w:val="INDICATORTEXT"/>
              <w:jc w:val="both"/>
            </w:pPr>
            <w:r w:rsidRPr="005954BF">
              <w:t>The Reporting Framework addresses four ways in which ESG incorporation can be done:</w:t>
            </w:r>
          </w:p>
          <w:p w14:paraId="61C84513" w14:textId="77777777" w:rsidR="005B3F0E" w:rsidRPr="005954BF" w:rsidRDefault="004C165A" w:rsidP="00070944">
            <w:pPr>
              <w:pStyle w:val="INDICATORTEXT"/>
              <w:numPr>
                <w:ilvl w:val="0"/>
                <w:numId w:val="16"/>
              </w:numPr>
              <w:jc w:val="both"/>
            </w:pPr>
            <w:r w:rsidRPr="005954BF">
              <w:t>screening;</w:t>
            </w:r>
          </w:p>
          <w:p w14:paraId="5B0EDF9D" w14:textId="77777777" w:rsidR="005B3F0E" w:rsidRPr="005954BF" w:rsidRDefault="004C165A" w:rsidP="00070944">
            <w:pPr>
              <w:pStyle w:val="INDICATORTEXT"/>
              <w:numPr>
                <w:ilvl w:val="0"/>
                <w:numId w:val="16"/>
              </w:numPr>
              <w:jc w:val="both"/>
            </w:pPr>
            <w:r w:rsidRPr="005954BF">
              <w:t xml:space="preserve">sustainability </w:t>
            </w:r>
            <w:r w:rsidR="005B3F0E" w:rsidRPr="005954BF">
              <w:t xml:space="preserve">themed investment (also </w:t>
            </w:r>
            <w:r w:rsidRPr="005954BF">
              <w:t>called</w:t>
            </w:r>
            <w:r w:rsidR="005B3F0E" w:rsidRPr="005954BF">
              <w:t xml:space="preserve"> environmentally and socially themed investment)</w:t>
            </w:r>
            <w:r w:rsidRPr="005954BF">
              <w:t>;</w:t>
            </w:r>
          </w:p>
          <w:p w14:paraId="64A57196" w14:textId="77777777" w:rsidR="005B3F0E" w:rsidRPr="005954BF" w:rsidRDefault="004C165A" w:rsidP="00070944">
            <w:pPr>
              <w:pStyle w:val="INDICATORTEXT"/>
              <w:numPr>
                <w:ilvl w:val="0"/>
                <w:numId w:val="16"/>
              </w:numPr>
              <w:jc w:val="both"/>
            </w:pPr>
            <w:r w:rsidRPr="005954BF">
              <w:t>integration; and/or</w:t>
            </w:r>
          </w:p>
          <w:p w14:paraId="3A036262" w14:textId="77777777" w:rsidR="005B3F0E" w:rsidRPr="005954BF" w:rsidRDefault="004C165A" w:rsidP="00070944">
            <w:pPr>
              <w:pStyle w:val="INDICATORTEXT"/>
              <w:numPr>
                <w:ilvl w:val="0"/>
                <w:numId w:val="16"/>
              </w:numPr>
              <w:jc w:val="both"/>
            </w:pPr>
            <w:r w:rsidRPr="005954BF">
              <w:t xml:space="preserve">a </w:t>
            </w:r>
            <w:r w:rsidR="005B3F0E" w:rsidRPr="005954BF">
              <w:t>combination of the above</w:t>
            </w:r>
            <w:r w:rsidRPr="005954BF">
              <w:t>.</w:t>
            </w:r>
          </w:p>
          <w:p w14:paraId="2EE209BE" w14:textId="77777777" w:rsidR="005B3F0E" w:rsidRPr="005954BF" w:rsidRDefault="005B3F0E" w:rsidP="005B3F0E">
            <w:pPr>
              <w:pStyle w:val="INDICATORTEXT"/>
              <w:jc w:val="both"/>
            </w:pPr>
            <w:r w:rsidRPr="005954BF">
              <w:t>Assets subject to an engagement approach only and not subject to any of the above strategies should not be included in ESG incorporation.</w:t>
            </w:r>
          </w:p>
          <w:p w14:paraId="309C8415" w14:textId="77777777" w:rsidR="00782A8B" w:rsidRPr="005954BF" w:rsidRDefault="005B3F0E" w:rsidP="00782A8B">
            <w:pPr>
              <w:pStyle w:val="INDICATORNUMBER"/>
              <w:rPr>
                <w:rStyle w:val="IntenseEmphasis"/>
                <w:b/>
                <w:bCs w:val="0"/>
                <w:iCs w:val="0"/>
                <w:color w:val="595959"/>
              </w:rPr>
            </w:pPr>
            <w:r w:rsidRPr="005954BF">
              <w:t xml:space="preserve">To improve standardisation and communication in the responsible investment industry, the PRI has aligned its definitions with those of the </w:t>
            </w:r>
            <w:hyperlink r:id="rId30" w:history="1">
              <w:r w:rsidRPr="005954BF">
                <w:rPr>
                  <w:color w:val="0070C0"/>
                  <w:u w:val="single"/>
                </w:rPr>
                <w:t>Global Sustainable Investment Alliance</w:t>
              </w:r>
            </w:hyperlink>
            <w:r w:rsidRPr="005954BF">
              <w:t>. These are presented below for convenience.</w:t>
            </w:r>
          </w:p>
        </w:tc>
      </w:tr>
      <w:tr w:rsidR="00782A8B" w:rsidRPr="005954BF" w14:paraId="67914667" w14:textId="77777777" w:rsidTr="00A85205">
        <w:tc>
          <w:tcPr>
            <w:cnfStyle w:val="001000000000" w:firstRow="0" w:lastRow="0" w:firstColumn="1" w:lastColumn="0" w:oddVBand="0" w:evenVBand="0" w:oddHBand="0" w:evenHBand="0" w:firstRowFirstColumn="0" w:firstRowLastColumn="0" w:lastRowFirstColumn="0" w:lastRowLastColumn="0"/>
            <w:tcW w:w="2127" w:type="dxa"/>
            <w:tcBorders>
              <w:top w:val="nil"/>
              <w:bottom w:val="single" w:sz="4" w:space="0" w:color="0082C8"/>
              <w:right w:val="single" w:sz="4" w:space="0" w:color="595959" w:themeColor="text1" w:themeTint="A6"/>
            </w:tcBorders>
            <w:shd w:val="clear" w:color="auto" w:fill="D9D9D9" w:themeFill="background1" w:themeFillShade="D9"/>
          </w:tcPr>
          <w:p w14:paraId="032BBF43" w14:textId="77777777" w:rsidR="00782A8B" w:rsidRPr="005954BF" w:rsidRDefault="00782A8B" w:rsidP="00B74465">
            <w:pPr>
              <w:pStyle w:val="INDICATORNUMBER"/>
              <w:spacing w:before="80"/>
            </w:pPr>
            <w:r w:rsidRPr="005954BF">
              <w:t>Screening of investments</w:t>
            </w:r>
          </w:p>
        </w:tc>
        <w:tc>
          <w:tcPr>
            <w:tcW w:w="7087" w:type="dxa"/>
            <w:tcBorders>
              <w:left w:val="single" w:sz="4" w:space="0" w:color="595959" w:themeColor="text1" w:themeTint="A6"/>
              <w:bottom w:val="single" w:sz="4" w:space="0" w:color="0082C8"/>
            </w:tcBorders>
            <w:shd w:val="clear" w:color="auto" w:fill="auto"/>
          </w:tcPr>
          <w:p w14:paraId="40552576" w14:textId="77777777" w:rsidR="005B3F0E" w:rsidRPr="005954BF" w:rsidRDefault="005B3F0E" w:rsidP="005B3F0E">
            <w:pPr>
              <w:pStyle w:val="INDICATORTEXT"/>
              <w:jc w:val="both"/>
              <w:cnfStyle w:val="000000000000" w:firstRow="0" w:lastRow="0" w:firstColumn="0" w:lastColumn="0" w:oddVBand="0" w:evenVBand="0" w:oddHBand="0" w:evenHBand="0" w:firstRowFirstColumn="0" w:firstRowLastColumn="0" w:lastRowFirstColumn="0" w:lastRowLastColumn="0"/>
            </w:pPr>
            <w:r w:rsidRPr="005954BF">
              <w:t>The definitions of</w:t>
            </w:r>
            <w:r w:rsidR="001564D2" w:rsidRPr="005954BF">
              <w:t xml:space="preserve"> </w:t>
            </w:r>
            <w:r w:rsidRPr="005954BF">
              <w:t>the three types of screening in the Reporting Framework are</w:t>
            </w:r>
            <w:r w:rsidR="00DD11D7" w:rsidRPr="005954BF">
              <w:t xml:space="preserve"> as follows</w:t>
            </w:r>
            <w:r w:rsidRPr="005954BF">
              <w:t>:</w:t>
            </w:r>
          </w:p>
          <w:p w14:paraId="1D8AFB96" w14:textId="77777777" w:rsidR="005B3F0E" w:rsidRPr="005954BF" w:rsidRDefault="00DA565F" w:rsidP="00070944">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rsidRPr="005954BF">
              <w:lastRenderedPageBreak/>
              <w:t>negative</w:t>
            </w:r>
            <w:r w:rsidR="005B3F0E" w:rsidRPr="005954BF">
              <w:t>/exclusionary screening: The exclusion from a fund or portfolio of certain sectors, companies or practices based on specific ESG criteria;</w:t>
            </w:r>
          </w:p>
          <w:p w14:paraId="77E25A31" w14:textId="77777777" w:rsidR="005B3F0E" w:rsidRPr="005954BF" w:rsidRDefault="00DA565F" w:rsidP="00070944">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rsidRPr="005954BF">
              <w:t>positive</w:t>
            </w:r>
            <w:r w:rsidR="005B3F0E" w:rsidRPr="005954BF">
              <w:t>/best-in-class screening: Investment in sectors, companies or projects selected for positive ESG performance relative to industry peers;</w:t>
            </w:r>
            <w:r w:rsidRPr="005954BF">
              <w:t xml:space="preserve"> and/or</w:t>
            </w:r>
          </w:p>
          <w:p w14:paraId="41AB0C8D" w14:textId="77777777" w:rsidR="005B3F0E" w:rsidRPr="005954BF" w:rsidRDefault="00DA565F" w:rsidP="00070944">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rsidRPr="005954BF">
              <w:t>norms</w:t>
            </w:r>
            <w:r w:rsidR="005B3F0E" w:rsidRPr="005954BF">
              <w:t xml:space="preserve">-based screening: Screening of investments against minimum standards of business practice based on international norms. </w:t>
            </w:r>
            <w:r w:rsidR="005B3F0E" w:rsidRPr="005954BF">
              <w:rPr>
                <w:bCs/>
              </w:rPr>
              <w:t>Norms-based screening</w:t>
            </w:r>
            <w:r w:rsidR="005B3F0E" w:rsidRPr="005954BF">
              <w:t xml:space="preserve"> involves either</w:t>
            </w:r>
            <w:r w:rsidR="00DD11D7" w:rsidRPr="005954BF">
              <w:t xml:space="preserve"> of the following</w:t>
            </w:r>
            <w:r w:rsidR="005B3F0E" w:rsidRPr="005954BF">
              <w:t xml:space="preserve">: </w:t>
            </w:r>
          </w:p>
          <w:p w14:paraId="5A0D55B6" w14:textId="77777777" w:rsidR="005B3F0E" w:rsidRPr="005954BF" w:rsidRDefault="005B3F0E" w:rsidP="00070944">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005954BF">
              <w:t xml:space="preserve">defining the investment universe based on investees’ performance on international norms related to responsible investment/ESG </w:t>
            </w:r>
            <w:r w:rsidR="0057730C" w:rsidRPr="005954BF">
              <w:t>factors</w:t>
            </w:r>
            <w:r w:rsidR="00DA565F" w:rsidRPr="005954BF">
              <w:t xml:space="preserve">; </w:t>
            </w:r>
            <w:r w:rsidRPr="005954BF">
              <w:t>or</w:t>
            </w:r>
          </w:p>
          <w:p w14:paraId="4C9E14D0" w14:textId="77777777" w:rsidR="00782A8B" w:rsidRPr="005954BF" w:rsidRDefault="005B3F0E" w:rsidP="00070944">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005954BF">
              <w:t xml:space="preserve">excluding investees from portfolios after investment if they are found following research, and sometimes engagement, to contravene these norms. Such norms include but are not limited to the UN Global Compact Principles, the Universal Declaration of Human Rights, International Labour Organization standards, the United Nations Convention Against Corruption and the OECD Guidelines for Multinational Enterprises. </w:t>
            </w:r>
          </w:p>
        </w:tc>
      </w:tr>
      <w:tr w:rsidR="00782A8B" w:rsidRPr="005954BF" w14:paraId="2D549A81" w14:textId="77777777" w:rsidTr="00A8520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0082C8"/>
              <w:bottom w:val="single" w:sz="4" w:space="0" w:color="A6A6A6"/>
              <w:right w:val="single" w:sz="4" w:space="0" w:color="595959" w:themeColor="text1" w:themeTint="A6"/>
            </w:tcBorders>
            <w:shd w:val="clear" w:color="auto" w:fill="D9D9D9" w:themeFill="background1" w:themeFillShade="D9"/>
          </w:tcPr>
          <w:p w14:paraId="4B46CB43" w14:textId="77777777" w:rsidR="00782A8B" w:rsidRPr="005954BF" w:rsidRDefault="002E1CE2" w:rsidP="002E1CE2">
            <w:pPr>
              <w:pStyle w:val="INDICATORNUMBER"/>
              <w:spacing w:before="80"/>
            </w:pPr>
            <w:r w:rsidRPr="005954BF">
              <w:lastRenderedPageBreak/>
              <w:t>Thematic/ s</w:t>
            </w:r>
            <w:r w:rsidR="00782A8B" w:rsidRPr="005954BF">
              <w:t>ustainability themed investing</w:t>
            </w:r>
          </w:p>
        </w:tc>
        <w:tc>
          <w:tcPr>
            <w:tcW w:w="7087" w:type="dxa"/>
            <w:tcBorders>
              <w:top w:val="single" w:sz="4" w:space="0" w:color="0082C8"/>
              <w:left w:val="single" w:sz="4" w:space="0" w:color="595959" w:themeColor="text1" w:themeTint="A6"/>
              <w:bottom w:val="single" w:sz="4" w:space="0" w:color="A6A6A6"/>
            </w:tcBorders>
            <w:shd w:val="clear" w:color="auto" w:fill="auto"/>
          </w:tcPr>
          <w:p w14:paraId="75F0AE1E" w14:textId="77777777" w:rsidR="00782A8B" w:rsidRPr="005954BF" w:rsidRDefault="005B3F0E" w:rsidP="00DD11D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Investment in themes or assets specifically related to sustainability (for example</w:t>
            </w:r>
            <w:r w:rsidR="00DA565F" w:rsidRPr="005954BF">
              <w:rPr>
                <w:szCs w:val="18"/>
              </w:rPr>
              <w:t>,</w:t>
            </w:r>
            <w:r w:rsidRPr="005954BF">
              <w:rPr>
                <w:szCs w:val="18"/>
              </w:rPr>
              <w:t xml:space="preserve"> clean energy, green technology </w:t>
            </w:r>
            <w:r w:rsidR="002133E9" w:rsidRPr="005954BF">
              <w:rPr>
                <w:szCs w:val="18"/>
              </w:rPr>
              <w:t>and sustainable</w:t>
            </w:r>
            <w:r w:rsidRPr="005954BF">
              <w:rPr>
                <w:szCs w:val="18"/>
              </w:rPr>
              <w:t xml:space="preserve"> agriculture).</w:t>
            </w:r>
          </w:p>
        </w:tc>
      </w:tr>
      <w:tr w:rsidR="00782A8B" w:rsidRPr="005954BF" w14:paraId="4FEBDD20" w14:textId="77777777" w:rsidTr="00A8520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A6A6A6"/>
              <w:right w:val="single" w:sz="4" w:space="0" w:color="595959" w:themeColor="text1" w:themeTint="A6"/>
            </w:tcBorders>
            <w:shd w:val="clear" w:color="auto" w:fill="D9D9D9" w:themeFill="background1" w:themeFillShade="D9"/>
          </w:tcPr>
          <w:p w14:paraId="21B80608" w14:textId="77777777" w:rsidR="00782A8B" w:rsidRPr="005954BF" w:rsidRDefault="00782A8B" w:rsidP="00B74465">
            <w:pPr>
              <w:pStyle w:val="INDICATORNUMBER"/>
              <w:spacing w:before="80"/>
            </w:pPr>
            <w:r w:rsidRPr="005954BF">
              <w:t xml:space="preserve">Integration of ESG </w:t>
            </w:r>
            <w:r w:rsidR="0057730C" w:rsidRPr="005954BF">
              <w:t>factors</w:t>
            </w:r>
          </w:p>
        </w:tc>
        <w:tc>
          <w:tcPr>
            <w:tcW w:w="7087" w:type="dxa"/>
            <w:tcBorders>
              <w:top w:val="single" w:sz="4" w:space="0" w:color="A6A6A6"/>
              <w:left w:val="single" w:sz="4" w:space="0" w:color="595959" w:themeColor="text1" w:themeTint="A6"/>
              <w:bottom w:val="single" w:sz="4" w:space="0" w:color="A6A6A6"/>
            </w:tcBorders>
            <w:shd w:val="clear" w:color="auto" w:fill="auto"/>
          </w:tcPr>
          <w:p w14:paraId="2BCC191B" w14:textId="77777777" w:rsidR="00782A8B" w:rsidRPr="005954BF" w:rsidRDefault="005B3F0E" w:rsidP="00B7446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The systematic and explicit inclusion by investment managers of environmental, social and governance factors into traditional financial analysis.</w:t>
            </w:r>
          </w:p>
        </w:tc>
      </w:tr>
      <w:tr w:rsidR="005B3F0E" w:rsidRPr="005954BF" w14:paraId="55A3EE4A" w14:textId="77777777" w:rsidTr="00A8520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bottom w:val="single" w:sz="4" w:space="0" w:color="000000" w:themeColor="text1"/>
              <w:right w:val="single" w:sz="4" w:space="0" w:color="0070C0"/>
            </w:tcBorders>
            <w:shd w:val="clear" w:color="auto" w:fill="auto"/>
          </w:tcPr>
          <w:p w14:paraId="268EF6EF" w14:textId="41E6ABD0" w:rsidR="005B3F0E" w:rsidRPr="005954BF" w:rsidRDefault="005B3F0E" w:rsidP="00301B78">
            <w:pPr>
              <w:pStyle w:val="INDICATORNUMBER"/>
              <w:spacing w:before="80"/>
            </w:pPr>
            <w:r w:rsidRPr="005954BF">
              <w:t xml:space="preserve">For further detail on these definitions, please see separate </w:t>
            </w:r>
            <w:hyperlink r:id="rId31" w:history="1">
              <w:r w:rsidRPr="005954BF">
                <w:rPr>
                  <w:rStyle w:val="Hyperlink"/>
                  <w:rFonts w:cs="Arial"/>
                </w:rPr>
                <w:t>Main Definitions</w:t>
              </w:r>
            </w:hyperlink>
            <w:r w:rsidRPr="005954BF">
              <w:t xml:space="preserve"> document.</w:t>
            </w:r>
          </w:p>
        </w:tc>
      </w:tr>
      <w:tr w:rsidR="00782A8B" w:rsidRPr="005954BF" w14:paraId="47D3A59A" w14:textId="77777777" w:rsidTr="00A8520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000000" w:themeColor="text1"/>
              <w:bottom w:val="single" w:sz="4" w:space="0" w:color="0082C8"/>
              <w:right w:val="single" w:sz="4" w:space="0" w:color="0070C0"/>
            </w:tcBorders>
            <w:shd w:val="clear" w:color="auto" w:fill="auto"/>
          </w:tcPr>
          <w:p w14:paraId="0CF960F5" w14:textId="77777777" w:rsidR="00782A8B" w:rsidRPr="005954BF" w:rsidRDefault="00782A8B" w:rsidP="00782A8B">
            <w:pPr>
              <w:pStyle w:val="INDICATORNUMBER"/>
              <w:spacing w:before="80"/>
            </w:pPr>
            <w:r w:rsidRPr="005954BF">
              <w:t>Investment decision-making processes</w:t>
            </w:r>
          </w:p>
          <w:p w14:paraId="560942D6" w14:textId="51AF647D" w:rsidR="00782A8B" w:rsidRPr="005954BF" w:rsidRDefault="00782A8B" w:rsidP="00782A8B">
            <w:pPr>
              <w:pStyle w:val="INDICATORNUMBER"/>
              <w:spacing w:before="80"/>
              <w:rPr>
                <w:b w:val="0"/>
              </w:rPr>
            </w:pPr>
            <w:r w:rsidRPr="005954BF">
              <w:rPr>
                <w:b w:val="0"/>
              </w:rPr>
              <w:t xml:space="preserve">For the purposes of the Reporting Framework, investment </w:t>
            </w:r>
            <w:r w:rsidR="00DA565F" w:rsidRPr="005954BF">
              <w:rPr>
                <w:b w:val="0"/>
              </w:rPr>
              <w:t>decision-</w:t>
            </w:r>
            <w:r w:rsidRPr="005954BF">
              <w:rPr>
                <w:b w:val="0"/>
              </w:rPr>
              <w:t xml:space="preserve">making processes refers to research, analysis and other processes that lead to a decision to make or retain an investment </w:t>
            </w:r>
            <w:r w:rsidR="00057A6F" w:rsidRPr="005954BF">
              <w:rPr>
                <w:b w:val="0"/>
              </w:rPr>
              <w:t>(i.e.</w:t>
            </w:r>
            <w:r w:rsidR="001C5088" w:rsidRPr="005954BF">
              <w:rPr>
                <w:b w:val="0"/>
              </w:rPr>
              <w:t xml:space="preserve"> </w:t>
            </w:r>
            <w:r w:rsidRPr="005954BF">
              <w:rPr>
                <w:b w:val="0"/>
              </w:rPr>
              <w:t>to buy, sell or hold a security) or to commit capital to an unlisted fund or other asset.</w:t>
            </w:r>
            <w:r w:rsidR="001564D2" w:rsidRPr="005954BF">
              <w:rPr>
                <w:b w:val="0"/>
              </w:rPr>
              <w:t xml:space="preserve"> </w:t>
            </w:r>
          </w:p>
          <w:p w14:paraId="3C55EF8C" w14:textId="77777777" w:rsidR="00782A8B" w:rsidRPr="005954BF" w:rsidRDefault="00782A8B" w:rsidP="000A16E0">
            <w:pPr>
              <w:pStyle w:val="INDICATORNUMBER"/>
              <w:spacing w:before="80"/>
            </w:pPr>
            <w:r w:rsidRPr="005954BF">
              <w:rPr>
                <w:b w:val="0"/>
              </w:rPr>
              <w:t>(Proxy) voting decisions and engagement activities are not classified as investment decisions for the purposes of the Reporting Framework. These decisions fall under Principle 2 of the PRI, relating to active ownership, and within the Listed Equity</w:t>
            </w:r>
            <w:r w:rsidR="00D026DA" w:rsidRPr="005954BF">
              <w:rPr>
                <w:b w:val="0"/>
              </w:rPr>
              <w:t>—</w:t>
            </w:r>
            <w:r w:rsidRPr="005954BF">
              <w:rPr>
                <w:b w:val="0"/>
              </w:rPr>
              <w:t>Active Ownership (LEA) module of the Framework.</w:t>
            </w:r>
          </w:p>
        </w:tc>
      </w:tr>
    </w:tbl>
    <w:p w14:paraId="1D84D353" w14:textId="77777777" w:rsidR="00782A8B" w:rsidRPr="005954BF" w:rsidRDefault="00782A8B" w:rsidP="00ED5C4F">
      <w:pPr>
        <w:pStyle w:val="INDICATORNUMBER"/>
      </w:pPr>
    </w:p>
    <w:p w14:paraId="0BABCA7B" w14:textId="77777777" w:rsidR="00F22CED" w:rsidRPr="005954BF" w:rsidRDefault="00F22CED">
      <w:pPr>
        <w:widowControl/>
        <w:autoSpaceDE/>
        <w:autoSpaceDN/>
        <w:adjustRightInd/>
        <w:spacing w:before="0" w:after="0" w:line="240" w:lineRule="auto"/>
        <w:sectPr w:rsidR="00F22CED" w:rsidRPr="005954BF" w:rsidSect="009B2978">
          <w:headerReference w:type="default" r:id="rId32"/>
          <w:headerReference w:type="first" r:id="rId33"/>
          <w:pgSz w:w="11900" w:h="16840"/>
          <w:pgMar w:top="1440" w:right="1616" w:bottom="1440" w:left="1616" w:header="709" w:footer="709"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74218C" w:rsidRPr="005954BF" w14:paraId="4EF05857" w14:textId="77777777" w:rsidTr="00A522D0">
        <w:trPr>
          <w:trHeight w:val="412"/>
        </w:trPr>
        <w:tc>
          <w:tcPr>
            <w:tcW w:w="709" w:type="dxa"/>
          </w:tcPr>
          <w:p w14:paraId="5883946B" w14:textId="77777777" w:rsidR="0074218C" w:rsidRPr="005954BF" w:rsidRDefault="0074218C" w:rsidP="00A522D0">
            <w:pPr>
              <w:pStyle w:val="ModuleSubSectionHeading"/>
              <w:ind w:left="0"/>
              <w:rPr>
                <w:rStyle w:val="IntenseEmphasis"/>
                <w:b/>
                <w:bCs w:val="0"/>
                <w:i w:val="0"/>
                <w:iCs w:val="0"/>
                <w:color w:val="FFFFFF" w:themeColor="background1"/>
              </w:rPr>
            </w:pPr>
            <w:r w:rsidRPr="005954BF">
              <w:rPr>
                <w:b w:val="0"/>
                <w:noProof/>
              </w:rPr>
              <w:lastRenderedPageBreak/>
              <w:drawing>
                <wp:inline distT="0" distB="0" distL="0" distR="0" wp14:anchorId="38C64392" wp14:editId="291B17E0">
                  <wp:extent cx="330200" cy="330200"/>
                  <wp:effectExtent l="0" t="0" r="0" b="0"/>
                  <wp:docPr id="1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4AE1AE81" w14:textId="77777777" w:rsidR="0074218C" w:rsidRPr="005954BF" w:rsidRDefault="0074218C" w:rsidP="00A522D0">
            <w:pPr>
              <w:pStyle w:val="Heading3"/>
              <w:outlineLvl w:val="2"/>
              <w:rPr>
                <w:rStyle w:val="IntenseEmphasis"/>
                <w:b/>
                <w:bCs/>
                <w:i w:val="0"/>
                <w:iCs w:val="0"/>
                <w:color w:val="FFFFFF" w:themeColor="background1"/>
              </w:rPr>
            </w:pPr>
            <w:bookmarkStart w:id="9" w:name="_Toc463250906"/>
            <w:r w:rsidRPr="005954BF">
              <w:rPr>
                <w:rStyle w:val="IntenseEmphasis"/>
                <w:b/>
                <w:bCs/>
                <w:i w:val="0"/>
                <w:iCs w:val="0"/>
                <w:color w:val="FFFFFF" w:themeColor="background1"/>
              </w:rPr>
              <w:t>SELECTION</w:t>
            </w:r>
            <w:bookmarkEnd w:id="9"/>
          </w:p>
        </w:tc>
      </w:tr>
    </w:tbl>
    <w:p w14:paraId="7579D466" w14:textId="77777777" w:rsidR="0074218C" w:rsidRPr="005954BF" w:rsidRDefault="0074218C" w:rsidP="0074218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4218C" w:rsidRPr="005954BF" w14:paraId="20490415" w14:textId="77777777" w:rsidTr="00A522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DD6423E" w14:textId="77777777" w:rsidR="0074218C" w:rsidRPr="005954BF" w:rsidRDefault="0074218C" w:rsidP="00A522D0">
            <w:pPr>
              <w:widowControl/>
              <w:autoSpaceDE/>
              <w:autoSpaceDN/>
              <w:adjustRightInd/>
              <w:spacing w:after="0" w:line="240" w:lineRule="auto"/>
              <w:rPr>
                <w:rStyle w:val="IntenseEmphasis"/>
                <w:b w:val="0"/>
                <w:bCs w:val="0"/>
                <w:iCs w:val="0"/>
                <w:color w:val="FFFFFF" w:themeColor="background1"/>
              </w:rPr>
            </w:pPr>
          </w:p>
        </w:tc>
        <w:tc>
          <w:tcPr>
            <w:tcW w:w="3402" w:type="dxa"/>
          </w:tcPr>
          <w:p w14:paraId="7FB821A8" w14:textId="77777777" w:rsidR="0074218C" w:rsidRPr="005954BF" w:rsidRDefault="0074218C"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55F021C4" w14:textId="77777777" w:rsidR="0074218C" w:rsidRPr="005954BF" w:rsidRDefault="0074218C"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784C403B" w14:textId="77777777" w:rsidR="0074218C" w:rsidRPr="005954BF" w:rsidRDefault="0074218C" w:rsidP="00A522D0">
            <w:pPr>
              <w:widowControl/>
              <w:autoSpaceDE/>
              <w:autoSpaceDN/>
              <w:adjustRightInd/>
              <w:spacing w:after="0" w:line="240" w:lineRule="auto"/>
              <w:rPr>
                <w:rStyle w:val="IntenseEmphasis"/>
                <w:b w:val="0"/>
                <w:bCs w:val="0"/>
                <w:iCs w:val="0"/>
                <w:color w:val="FFFFFF" w:themeColor="background1"/>
              </w:rPr>
            </w:pPr>
            <w:r w:rsidRPr="005954BF">
              <w:t>Principle</w:t>
            </w:r>
          </w:p>
        </w:tc>
      </w:tr>
      <w:tr w:rsidR="0074218C" w:rsidRPr="005954BF" w14:paraId="1F2C0311" w14:textId="77777777" w:rsidTr="00A522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C2E5BCB" w14:textId="77777777" w:rsidR="0074218C" w:rsidRPr="005954BF" w:rsidRDefault="0074218C" w:rsidP="00A522D0">
            <w:pPr>
              <w:pStyle w:val="SectionIndicatorHeaderText"/>
              <w:rPr>
                <w:rStyle w:val="IntenseEmphasis"/>
                <w:bCs w:val="0"/>
                <w:i w:val="0"/>
                <w:iCs w:val="0"/>
                <w:color w:val="FFFFFF" w:themeColor="background1"/>
              </w:rPr>
            </w:pPr>
            <w:r w:rsidRPr="005954BF">
              <w:rPr>
                <w:rStyle w:val="IntenseEmphasis"/>
                <w:i w:val="0"/>
                <w:color w:val="FFFFFF" w:themeColor="background1"/>
              </w:rPr>
              <w:t>SAM 0</w:t>
            </w:r>
            <w:r w:rsidR="00FE6CD6" w:rsidRPr="005954BF">
              <w:rPr>
                <w:rStyle w:val="IntenseEmphasis"/>
                <w:i w:val="0"/>
                <w:color w:val="FFFFFF" w:themeColor="background1"/>
              </w:rPr>
              <w:t>5</w:t>
            </w:r>
          </w:p>
        </w:tc>
        <w:tc>
          <w:tcPr>
            <w:tcW w:w="3402" w:type="dxa"/>
          </w:tcPr>
          <w:p w14:paraId="09843D23" w14:textId="77777777" w:rsidR="0074218C" w:rsidRPr="005954BF" w:rsidRDefault="0074218C"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312A18A5" w14:textId="2C045080" w:rsidR="0074218C" w:rsidRPr="005954BF" w:rsidRDefault="0074218C"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CORE ASSESSED</w:t>
            </w:r>
            <w:r w:rsidR="00B062DB" w:rsidRPr="005954BF">
              <w:rPr>
                <w:rStyle w:val="IntenseEmphasis"/>
                <w:i w:val="0"/>
                <w:color w:val="FFFFFF" w:themeColor="background1"/>
              </w:rPr>
              <w:t xml:space="preserve"> / ADDITIONAL ASSESSED</w:t>
            </w:r>
          </w:p>
        </w:tc>
        <w:tc>
          <w:tcPr>
            <w:cnfStyle w:val="000100000000" w:firstRow="0" w:lastRow="0" w:firstColumn="0" w:lastColumn="1" w:oddVBand="0" w:evenVBand="0" w:oddHBand="0" w:evenHBand="0" w:firstRowFirstColumn="0" w:firstRowLastColumn="0" w:lastRowFirstColumn="0" w:lastRowLastColumn="0"/>
            <w:tcW w:w="1376" w:type="dxa"/>
          </w:tcPr>
          <w:p w14:paraId="37003CDF" w14:textId="77777777" w:rsidR="0074218C" w:rsidRPr="005954BF" w:rsidRDefault="00B8330B" w:rsidP="00685A64">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PRI 1  </w:t>
            </w:r>
          </w:p>
        </w:tc>
      </w:tr>
    </w:tbl>
    <w:p w14:paraId="767E64A9" w14:textId="77777777" w:rsidR="0074218C" w:rsidRPr="005954BF" w:rsidRDefault="0074218C" w:rsidP="0074218C">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123"/>
        <w:gridCol w:w="7"/>
        <w:gridCol w:w="2093"/>
        <w:gridCol w:w="14"/>
        <w:gridCol w:w="155"/>
        <w:gridCol w:w="695"/>
        <w:gridCol w:w="9"/>
        <w:gridCol w:w="430"/>
        <w:gridCol w:w="701"/>
        <w:gridCol w:w="292"/>
        <w:gridCol w:w="703"/>
        <w:gridCol w:w="285"/>
        <w:gridCol w:w="854"/>
        <w:gridCol w:w="849"/>
        <w:gridCol w:w="10"/>
        <w:gridCol w:w="984"/>
        <w:gridCol w:w="10"/>
      </w:tblGrid>
      <w:tr w:rsidR="009F3690" w:rsidRPr="005954BF" w14:paraId="02BDDAA7" w14:textId="77777777" w:rsidTr="006B6AE1">
        <w:trPr>
          <w:gridAfter w:val="1"/>
          <w:cnfStyle w:val="100000000000" w:firstRow="1" w:lastRow="0" w:firstColumn="0" w:lastColumn="0" w:oddVBand="0" w:evenVBand="0" w:oddHBand="0" w:evenHBand="0" w:firstRowFirstColumn="0" w:firstRowLastColumn="0" w:lastRowFirstColumn="0" w:lastRowLastColumn="0"/>
          <w:wAfter w:w="10" w:type="dxa"/>
          <w:trHeight w:val="321"/>
        </w:trPr>
        <w:tc>
          <w:tcPr>
            <w:cnfStyle w:val="001000000100" w:firstRow="0" w:lastRow="0" w:firstColumn="1" w:lastColumn="0" w:oddVBand="0" w:evenVBand="0" w:oddHBand="0" w:evenHBand="0" w:firstRowFirstColumn="1" w:firstRowLastColumn="0" w:lastRowFirstColumn="0" w:lastRowLastColumn="0"/>
            <w:tcW w:w="1130" w:type="dxa"/>
            <w:gridSpan w:val="2"/>
            <w:tcBorders>
              <w:top w:val="single" w:sz="4" w:space="0" w:color="0070C0"/>
              <w:left w:val="single" w:sz="4" w:space="0" w:color="0070C0"/>
              <w:bottom w:val="single" w:sz="4" w:space="0" w:color="0070C0"/>
            </w:tcBorders>
            <w:shd w:val="clear" w:color="auto" w:fill="00B0F0"/>
          </w:tcPr>
          <w:p w14:paraId="69E89E27" w14:textId="77777777" w:rsidR="009F3690" w:rsidRPr="005954BF" w:rsidRDefault="009F3690" w:rsidP="00E85D57">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05</w:t>
            </w:r>
          </w:p>
        </w:tc>
        <w:tc>
          <w:tcPr>
            <w:tcW w:w="8074" w:type="dxa"/>
            <w:gridSpan w:val="14"/>
            <w:tcBorders>
              <w:top w:val="single" w:sz="4" w:space="0" w:color="0070C0"/>
              <w:bottom w:val="single" w:sz="4" w:space="0" w:color="0070C0"/>
              <w:right w:val="single" w:sz="4" w:space="0" w:color="0070C0"/>
            </w:tcBorders>
            <w:shd w:val="clear" w:color="auto" w:fill="0070C0"/>
          </w:tcPr>
          <w:p w14:paraId="1C083AA0" w14:textId="77777777" w:rsidR="009F3690" w:rsidRPr="005954BF" w:rsidRDefault="009F3690" w:rsidP="00E85D5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E03F58" w:rsidRPr="005954BF" w14:paraId="6C1D79CF" w14:textId="77777777" w:rsidTr="006B6AE1">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1123" w:type="dxa"/>
            <w:tcBorders>
              <w:top w:val="single" w:sz="4" w:space="0" w:color="0070C0"/>
              <w:left w:val="single" w:sz="4" w:space="0" w:color="0070C0"/>
            </w:tcBorders>
            <w:shd w:val="clear" w:color="auto" w:fill="F2F2F2" w:themeFill="background1" w:themeFillShade="F2"/>
          </w:tcPr>
          <w:p w14:paraId="4879F9EE" w14:textId="77777777" w:rsidR="00552D54" w:rsidRPr="005954BF" w:rsidRDefault="00552D54" w:rsidP="00E85D57">
            <w:pPr>
              <w:pStyle w:val="INDICATORNUMBER"/>
              <w:rPr>
                <w:rStyle w:val="IntenseEmphasis"/>
                <w:b/>
                <w:bCs w:val="0"/>
                <w:i w:val="0"/>
                <w:iCs w:val="0"/>
              </w:rPr>
            </w:pPr>
            <w:r w:rsidRPr="005954BF">
              <w:rPr>
                <w:rStyle w:val="IntenseEmphasis"/>
                <w:b/>
                <w:bCs w:val="0"/>
                <w:i w:val="0"/>
                <w:iCs w:val="0"/>
                <w:color w:val="595959"/>
              </w:rPr>
              <w:t>SAM 05.1</w:t>
            </w:r>
          </w:p>
        </w:tc>
        <w:tc>
          <w:tcPr>
            <w:tcW w:w="8081" w:type="dxa"/>
            <w:gridSpan w:val="15"/>
            <w:tcBorders>
              <w:top w:val="single" w:sz="4" w:space="0" w:color="0070C0"/>
              <w:right w:val="single" w:sz="4" w:space="0" w:color="0070C0"/>
            </w:tcBorders>
            <w:shd w:val="clear" w:color="auto" w:fill="DAEEF3" w:themeFill="accent5" w:themeFillTint="33"/>
          </w:tcPr>
          <w:p w14:paraId="0A760153" w14:textId="373B34DB" w:rsidR="00552D54" w:rsidRPr="005954BF" w:rsidRDefault="00552D54" w:rsidP="00CB1E4C">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5954BF">
              <w:t>Indicate what RI-related information your organisation typically cover</w:t>
            </w:r>
            <w:r w:rsidR="00CB1E4C" w:rsidRPr="005954BF">
              <w:t>s</w:t>
            </w:r>
            <w:r w:rsidRPr="005954BF">
              <w:t xml:space="preserve"> in </w:t>
            </w:r>
            <w:r w:rsidR="005A623B" w:rsidRPr="005954BF">
              <w:t>the</w:t>
            </w:r>
            <w:r w:rsidR="00002C6C" w:rsidRPr="005954BF">
              <w:t xml:space="preserve"> majority of</w:t>
            </w:r>
            <w:r w:rsidR="005A623B" w:rsidRPr="005954BF">
              <w:t xml:space="preserve"> </w:t>
            </w:r>
            <w:r w:rsidR="00006374" w:rsidRPr="005954BF">
              <w:t>selection</w:t>
            </w:r>
            <w:r w:rsidR="005A623B" w:rsidRPr="005954BF">
              <w:t xml:space="preserve"> documentation</w:t>
            </w:r>
            <w:r w:rsidRPr="005954BF">
              <w:t xml:space="preserve"> for your </w:t>
            </w:r>
            <w:r w:rsidR="009F3690" w:rsidRPr="005954BF">
              <w:t>external</w:t>
            </w:r>
            <w:r w:rsidRPr="005954BF">
              <w:t xml:space="preserve"> managers</w:t>
            </w:r>
          </w:p>
        </w:tc>
      </w:tr>
      <w:tr w:rsidR="00E03F58" w:rsidRPr="005954BF" w14:paraId="724B3EC3" w14:textId="77777777" w:rsidTr="00764652">
        <w:trPr>
          <w:gridAfter w:val="1"/>
          <w:wAfter w:w="10" w:type="dxa"/>
          <w:trHeight w:val="371"/>
        </w:trPr>
        <w:tc>
          <w:tcPr>
            <w:cnfStyle w:val="001000000000" w:firstRow="0" w:lastRow="0" w:firstColumn="1" w:lastColumn="0" w:oddVBand="0" w:evenVBand="0" w:oddHBand="0" w:evenHBand="0" w:firstRowFirstColumn="0" w:firstRowLastColumn="0" w:lastRowFirstColumn="0" w:lastRowLastColumn="0"/>
            <w:tcW w:w="1123" w:type="dxa"/>
            <w:vMerge w:val="restart"/>
            <w:tcBorders>
              <w:top w:val="nil"/>
              <w:left w:val="single" w:sz="4" w:space="0" w:color="0070C0"/>
            </w:tcBorders>
            <w:shd w:val="clear" w:color="auto" w:fill="F2F2F2" w:themeFill="background1" w:themeFillShade="F2"/>
            <w:vAlign w:val="top"/>
          </w:tcPr>
          <w:p w14:paraId="41D6DDEE" w14:textId="77777777" w:rsidR="00552D54" w:rsidRPr="005954BF" w:rsidRDefault="00552D54" w:rsidP="00E85D57">
            <w:pPr>
              <w:pStyle w:val="INDICATORNUMBER"/>
              <w:spacing w:before="0"/>
              <w:rPr>
                <w:rStyle w:val="IntenseEmphasis"/>
                <w:b/>
                <w:bCs w:val="0"/>
                <w:i w:val="0"/>
                <w:iCs w:val="0"/>
                <w:color w:val="595959"/>
              </w:rPr>
            </w:pPr>
          </w:p>
        </w:tc>
        <w:tc>
          <w:tcPr>
            <w:tcW w:w="2100" w:type="dxa"/>
            <w:gridSpan w:val="2"/>
            <w:tcBorders>
              <w:top w:val="nil"/>
              <w:bottom w:val="single" w:sz="4" w:space="0" w:color="A6A6A6" w:themeColor="background1" w:themeShade="A6"/>
              <w:right w:val="single" w:sz="4" w:space="0" w:color="D9D9D9" w:themeColor="background1" w:themeShade="D9"/>
            </w:tcBorders>
            <w:shd w:val="clear" w:color="auto" w:fill="BFBFBF" w:themeFill="background1" w:themeFillShade="BF"/>
          </w:tcPr>
          <w:p w14:paraId="6B0CC44E" w14:textId="77777777" w:rsidR="00552D54" w:rsidRPr="005954BF" w:rsidRDefault="00552D54" w:rsidP="00E85D57">
            <w:pPr>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864" w:type="dxa"/>
            <w:gridSpan w:val="3"/>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63D3E429" w14:textId="77777777" w:rsidR="00552D54" w:rsidRPr="005954BF" w:rsidRDefault="00552D54" w:rsidP="00E85D57">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All assets</w:t>
            </w:r>
          </w:p>
        </w:tc>
        <w:tc>
          <w:tcPr>
            <w:tcW w:w="1140" w:type="dxa"/>
            <w:gridSpan w:val="3"/>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52E4F49A" w14:textId="77777777" w:rsidR="00552D54" w:rsidRPr="005954BF" w:rsidRDefault="00552D54" w:rsidP="00E85D57">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1</w:t>
            </w:r>
          </w:p>
        </w:tc>
        <w:tc>
          <w:tcPr>
            <w:tcW w:w="995" w:type="dxa"/>
            <w:gridSpan w:val="2"/>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34888D84" w14:textId="77777777" w:rsidR="00552D54" w:rsidRPr="005954BF" w:rsidDel="00364853" w:rsidRDefault="00552D54" w:rsidP="00E85D5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2</w:t>
            </w:r>
          </w:p>
        </w:tc>
        <w:tc>
          <w:tcPr>
            <w:tcW w:w="1139" w:type="dxa"/>
            <w:gridSpan w:val="2"/>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75A9C50F" w14:textId="77777777" w:rsidR="00552D54" w:rsidRPr="005954BF" w:rsidRDefault="00552D54" w:rsidP="00E85D5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3</w:t>
            </w:r>
          </w:p>
        </w:tc>
        <w:tc>
          <w:tcPr>
            <w:tcW w:w="859" w:type="dxa"/>
            <w:gridSpan w:val="2"/>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BFBFBF" w:themeFill="background1" w:themeFillShade="BF"/>
          </w:tcPr>
          <w:p w14:paraId="0CF9D4ED" w14:textId="77777777" w:rsidR="00552D54" w:rsidRPr="005954BF" w:rsidRDefault="00552D54" w:rsidP="00E85D5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lang w:val="it-IT"/>
              </w:rPr>
            </w:pPr>
            <w:r w:rsidRPr="005954BF">
              <w:rPr>
                <w:b/>
                <w:color w:val="FFFFFF" w:themeColor="background1"/>
              </w:rPr>
              <w:t xml:space="preserve">Asset class 4 </w:t>
            </w:r>
          </w:p>
        </w:tc>
        <w:tc>
          <w:tcPr>
            <w:tcW w:w="984" w:type="dxa"/>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676A40F7" w14:textId="77777777" w:rsidR="00552D54" w:rsidRPr="005954BF" w:rsidRDefault="00552D54" w:rsidP="00E85D5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5</w:t>
            </w:r>
          </w:p>
        </w:tc>
      </w:tr>
      <w:tr w:rsidR="00E03F58" w:rsidRPr="005954BF" w14:paraId="638AF87E"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tcBorders>
            <w:shd w:val="clear" w:color="auto" w:fill="F2F2F2" w:themeFill="background1" w:themeFillShade="F2"/>
            <w:vAlign w:val="top"/>
          </w:tcPr>
          <w:p w14:paraId="4BB3A26B" w14:textId="77777777" w:rsidR="00552D54" w:rsidRPr="005954BF" w:rsidRDefault="00552D54" w:rsidP="00E85D57">
            <w:pPr>
              <w:pStyle w:val="INDICATORNUMBER"/>
              <w:rPr>
                <w:rStyle w:val="IntenseEmphasis"/>
                <w:b/>
                <w:bCs w:val="0"/>
                <w:i w:val="0"/>
                <w:iCs w:val="0"/>
                <w:color w:val="595959"/>
              </w:rPr>
            </w:pPr>
          </w:p>
        </w:tc>
        <w:tc>
          <w:tcPr>
            <w:tcW w:w="210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6ACC25" w14:textId="4552E0BD" w:rsidR="00552D54" w:rsidRPr="005954BF" w:rsidRDefault="00552D54" w:rsidP="00332CC3">
            <w:pPr>
              <w:pStyle w:val="INDICATORTEXT"/>
              <w:cnfStyle w:val="000000100000" w:firstRow="0" w:lastRow="0" w:firstColumn="0" w:lastColumn="0" w:oddVBand="0" w:evenVBand="0" w:oddHBand="1" w:evenHBand="0" w:firstRowFirstColumn="0" w:firstRowLastColumn="0" w:lastRowFirstColumn="0" w:lastRowLastColumn="0"/>
            </w:pPr>
            <w:r w:rsidRPr="005954BF">
              <w:t>Investment strategy</w:t>
            </w:r>
            <w:r w:rsidR="00FB1488" w:rsidRPr="005954BF">
              <w:t xml:space="preserve"> and</w:t>
            </w:r>
            <w:r w:rsidR="00A41F8F" w:rsidRPr="005954BF">
              <w:t xml:space="preserve"> how</w:t>
            </w:r>
            <w:r w:rsidR="00FB1488" w:rsidRPr="005954BF">
              <w:t xml:space="preserve"> ESG objectives</w:t>
            </w:r>
            <w:r w:rsidR="00A41F8F" w:rsidRPr="005954BF">
              <w:t xml:space="preserve"> relate to it</w:t>
            </w:r>
            <w:r w:rsidR="00FE0C2E" w:rsidRPr="005954BF">
              <w:t xml:space="preserve"> </w:t>
            </w:r>
          </w:p>
        </w:tc>
        <w:tc>
          <w:tcPr>
            <w:tcW w:w="86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D268926" w14:textId="250236C0"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c>
          <w:tcPr>
            <w:tcW w:w="114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684B40" w14:textId="3EE79F56"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c>
          <w:tcPr>
            <w:tcW w:w="99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E1BA4ED" w14:textId="6948F06A"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c>
          <w:tcPr>
            <w:tcW w:w="113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592E74D" w14:textId="59C13895"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FC02839" w14:textId="623F7E08"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c>
          <w:tcPr>
            <w:tcW w:w="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9D3F5D6" w14:textId="205DED2C"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r>
      <w:tr w:rsidR="00E03F58" w:rsidRPr="005954BF" w14:paraId="1A7D93EE" w14:textId="77777777" w:rsidTr="005954BF">
        <w:trPr>
          <w:gridAfter w:val="1"/>
          <w:wAfter w:w="10" w:type="dxa"/>
          <w:trHeight w:val="454"/>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tcBorders>
            <w:shd w:val="clear" w:color="auto" w:fill="F2F2F2" w:themeFill="background1" w:themeFillShade="F2"/>
            <w:vAlign w:val="top"/>
          </w:tcPr>
          <w:p w14:paraId="656BED3C" w14:textId="77777777" w:rsidR="00552D54" w:rsidRPr="005954BF" w:rsidRDefault="00552D54" w:rsidP="00E85D57">
            <w:pPr>
              <w:pStyle w:val="INDICATORNUMBER"/>
              <w:rPr>
                <w:rStyle w:val="IntenseEmphasis"/>
                <w:b/>
                <w:bCs w:val="0"/>
                <w:i w:val="0"/>
                <w:iCs w:val="0"/>
                <w:color w:val="595959"/>
              </w:rPr>
            </w:pPr>
          </w:p>
        </w:tc>
        <w:tc>
          <w:tcPr>
            <w:tcW w:w="210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791379" w14:textId="6E8669EB" w:rsidR="00552D54" w:rsidRPr="005954BF" w:rsidRDefault="00552D54" w:rsidP="00332CC3">
            <w:pPr>
              <w:pStyle w:val="INDICATORTEXT"/>
              <w:cnfStyle w:val="000000000000" w:firstRow="0" w:lastRow="0" w:firstColumn="0" w:lastColumn="0" w:oddVBand="0" w:evenVBand="0" w:oddHBand="0" w:evenHBand="0" w:firstRowFirstColumn="0" w:firstRowLastColumn="0" w:lastRowFirstColumn="0" w:lastRowLastColumn="0"/>
            </w:pPr>
            <w:r w:rsidRPr="005954BF">
              <w:t>ESG incorporation requirements</w:t>
            </w:r>
            <w:r w:rsidR="00FE0C2E" w:rsidRPr="005954BF">
              <w:t xml:space="preserve"> </w:t>
            </w:r>
          </w:p>
        </w:tc>
        <w:tc>
          <w:tcPr>
            <w:tcW w:w="86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7ED12C0" w14:textId="30A4BD2D" w:rsidR="00552D54" w:rsidRPr="005954BF"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c>
          <w:tcPr>
            <w:tcW w:w="114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CF52B17" w14:textId="1C0B223B" w:rsidR="00552D54" w:rsidRPr="005954BF" w:rsidDel="00E44EBD"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c>
          <w:tcPr>
            <w:tcW w:w="99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482D4F1" w14:textId="5FAAD822" w:rsidR="00552D54" w:rsidRPr="005954BF"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c>
          <w:tcPr>
            <w:tcW w:w="113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A2FF53F" w14:textId="4C2E0C63" w:rsidR="00552D54" w:rsidRPr="005954BF"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CE0479B" w14:textId="7134F8E2" w:rsidR="00552D54" w:rsidRPr="005954BF"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c>
          <w:tcPr>
            <w:tcW w:w="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327D75B" w14:textId="0AB420DE" w:rsidR="00552D54" w:rsidRPr="005954BF"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r>
      <w:tr w:rsidR="0008396D" w:rsidRPr="005954BF" w14:paraId="6C82BAC8"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tcBorders>
            <w:shd w:val="clear" w:color="auto" w:fill="F2F2F2" w:themeFill="background1" w:themeFillShade="F2"/>
            <w:vAlign w:val="top"/>
          </w:tcPr>
          <w:p w14:paraId="5EA0CB14" w14:textId="77777777" w:rsidR="0008396D" w:rsidRPr="005954BF" w:rsidRDefault="0008396D" w:rsidP="0008396D">
            <w:pPr>
              <w:pStyle w:val="INDICATORNUMBER"/>
              <w:rPr>
                <w:rStyle w:val="IntenseEmphasis"/>
                <w:b/>
                <w:bCs w:val="0"/>
                <w:i w:val="0"/>
                <w:iCs w:val="0"/>
                <w:color w:val="595959"/>
              </w:rPr>
            </w:pPr>
          </w:p>
        </w:tc>
        <w:tc>
          <w:tcPr>
            <w:tcW w:w="210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9BB241" w14:textId="786E389B" w:rsidR="0008396D" w:rsidRPr="005954BF" w:rsidRDefault="0008396D" w:rsidP="00332CC3">
            <w:pPr>
              <w:pStyle w:val="INDICATORTEXT"/>
              <w:cnfStyle w:val="000000100000" w:firstRow="0" w:lastRow="0" w:firstColumn="0" w:lastColumn="0" w:oddVBand="0" w:evenVBand="0" w:oddHBand="1" w:evenHBand="0" w:firstRowFirstColumn="0" w:firstRowLastColumn="0" w:lastRowFirstColumn="0" w:lastRowLastColumn="0"/>
            </w:pPr>
            <w:r w:rsidRPr="005954BF">
              <w:t>ESG reporting requirements</w:t>
            </w:r>
            <w:r w:rsidR="00FE0C2E" w:rsidRPr="005954BF">
              <w:t xml:space="preserve"> </w:t>
            </w:r>
          </w:p>
        </w:tc>
        <w:tc>
          <w:tcPr>
            <w:tcW w:w="86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5124859"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96E44EA"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656A2E5"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4B3F586"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6DED05A"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2CEBC8CA"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E03F58" w:rsidRPr="005954BF" w14:paraId="36049CBF" w14:textId="77777777" w:rsidTr="005954BF">
        <w:trPr>
          <w:gridAfter w:val="1"/>
          <w:wAfter w:w="10" w:type="dxa"/>
          <w:trHeight w:val="454"/>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tcBorders>
            <w:shd w:val="clear" w:color="auto" w:fill="F2F2F2" w:themeFill="background1" w:themeFillShade="F2"/>
            <w:vAlign w:val="top"/>
          </w:tcPr>
          <w:p w14:paraId="6E447CD8" w14:textId="77777777" w:rsidR="0008396D" w:rsidRPr="005954BF" w:rsidRDefault="0008396D" w:rsidP="0008396D">
            <w:pPr>
              <w:pStyle w:val="INDICATORNUMBER"/>
              <w:rPr>
                <w:rStyle w:val="IntenseEmphasis"/>
                <w:b/>
                <w:bCs w:val="0"/>
                <w:i w:val="0"/>
                <w:iCs w:val="0"/>
                <w:color w:val="595959"/>
              </w:rPr>
            </w:pPr>
          </w:p>
        </w:tc>
        <w:tc>
          <w:tcPr>
            <w:tcW w:w="210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7663C7" w14:textId="4AFBB021" w:rsidR="0008396D" w:rsidRPr="005954BF" w:rsidRDefault="0008396D" w:rsidP="00332CC3">
            <w:pPr>
              <w:pStyle w:val="INDICATORTEXT"/>
              <w:cnfStyle w:val="000000000000" w:firstRow="0" w:lastRow="0" w:firstColumn="0" w:lastColumn="0" w:oddVBand="0" w:evenVBand="0" w:oddHBand="0" w:evenHBand="0" w:firstRowFirstColumn="0" w:firstRowLastColumn="0" w:lastRowFirstColumn="0" w:lastRowLastColumn="0"/>
            </w:pPr>
            <w:r w:rsidRPr="005954BF">
              <w:t>Other _____</w:t>
            </w:r>
            <w:r w:rsidR="00FE0C2E" w:rsidRPr="005954BF">
              <w:t xml:space="preserve"> </w:t>
            </w:r>
          </w:p>
        </w:tc>
        <w:tc>
          <w:tcPr>
            <w:tcW w:w="86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CDEA621"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4981BD9"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714832"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6EB8360"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41BD237"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2A5C67BE"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E03F58" w:rsidRPr="005954BF" w14:paraId="38EA3788"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vAlign w:val="top"/>
          </w:tcPr>
          <w:p w14:paraId="69FE121E" w14:textId="77777777" w:rsidR="0008396D" w:rsidRPr="005954BF" w:rsidRDefault="0008396D" w:rsidP="0008396D">
            <w:pPr>
              <w:pStyle w:val="INDICATORNUMBER"/>
              <w:rPr>
                <w:rStyle w:val="IntenseEmphasis"/>
                <w:b/>
                <w:bCs w:val="0"/>
                <w:i w:val="0"/>
                <w:iCs w:val="0"/>
                <w:color w:val="595959"/>
              </w:rPr>
            </w:pPr>
          </w:p>
        </w:tc>
        <w:tc>
          <w:tcPr>
            <w:tcW w:w="210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309F4B8" w14:textId="3683213C" w:rsidR="0008396D" w:rsidRPr="005954BF" w:rsidRDefault="0008396D" w:rsidP="00332CC3">
            <w:pPr>
              <w:pStyle w:val="INDICATORTEXT"/>
              <w:cnfStyle w:val="000000100000" w:firstRow="0" w:lastRow="0" w:firstColumn="0" w:lastColumn="0" w:oddVBand="0" w:evenVBand="0" w:oddHBand="1" w:evenHBand="0" w:firstRowFirstColumn="0" w:firstRowLastColumn="0" w:lastRowFirstColumn="0" w:lastRowLastColumn="0"/>
            </w:pPr>
            <w:r w:rsidRPr="005954BF">
              <w:t>No RI information covered in the RFPs</w:t>
            </w:r>
            <w:r w:rsidR="00FE0C2E" w:rsidRPr="005954BF">
              <w:t xml:space="preserve"> </w:t>
            </w:r>
          </w:p>
        </w:tc>
        <w:tc>
          <w:tcPr>
            <w:tcW w:w="86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FFE1F4B"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3036208"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3D481F6"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A8A5E90"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95A6385"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BA8E1C6"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E03F58" w:rsidRPr="005954BF" w14:paraId="4C927308" w14:textId="77777777" w:rsidTr="00764652">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single" w:sz="4" w:space="0" w:color="0070C0"/>
              <w:left w:val="single" w:sz="4" w:space="0" w:color="0070C0"/>
            </w:tcBorders>
            <w:shd w:val="clear" w:color="auto" w:fill="F2F2F2" w:themeFill="background1" w:themeFillShade="F2"/>
            <w:vAlign w:val="top"/>
          </w:tcPr>
          <w:p w14:paraId="0C6124A4" w14:textId="77777777" w:rsidR="0008396D" w:rsidRPr="005954BF" w:rsidRDefault="0008396D" w:rsidP="0008396D">
            <w:pPr>
              <w:pStyle w:val="INDICATORNUMBER"/>
              <w:rPr>
                <w:rStyle w:val="IntenseEmphasis"/>
                <w:b/>
                <w:bCs w:val="0"/>
                <w:i w:val="0"/>
                <w:iCs w:val="0"/>
                <w:color w:val="595959"/>
              </w:rPr>
            </w:pPr>
            <w:r w:rsidRPr="005954BF">
              <w:rPr>
                <w:rStyle w:val="IntenseEmphasis"/>
                <w:b/>
                <w:bCs w:val="0"/>
                <w:i w:val="0"/>
                <w:iCs w:val="0"/>
                <w:color w:val="595959"/>
              </w:rPr>
              <w:t>SAM 05.2</w:t>
            </w:r>
          </w:p>
        </w:tc>
        <w:tc>
          <w:tcPr>
            <w:tcW w:w="8081" w:type="dxa"/>
            <w:gridSpan w:val="15"/>
            <w:tcBorders>
              <w:top w:val="single" w:sz="4" w:space="0" w:color="0070C0"/>
              <w:bottom w:val="nil"/>
              <w:right w:val="single" w:sz="4" w:space="0" w:color="0070C0"/>
            </w:tcBorders>
            <w:shd w:val="clear" w:color="auto" w:fill="DAEEF3" w:themeFill="accent5" w:themeFillTint="33"/>
          </w:tcPr>
          <w:p w14:paraId="05C75EF4" w14:textId="5FE08323" w:rsidR="0008396D" w:rsidRPr="005954BF" w:rsidRDefault="0008396D" w:rsidP="00FB1488">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Explain how your organisation evaluates the </w:t>
            </w:r>
            <w:r w:rsidR="00FB1488" w:rsidRPr="005954BF">
              <w:t xml:space="preserve">investment manager’s ability to </w:t>
            </w:r>
            <w:r w:rsidRPr="005954BF">
              <w:t>align between your investment strategy and the</w:t>
            </w:r>
            <w:r w:rsidR="00FB1488" w:rsidRPr="005954BF">
              <w:t>ir</w:t>
            </w:r>
            <w:r w:rsidRPr="005954BF">
              <w:t xml:space="preserve"> investment </w:t>
            </w:r>
            <w:r w:rsidR="003C728F" w:rsidRPr="005954BF">
              <w:t>approach</w:t>
            </w:r>
          </w:p>
        </w:tc>
      </w:tr>
      <w:tr w:rsidR="003C728F" w:rsidRPr="005954BF" w14:paraId="7F9401E5"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2953E32F" w14:textId="77777777" w:rsidR="0008396D" w:rsidRPr="005954BF" w:rsidRDefault="0008396D" w:rsidP="0008396D">
            <w:pPr>
              <w:pStyle w:val="INDICATORNUMBER"/>
              <w:rPr>
                <w:rStyle w:val="IntenseEmphasis"/>
                <w:b/>
                <w:bCs w:val="0"/>
                <w:i w:val="0"/>
                <w:iCs w:val="0"/>
                <w:color w:val="595959"/>
              </w:rPr>
            </w:pPr>
          </w:p>
        </w:tc>
        <w:tc>
          <w:tcPr>
            <w:tcW w:w="2114" w:type="dxa"/>
            <w:gridSpan w:val="3"/>
            <w:tcBorders>
              <w:top w:val="nil"/>
              <w:right w:val="single" w:sz="4" w:space="0" w:color="FFFFFF" w:themeColor="background1"/>
            </w:tcBorders>
            <w:shd w:val="clear" w:color="auto" w:fill="BFBFBF" w:themeFill="background1" w:themeFillShade="BF"/>
          </w:tcPr>
          <w:p w14:paraId="123F3D6C" w14:textId="77777777" w:rsidR="0008396D" w:rsidRPr="005954BF" w:rsidRDefault="0008396D" w:rsidP="0008396D">
            <w:pPr>
              <w:pStyle w:val="INDICATORTEXT"/>
              <w:cnfStyle w:val="000000100000" w:firstRow="0" w:lastRow="0" w:firstColumn="0" w:lastColumn="0" w:oddVBand="0" w:evenVBand="0" w:oddHBand="1" w:evenHBand="0" w:firstRowFirstColumn="0" w:firstRowLastColumn="0" w:lastRowFirstColumn="0" w:lastRowLastColumn="0"/>
            </w:pPr>
          </w:p>
        </w:tc>
        <w:tc>
          <w:tcPr>
            <w:tcW w:w="850" w:type="dxa"/>
            <w:gridSpan w:val="2"/>
            <w:tcBorders>
              <w:top w:val="nil"/>
              <w:left w:val="single" w:sz="4" w:space="0" w:color="FFFFFF" w:themeColor="background1"/>
              <w:right w:val="single" w:sz="4" w:space="0" w:color="FFFFFF" w:themeColor="background1"/>
            </w:tcBorders>
            <w:shd w:val="clear" w:color="auto" w:fill="BFBFBF" w:themeFill="background1" w:themeFillShade="BF"/>
          </w:tcPr>
          <w:p w14:paraId="1F240651" w14:textId="77777777" w:rsidR="0008396D" w:rsidRPr="005954BF" w:rsidRDefault="0008396D" w:rsidP="00E03F58">
            <w:pPr>
              <w:spacing w:before="0" w:after="0"/>
              <w:jc w:val="center"/>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sz w:val="18"/>
              </w:rPr>
              <w:t>All assets</w:t>
            </w:r>
          </w:p>
        </w:tc>
        <w:tc>
          <w:tcPr>
            <w:tcW w:w="1140" w:type="dxa"/>
            <w:gridSpan w:val="3"/>
            <w:tcBorders>
              <w:top w:val="nil"/>
              <w:left w:val="single" w:sz="4" w:space="0" w:color="FFFFFF" w:themeColor="background1"/>
              <w:right w:val="single" w:sz="4" w:space="0" w:color="FFFFFF" w:themeColor="background1"/>
            </w:tcBorders>
            <w:shd w:val="clear" w:color="auto" w:fill="BFBFBF" w:themeFill="background1" w:themeFillShade="BF"/>
          </w:tcPr>
          <w:p w14:paraId="4413201A" w14:textId="77777777" w:rsidR="0008396D" w:rsidRPr="005954BF" w:rsidRDefault="0008396D" w:rsidP="00E03F58">
            <w:pPr>
              <w:spacing w:before="0" w:after="0"/>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5954BF">
              <w:rPr>
                <w:b/>
                <w:color w:val="FFFFFF" w:themeColor="background1"/>
                <w:sz w:val="18"/>
              </w:rPr>
              <w:t>Asset class 1</w:t>
            </w:r>
          </w:p>
        </w:tc>
        <w:tc>
          <w:tcPr>
            <w:tcW w:w="995" w:type="dxa"/>
            <w:gridSpan w:val="2"/>
            <w:tcBorders>
              <w:top w:val="nil"/>
              <w:left w:val="single" w:sz="4" w:space="0" w:color="FFFFFF" w:themeColor="background1"/>
              <w:right w:val="single" w:sz="4" w:space="0" w:color="FFFFFF" w:themeColor="background1"/>
            </w:tcBorders>
            <w:shd w:val="clear" w:color="auto" w:fill="BFBFBF" w:themeFill="background1" w:themeFillShade="BF"/>
          </w:tcPr>
          <w:p w14:paraId="2CC354A5" w14:textId="77777777" w:rsidR="0008396D" w:rsidRPr="005954BF" w:rsidRDefault="0008396D" w:rsidP="0008396D">
            <w:pPr>
              <w:pStyle w:val="INDICATORTEXT"/>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Asset class 2</w:t>
            </w:r>
          </w:p>
        </w:tc>
        <w:tc>
          <w:tcPr>
            <w:tcW w:w="1139" w:type="dxa"/>
            <w:gridSpan w:val="2"/>
            <w:tcBorders>
              <w:top w:val="nil"/>
              <w:left w:val="single" w:sz="4" w:space="0" w:color="FFFFFF" w:themeColor="background1"/>
              <w:right w:val="single" w:sz="4" w:space="0" w:color="FFFFFF" w:themeColor="background1"/>
            </w:tcBorders>
            <w:shd w:val="clear" w:color="auto" w:fill="BFBFBF" w:themeFill="background1" w:themeFillShade="BF"/>
          </w:tcPr>
          <w:p w14:paraId="5C93178E" w14:textId="77777777" w:rsidR="0008396D" w:rsidRPr="005954BF" w:rsidRDefault="0008396D" w:rsidP="0008396D">
            <w:pPr>
              <w:pStyle w:val="INDICATORTEXT"/>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Asset class 3</w:t>
            </w:r>
          </w:p>
        </w:tc>
        <w:tc>
          <w:tcPr>
            <w:tcW w:w="849" w:type="dxa"/>
            <w:tcBorders>
              <w:top w:val="nil"/>
              <w:left w:val="single" w:sz="4" w:space="0" w:color="FFFFFF" w:themeColor="background1"/>
              <w:right w:val="single" w:sz="4" w:space="0" w:color="FFFFFF" w:themeColor="background1"/>
            </w:tcBorders>
            <w:shd w:val="clear" w:color="auto" w:fill="BFBFBF" w:themeFill="background1" w:themeFillShade="BF"/>
          </w:tcPr>
          <w:p w14:paraId="11FB85B8" w14:textId="77777777" w:rsidR="0008396D" w:rsidRPr="005954BF" w:rsidRDefault="0008396D" w:rsidP="0008396D">
            <w:pPr>
              <w:pStyle w:val="INDICATORTEXT"/>
              <w:cnfStyle w:val="000000100000" w:firstRow="0" w:lastRow="0" w:firstColumn="0" w:lastColumn="0" w:oddVBand="0" w:evenVBand="0" w:oddHBand="1" w:evenHBand="0" w:firstRowFirstColumn="0" w:firstRowLastColumn="0" w:lastRowFirstColumn="0" w:lastRowLastColumn="0"/>
              <w:rPr>
                <w:lang w:val="it-IT"/>
              </w:rPr>
            </w:pPr>
            <w:r w:rsidRPr="005954BF">
              <w:rPr>
                <w:b/>
                <w:color w:val="FFFFFF" w:themeColor="background1"/>
              </w:rPr>
              <w:t xml:space="preserve">Asset class 4 </w:t>
            </w:r>
          </w:p>
        </w:tc>
        <w:tc>
          <w:tcPr>
            <w:tcW w:w="994" w:type="dxa"/>
            <w:gridSpan w:val="2"/>
            <w:tcBorders>
              <w:top w:val="nil"/>
              <w:left w:val="single" w:sz="4" w:space="0" w:color="FFFFFF" w:themeColor="background1"/>
              <w:right w:val="single" w:sz="4" w:space="0" w:color="0070C0"/>
            </w:tcBorders>
            <w:shd w:val="clear" w:color="auto" w:fill="BFBFBF" w:themeFill="background1" w:themeFillShade="BF"/>
          </w:tcPr>
          <w:p w14:paraId="7945A33B" w14:textId="77777777" w:rsidR="0008396D" w:rsidRPr="005954BF" w:rsidRDefault="0008396D" w:rsidP="0008396D">
            <w:pPr>
              <w:pStyle w:val="INDICATORTEXT"/>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Asset class 5</w:t>
            </w:r>
          </w:p>
        </w:tc>
      </w:tr>
      <w:tr w:rsidR="00E03F58" w:rsidRPr="005954BF" w14:paraId="7175E426" w14:textId="77777777" w:rsidTr="00A85205">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6C19AAF2" w14:textId="77777777" w:rsidR="00E03F58" w:rsidRPr="005954BF" w:rsidRDefault="00E03F58" w:rsidP="0008396D">
            <w:pPr>
              <w:pStyle w:val="INDICATORNUMBER"/>
              <w:rPr>
                <w:rStyle w:val="IntenseEmphasis"/>
                <w:b/>
                <w:bCs w:val="0"/>
                <w:i w:val="0"/>
                <w:iCs w:val="0"/>
                <w:color w:val="595959"/>
              </w:rPr>
            </w:pPr>
          </w:p>
        </w:tc>
        <w:tc>
          <w:tcPr>
            <w:tcW w:w="8081" w:type="dxa"/>
            <w:gridSpan w:val="15"/>
            <w:tcBorders>
              <w:top w:val="nil"/>
              <w:bottom w:val="single" w:sz="4" w:space="0" w:color="BFBFBF" w:themeColor="background1" w:themeShade="BF"/>
              <w:right w:val="single" w:sz="4" w:space="0" w:color="0070C0"/>
            </w:tcBorders>
            <w:shd w:val="clear" w:color="auto" w:fill="auto"/>
          </w:tcPr>
          <w:p w14:paraId="2FBFF063" w14:textId="2DF69B25" w:rsidR="00E03F58" w:rsidRPr="005954BF" w:rsidRDefault="00E03F58" w:rsidP="00332CC3">
            <w:pPr>
              <w:pStyle w:val="INDICATORTEXT"/>
              <w:cnfStyle w:val="000000000000" w:firstRow="0" w:lastRow="0" w:firstColumn="0" w:lastColumn="0" w:oddVBand="0" w:evenVBand="0" w:oddHBand="0" w:evenHBand="0" w:firstRowFirstColumn="0" w:firstRowLastColumn="0" w:lastRowFirstColumn="0" w:lastRowLastColumn="0"/>
            </w:pPr>
            <w:r w:rsidRPr="005954BF">
              <w:rPr>
                <w:b/>
              </w:rPr>
              <w:t>Strategy</w:t>
            </w:r>
            <w:r w:rsidR="004234FE" w:rsidRPr="005954BF">
              <w:rPr>
                <w:b/>
              </w:rPr>
              <w:t xml:space="preserve"> </w:t>
            </w:r>
          </w:p>
        </w:tc>
      </w:tr>
      <w:tr w:rsidR="003C728F" w:rsidRPr="005954BF" w14:paraId="0D05F40D"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52BE6C02" w14:textId="77777777" w:rsidR="0008396D" w:rsidRPr="005954BF" w:rsidRDefault="0008396D" w:rsidP="0008396D">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E425946" w14:textId="1E0A0B05" w:rsidR="0008396D" w:rsidRPr="005954BF" w:rsidRDefault="00FB1488" w:rsidP="00332CC3">
            <w:pPr>
              <w:pStyle w:val="INDICATORTEXT"/>
              <w:cnfStyle w:val="000000100000" w:firstRow="0" w:lastRow="0" w:firstColumn="0" w:lastColumn="0" w:oddVBand="0" w:evenVBand="0" w:oddHBand="1" w:evenHBand="0" w:firstRowFirstColumn="0" w:firstRowLastColumn="0" w:lastRowFirstColumn="0" w:lastRowLastColumn="0"/>
            </w:pPr>
            <w:r w:rsidRPr="005954BF">
              <w:t>Assess</w:t>
            </w:r>
            <w:r w:rsidR="007D7BC1" w:rsidRPr="005954BF">
              <w:t xml:space="preserve"> the </w:t>
            </w:r>
            <w:r w:rsidR="0008396D" w:rsidRPr="005954BF">
              <w:t xml:space="preserve">time horizon </w:t>
            </w:r>
            <w:r w:rsidRPr="005954BF">
              <w:t xml:space="preserve">of </w:t>
            </w:r>
            <w:r w:rsidR="0008396D" w:rsidRPr="005954BF">
              <w:t xml:space="preserve">the </w:t>
            </w:r>
            <w:r w:rsidRPr="005954BF">
              <w:t xml:space="preserve">investment manager’s </w:t>
            </w:r>
            <w:r w:rsidR="0008396D" w:rsidRPr="005954BF">
              <w:t>investment strategy</w:t>
            </w:r>
            <w:r w:rsidR="006510D9" w:rsidRPr="005954BF">
              <w:t xml:space="preserve"> </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267B663" w14:textId="368A5ABD"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FCCB36D" w14:textId="3C47A564"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B0C5708" w14:textId="47C2ECF6"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73B71B" w14:textId="633B3FC8"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944618B" w14:textId="74370199"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F5F106D" w14:textId="7346113B"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r>
      <w:tr w:rsidR="003C728F" w:rsidRPr="005954BF" w14:paraId="4D05261A" w14:textId="77777777" w:rsidTr="00C200CD">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38705105" w14:textId="77777777" w:rsidR="0008396D" w:rsidRPr="005954BF" w:rsidRDefault="0008396D" w:rsidP="0008396D">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7E0EC6E" w14:textId="69B94853" w:rsidR="0008396D" w:rsidRPr="005954BF" w:rsidRDefault="00FB1488" w:rsidP="00332CC3">
            <w:pPr>
              <w:pStyle w:val="INDICATORTEXT"/>
              <w:cnfStyle w:val="000000000000" w:firstRow="0" w:lastRow="0" w:firstColumn="0" w:lastColumn="0" w:oddVBand="0" w:evenVBand="0" w:oddHBand="0" w:evenHBand="0" w:firstRowFirstColumn="0" w:firstRowLastColumn="0" w:lastRowFirstColumn="0" w:lastRowLastColumn="0"/>
            </w:pPr>
            <w:r w:rsidRPr="005954BF">
              <w:t>Assess</w:t>
            </w:r>
            <w:r w:rsidR="0008396D" w:rsidRPr="005954BF">
              <w:t xml:space="preserve"> the </w:t>
            </w:r>
            <w:r w:rsidR="00ED351E" w:rsidRPr="005954BF">
              <w:t>quality of investment policy and its reference to ESG</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ADB19F8" w14:textId="086891B8"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280090C" w14:textId="7E603423"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E7F5E9" w14:textId="7D398F6F"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1D1E2B5" w14:textId="1DCB6563"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BF30548" w14:textId="7A7FDB3A"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151E7898" w14:textId="5C6858EB"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r>
      <w:tr w:rsidR="003C728F" w:rsidRPr="005954BF" w14:paraId="093804BA" w14:textId="77777777" w:rsidTr="00C200CD">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599386D7" w14:textId="77777777" w:rsidR="0008396D" w:rsidRPr="005954BF" w:rsidRDefault="0008396D" w:rsidP="0008396D">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BA8C651" w14:textId="42062840" w:rsidR="0008396D" w:rsidRPr="005954BF" w:rsidRDefault="0008396D" w:rsidP="00ED351E">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Assess </w:t>
            </w:r>
            <w:r w:rsidR="00ED351E" w:rsidRPr="005954BF">
              <w:t>the investment approach and how ESG objectives are implemented in the investment process (asset class specific)</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CCCD97"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FF81497"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B3AAC91"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FAE3A1"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7FB9718"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9E03402"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3C728F" w:rsidRPr="005954BF" w14:paraId="200AB24A" w14:textId="77777777" w:rsidTr="00C200CD">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4519F86F" w14:textId="77777777" w:rsidR="0008396D" w:rsidRPr="005954BF" w:rsidRDefault="0008396D" w:rsidP="0008396D">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05CA241" w14:textId="77777777" w:rsidR="0008396D" w:rsidRPr="005954BF" w:rsidRDefault="00FB1488" w:rsidP="0008396D">
            <w:pPr>
              <w:pStyle w:val="INDICATORTEXT"/>
              <w:cnfStyle w:val="000000000000" w:firstRow="0" w:lastRow="0" w:firstColumn="0" w:lastColumn="0" w:oddVBand="0" w:evenVBand="0" w:oddHBand="0" w:evenHBand="0" w:firstRowFirstColumn="0" w:firstRowLastColumn="0" w:lastRowFirstColumn="0" w:lastRowLastColumn="0"/>
            </w:pPr>
            <w:r w:rsidRPr="005954BF">
              <w:t>Assess</w:t>
            </w:r>
            <w:r w:rsidR="0008396D" w:rsidRPr="005954BF">
              <w:t xml:space="preserve"> the ESG definitions to be used</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C9489E"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0F3A74B"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E65D689"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3E4545C"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9851A60"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2519D41"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E07DE7" w:rsidRPr="005954BF" w14:paraId="0C804412"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bottom w:val="single" w:sz="4" w:space="0" w:color="0070C0"/>
            </w:tcBorders>
            <w:shd w:val="clear" w:color="auto" w:fill="F2F2F2" w:themeFill="background1" w:themeFillShade="F2"/>
          </w:tcPr>
          <w:p w14:paraId="7A175943" w14:textId="23505CED" w:rsidR="00E07DE7" w:rsidRPr="005954BF" w:rsidRDefault="00E07DE7" w:rsidP="00E07DE7">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6CC85892" w14:textId="6B719E14"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specify ____ </w:t>
            </w:r>
          </w:p>
        </w:tc>
        <w:tc>
          <w:tcPr>
            <w:tcW w:w="850"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5CFAD558" w14:textId="00CA4B2C"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1DD777FF" w14:textId="6BB28BA8"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6E23421B" w14:textId="3BA4A079"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59AC0928" w14:textId="35AD0B50"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37E82D68" w14:textId="4A97CF3C"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6122BB82" w14:textId="6D45A178"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E07DE7" w:rsidRPr="005954BF" w14:paraId="08E7A678" w14:textId="77777777" w:rsidTr="005954BF">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single" w:sz="4" w:space="0" w:color="0070C0"/>
              <w:left w:val="single" w:sz="4" w:space="0" w:color="0070C0"/>
            </w:tcBorders>
            <w:shd w:val="clear" w:color="auto" w:fill="F2F2F2" w:themeFill="background1" w:themeFillShade="F2"/>
          </w:tcPr>
          <w:p w14:paraId="55667508" w14:textId="77777777" w:rsidR="00E07DE7" w:rsidRPr="005954BF" w:rsidRDefault="00E07DE7" w:rsidP="00E07DE7">
            <w:pPr>
              <w:pStyle w:val="INDICATORNUMBER"/>
              <w:rPr>
                <w:rStyle w:val="IntenseEmphasis"/>
                <w:b/>
                <w:bCs w:val="0"/>
                <w:i w:val="0"/>
                <w:iCs w:val="0"/>
                <w:color w:val="595959"/>
              </w:rPr>
            </w:pPr>
          </w:p>
        </w:tc>
        <w:tc>
          <w:tcPr>
            <w:tcW w:w="2114" w:type="dxa"/>
            <w:gridSpan w:val="3"/>
            <w:tcBorders>
              <w:top w:val="single" w:sz="4" w:space="0" w:color="0070C0"/>
              <w:bottom w:val="single" w:sz="4" w:space="0" w:color="BFBFBF" w:themeColor="background1" w:themeShade="BF"/>
              <w:right w:val="single" w:sz="4" w:space="0" w:color="BFBFBF" w:themeColor="background1" w:themeShade="BF"/>
            </w:tcBorders>
            <w:shd w:val="clear" w:color="auto" w:fill="auto"/>
          </w:tcPr>
          <w:p w14:paraId="56A49DEE" w14:textId="3620C301" w:rsidR="00E07DE7" w:rsidRPr="005954BF" w:rsidRDefault="00E07DE7" w:rsidP="00E07DE7">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tc>
        <w:tc>
          <w:tcPr>
            <w:tcW w:w="850"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44B8E21"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1983338"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6F1E421"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8C99856"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8E5E69E"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0070C0"/>
              <w:left w:val="single" w:sz="4" w:space="0" w:color="BFBFBF" w:themeColor="background1" w:themeShade="BF"/>
              <w:bottom w:val="single" w:sz="4" w:space="0" w:color="BFBFBF" w:themeColor="background1" w:themeShade="BF"/>
              <w:right w:val="single" w:sz="4" w:space="0" w:color="0070C0"/>
            </w:tcBorders>
            <w:shd w:val="clear" w:color="auto" w:fill="auto"/>
          </w:tcPr>
          <w:p w14:paraId="06CD3144"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E07DE7" w:rsidRPr="005954BF" w14:paraId="5E68D480" w14:textId="77777777" w:rsidTr="006B6AE1">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39E9F5E1" w14:textId="77777777" w:rsidR="00E07DE7" w:rsidRPr="005954BF" w:rsidRDefault="00E07DE7" w:rsidP="00E07DE7">
            <w:pPr>
              <w:pStyle w:val="INDICATORNUMBER"/>
              <w:rPr>
                <w:rStyle w:val="IntenseEmphasis"/>
                <w:b/>
                <w:bCs w:val="0"/>
                <w:i w:val="0"/>
                <w:iCs w:val="0"/>
                <w:color w:val="595959"/>
              </w:rPr>
            </w:pPr>
          </w:p>
        </w:tc>
        <w:tc>
          <w:tcPr>
            <w:tcW w:w="8081" w:type="dxa"/>
            <w:gridSpan w:val="15"/>
            <w:tcBorders>
              <w:top w:val="single" w:sz="4" w:space="0" w:color="BFBFBF" w:themeColor="background1" w:themeShade="BF"/>
              <w:bottom w:val="single" w:sz="4" w:space="0" w:color="BFBFBF" w:themeColor="background1" w:themeShade="BF"/>
              <w:right w:val="single" w:sz="4" w:space="0" w:color="0070C0"/>
            </w:tcBorders>
            <w:shd w:val="clear" w:color="auto" w:fill="auto"/>
          </w:tcPr>
          <w:p w14:paraId="5F8A79A0" w14:textId="53FF56AF"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rPr>
                <w:b/>
              </w:rPr>
            </w:pPr>
            <w:r w:rsidRPr="005954BF">
              <w:rPr>
                <w:b/>
              </w:rPr>
              <w:t xml:space="preserve">ESG people/oversight </w:t>
            </w:r>
          </w:p>
        </w:tc>
      </w:tr>
      <w:tr w:rsidR="00E07DE7" w:rsidRPr="005954BF" w14:paraId="329E99DA" w14:textId="77777777" w:rsidTr="00C200CD">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76AD297C" w14:textId="77777777" w:rsidR="00E07DE7" w:rsidRPr="005954BF" w:rsidRDefault="00E07DE7" w:rsidP="00E07DE7">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1D64F8" w14:textId="1716CA3A" w:rsidR="00E07DE7" w:rsidRPr="005954BF" w:rsidRDefault="00E07DE7" w:rsidP="00E07DE7">
            <w:pPr>
              <w:pStyle w:val="INDICATORTEXT"/>
              <w:cnfStyle w:val="000000000000" w:firstRow="0" w:lastRow="0" w:firstColumn="0" w:lastColumn="0" w:oddVBand="0" w:evenVBand="0" w:oddHBand="0" w:evenHBand="0" w:firstRowFirstColumn="0" w:firstRowLastColumn="0" w:lastRowFirstColumn="0" w:lastRowLastColumn="0"/>
            </w:pPr>
            <w:r w:rsidRPr="005954BF">
              <w:t>Assess</w:t>
            </w:r>
            <w:r w:rsidR="0016363F">
              <w:t xml:space="preserve"> the</w:t>
            </w:r>
            <w:r w:rsidRPr="005954BF">
              <w:t xml:space="preserve"> ESG expertise of investment teams</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EB75FBA"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BE03020"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2A2EF08"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FB8AA3F"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A681067"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549FDE8"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E07DE7" w:rsidRPr="005954BF" w14:paraId="2F584B77"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098121AE" w14:textId="77777777" w:rsidR="00E07DE7" w:rsidRPr="005954BF" w:rsidRDefault="00E07DE7" w:rsidP="00E07DE7">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9F5CFC0" w14:textId="09BD189E" w:rsidR="00E07DE7" w:rsidRPr="005954BF" w:rsidRDefault="00E07DE7" w:rsidP="0016363F">
            <w:pPr>
              <w:pStyle w:val="INDICATORTEXT"/>
              <w:cnfStyle w:val="000000100000" w:firstRow="0" w:lastRow="0" w:firstColumn="0" w:lastColumn="0" w:oddVBand="0" w:evenVBand="0" w:oddHBand="1" w:evenHBand="0" w:firstRowFirstColumn="0" w:firstRowLastColumn="0" w:lastRowFirstColumn="0" w:lastRowLastColumn="0"/>
            </w:pPr>
            <w:r w:rsidRPr="005954BF">
              <w:t>Review the ownership of ESG implementation</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62FD3CA"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3DCBA76"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5E9FEB0"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DC53CB"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B8772E1"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64EFD4D"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E07DE7" w:rsidRPr="005954BF" w14:paraId="5B995FB8" w14:textId="77777777" w:rsidTr="005954BF">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vMerge w:val="restart"/>
            <w:tcBorders>
              <w:top w:val="nil"/>
              <w:left w:val="single" w:sz="4" w:space="0" w:color="0070C0"/>
              <w:bottom w:val="single" w:sz="4" w:space="0" w:color="0070C0"/>
            </w:tcBorders>
            <w:shd w:val="clear" w:color="auto" w:fill="F2F2F2" w:themeFill="background1" w:themeFillShade="F2"/>
          </w:tcPr>
          <w:p w14:paraId="6953DB8F" w14:textId="3E4B6F34" w:rsidR="00E07DE7" w:rsidRPr="005954BF" w:rsidRDefault="00E07DE7" w:rsidP="00E07DE7">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11AFA27" w14:textId="4E2F1910" w:rsidR="00E07DE7" w:rsidRPr="005954BF" w:rsidRDefault="00E07DE7" w:rsidP="0016363F">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Review how ESG implementation </w:t>
            </w:r>
            <w:r w:rsidRPr="005954BF">
              <w:rPr>
                <w:lang w:val="en-US"/>
              </w:rPr>
              <w:t>is incentivised</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2FB9804"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9038FDE"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8B31D40"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A7605C8"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C881ED"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32D4ABF"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E07DE7" w:rsidRPr="005954BF" w14:paraId="6195F60E"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vMerge/>
            <w:tcBorders>
              <w:top w:val="nil"/>
              <w:left w:val="single" w:sz="4" w:space="0" w:color="0070C0"/>
              <w:bottom w:val="single" w:sz="4" w:space="0" w:color="0070C0"/>
            </w:tcBorders>
            <w:shd w:val="clear" w:color="auto" w:fill="F2F2F2" w:themeFill="background1" w:themeFillShade="F2"/>
          </w:tcPr>
          <w:p w14:paraId="5232D9E5" w14:textId="77777777" w:rsidR="00E07DE7" w:rsidRPr="005954BF" w:rsidRDefault="00E07DE7" w:rsidP="00E07DE7">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3DE1AB5" w14:textId="2AFE79BC"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specify ____ </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AB35689" w14:textId="2DC48F0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D0BBC3B" w14:textId="68AFCFB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6410404" w14:textId="3BC086F5"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743EC77" w14:textId="640638EC"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3D350FF" w14:textId="5DC2A05B"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CD71037" w14:textId="602FF608"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E07DE7" w:rsidRPr="005954BF" w14:paraId="56943F8B" w14:textId="77777777" w:rsidTr="00A85205">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vMerge/>
            <w:tcBorders>
              <w:top w:val="nil"/>
              <w:left w:val="single" w:sz="4" w:space="0" w:color="0070C0"/>
              <w:bottom w:val="single" w:sz="4" w:space="0" w:color="0070C0"/>
            </w:tcBorders>
            <w:shd w:val="clear" w:color="auto" w:fill="F2F2F2" w:themeFill="background1" w:themeFillShade="F2"/>
          </w:tcPr>
          <w:p w14:paraId="15209DAF" w14:textId="5B76C780" w:rsidR="00E07DE7" w:rsidRPr="005954BF" w:rsidRDefault="00E07DE7" w:rsidP="00E07DE7">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1F4DF228" w14:textId="6A5529C2" w:rsidR="00E07DE7" w:rsidRPr="005954BF" w:rsidRDefault="00E07DE7" w:rsidP="00E07DE7">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tc>
        <w:tc>
          <w:tcPr>
            <w:tcW w:w="850"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0C4FA91F" w14:textId="4521C78D"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6717D3C4" w14:textId="50AD1335"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1823E750" w14:textId="1431D38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346DAB20" w14:textId="00D91461"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6E4AB3E7" w14:textId="6723E470"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42E4977C" w14:textId="02E01A14"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E07DE7" w:rsidRPr="005954BF" w14:paraId="1E221FE7"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val="restart"/>
            <w:tcBorders>
              <w:top w:val="single" w:sz="4" w:space="0" w:color="0070C0"/>
              <w:left w:val="single" w:sz="4" w:space="0" w:color="0070C0"/>
              <w:bottom w:val="single" w:sz="4" w:space="0" w:color="0070C0"/>
            </w:tcBorders>
            <w:shd w:val="clear" w:color="auto" w:fill="F2F2F2" w:themeFill="background1" w:themeFillShade="F2"/>
          </w:tcPr>
          <w:p w14:paraId="25FA09FC" w14:textId="5131E9B8" w:rsidR="00E07DE7" w:rsidRPr="005954BF" w:rsidRDefault="00E07DE7" w:rsidP="00E07DE7">
            <w:pPr>
              <w:pStyle w:val="INDICATORNUMBER"/>
              <w:rPr>
                <w:rStyle w:val="IntenseEmphasis"/>
                <w:bCs w:val="0"/>
                <w:i w:val="0"/>
                <w:iCs w:val="0"/>
                <w:color w:val="595959"/>
              </w:rPr>
            </w:pPr>
          </w:p>
        </w:tc>
        <w:tc>
          <w:tcPr>
            <w:tcW w:w="8081" w:type="dxa"/>
            <w:gridSpan w:val="15"/>
            <w:tcBorders>
              <w:top w:val="single" w:sz="4" w:space="0" w:color="0070C0"/>
              <w:bottom w:val="single" w:sz="4" w:space="0" w:color="BFBFBF" w:themeColor="background1" w:themeShade="BF"/>
              <w:right w:val="single" w:sz="4" w:space="0" w:color="0070C0"/>
            </w:tcBorders>
            <w:shd w:val="clear" w:color="auto" w:fill="auto"/>
          </w:tcPr>
          <w:p w14:paraId="045DD0DB" w14:textId="6FF97CB4"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rPr>
                <w:b/>
              </w:rPr>
              <w:t xml:space="preserve">Process/portfolio construction/investment valuation </w:t>
            </w:r>
          </w:p>
        </w:tc>
      </w:tr>
      <w:tr w:rsidR="00E07DE7" w:rsidRPr="005954BF" w14:paraId="684805E9" w14:textId="77777777" w:rsidTr="00A85205">
        <w:trPr>
          <w:gridAfter w:val="1"/>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1E2E9931" w14:textId="77777777" w:rsidR="00E07DE7" w:rsidRPr="005954BF" w:rsidRDefault="00E07DE7" w:rsidP="00E07DE7">
            <w:pPr>
              <w:pStyle w:val="INDICATORNUMBER"/>
              <w:rPr>
                <w:rStyle w:val="IntenseEmphasis"/>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CB7B015" w14:textId="449EBBC5" w:rsidR="00E07DE7" w:rsidRPr="005954BF" w:rsidRDefault="00E07DE7" w:rsidP="0016363F">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Review the process ensuring the quality of ESG data used </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DEB1A2E" w14:textId="4A8B4BC8"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5816A0" w14:textId="65056678"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168CFA4" w14:textId="474069F3"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CF2A66A" w14:textId="05F8529E"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3E6F032" w14:textId="2961210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D999723" w14:textId="2ACCCE74"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r>
      <w:tr w:rsidR="00E07DE7" w:rsidRPr="005954BF" w14:paraId="62D1417C"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2E17A093" w14:textId="77777777" w:rsidR="00E07DE7" w:rsidRPr="005954BF" w:rsidRDefault="00E07DE7" w:rsidP="00E07DE7">
            <w:pPr>
              <w:pStyle w:val="INDICATORNUMBER"/>
              <w:rPr>
                <w:rStyle w:val="IntenseEmphasis"/>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B77F494" w14:textId="431C2BE5"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Review and agree the investment decision making process (and ESG data use in it) </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3EEAF0E" w14:textId="1561D8BB"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6BE6509" w14:textId="758CBF8C"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136BF8C" w14:textId="3ADDFEB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5F16F4" w14:textId="6E69DEBA"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7007836" w14:textId="26A3DDE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810AD32" w14:textId="4C53BA3A"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r>
      <w:tr w:rsidR="00E07DE7" w:rsidRPr="005954BF" w14:paraId="0FAB6A20" w14:textId="77777777" w:rsidTr="00A85205">
        <w:trPr>
          <w:gridAfter w:val="1"/>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10CA2896" w14:textId="77777777" w:rsidR="00E07DE7" w:rsidRPr="005954BF" w:rsidRDefault="00E07DE7" w:rsidP="00E07DE7">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683C39B" w14:textId="1A2D0634" w:rsidR="00E07DE7" w:rsidRPr="005954BF" w:rsidRDefault="00E07DE7" w:rsidP="00E07DE7">
            <w:pPr>
              <w:pStyle w:val="INDICATORTEXT"/>
              <w:cnfStyle w:val="000000000000" w:firstRow="0" w:lastRow="0" w:firstColumn="0" w:lastColumn="0" w:oddVBand="0" w:evenVBand="0" w:oddHBand="0" w:evenHBand="0" w:firstRowFirstColumn="0" w:firstRowLastColumn="0" w:lastRowFirstColumn="0" w:lastRowLastColumn="0"/>
            </w:pPr>
            <w:r w:rsidRPr="005954BF">
              <w:t>Review and agree the ESG incorporation strategy impact of ESG analysis on investment decisions</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7F3E53A"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2ADCCB1"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0928E6C"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16EA332"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C778677"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06E39C8" w14:textId="231C9280"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E07DE7" w:rsidRPr="005954BF" w14:paraId="7D76CB53"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3E131781" w14:textId="77777777" w:rsidR="00E07DE7" w:rsidRPr="005954BF" w:rsidRDefault="00E07DE7" w:rsidP="00E07DE7">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D798D72" w14:textId="7625CC53"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t>Review and agree how the manager is targeting returns and ESG objectives</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B344999"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FF83DBC"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1653641"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2DF371A"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851B1F8"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125428C" w14:textId="7833CBFE"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E07DE7" w:rsidRPr="005954BF" w14:paraId="2A7FAF80" w14:textId="77777777" w:rsidTr="005954BF">
        <w:trPr>
          <w:gridAfter w:val="1"/>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51632085" w14:textId="77777777" w:rsidR="00E07DE7" w:rsidRPr="005954BF" w:rsidRDefault="00E07DE7" w:rsidP="00E07DE7">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2E36169" w14:textId="467456D4" w:rsidR="00E07DE7" w:rsidRPr="005954BF" w:rsidRDefault="00E07DE7" w:rsidP="00E07DE7">
            <w:pPr>
              <w:pStyle w:val="INDICATORTEXT"/>
              <w:cnfStyle w:val="000000000000" w:firstRow="0" w:lastRow="0" w:firstColumn="0" w:lastColumn="0" w:oddVBand="0" w:evenVBand="0" w:oddHBand="0" w:evenHBand="0" w:firstRowFirstColumn="0" w:firstRowLastColumn="0" w:lastRowFirstColumn="0" w:lastRowLastColumn="0"/>
            </w:pPr>
            <w:r w:rsidRPr="005954BF">
              <w:t>Review and agree how the manager identifies, measures and manages ESG risk</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81CE3D8"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75DA220"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E215221"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F58B825"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99D3C87"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028061F" w14:textId="534CDAD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E07DE7" w:rsidRPr="005954BF" w14:paraId="416999BD"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7F7C8BFA" w14:textId="77777777" w:rsidR="00E07DE7" w:rsidRPr="005954BF" w:rsidRDefault="00E07DE7" w:rsidP="00E07DE7">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812E4C9" w14:textId="0D42B600"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t>Review and agree return and risk in combination at a portfolio level (portfolio construction) and ESG objectives</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7DFF3AC"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593E29B"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56914F9"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B5664EF"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C6ADB72"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0A718E37" w14:textId="681874B8"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E07DE7" w:rsidRPr="005954BF" w14:paraId="71F17535" w14:textId="77777777" w:rsidTr="005954BF">
        <w:trPr>
          <w:gridAfter w:val="1"/>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0B3BC5A0" w14:textId="77777777" w:rsidR="00E07DE7" w:rsidRPr="005954BF" w:rsidRDefault="00E07DE7" w:rsidP="00E07DE7">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0F193610" w14:textId="3402BCF9" w:rsidR="00E07DE7" w:rsidRPr="005954BF" w:rsidRDefault="00E07DE7" w:rsidP="00E07DE7">
            <w:pPr>
              <w:pStyle w:val="INDICATORTEXT"/>
              <w:cnfStyle w:val="000000000000" w:firstRow="0" w:lastRow="0" w:firstColumn="0" w:lastColumn="0" w:oddVBand="0" w:evenVBand="0" w:oddHBand="0" w:evenHBand="0" w:firstRowFirstColumn="0" w:firstRowLastColumn="0" w:lastRowFirstColumn="0" w:lastRowLastColumn="0"/>
            </w:pPr>
            <w:r w:rsidRPr="005954BF">
              <w:t>Review how ESG materiality is evaluated by the manager in the monitored period</w:t>
            </w:r>
          </w:p>
        </w:tc>
        <w:tc>
          <w:tcPr>
            <w:tcW w:w="859" w:type="dxa"/>
            <w:gridSpan w:val="3"/>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553BBA5C"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6F693E40"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33860D7E"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38C07882"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4ADBF5FB"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73788774" w14:textId="65B38BB0"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E07DE7" w:rsidRPr="005954BF" w14:paraId="76EB837C"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572A6D0F" w14:textId="77777777" w:rsidR="00E07DE7" w:rsidRPr="005954BF" w:rsidRDefault="00E07DE7" w:rsidP="00E07DE7">
            <w:pPr>
              <w:pStyle w:val="INDICATORNUMBER"/>
              <w:rPr>
                <w:rStyle w:val="IntenseEmphasis"/>
                <w:b/>
                <w:bCs w:val="0"/>
                <w:i w:val="0"/>
                <w:iCs w:val="0"/>
                <w:color w:val="595959"/>
              </w:rPr>
            </w:pPr>
          </w:p>
        </w:tc>
        <w:tc>
          <w:tcPr>
            <w:tcW w:w="2114" w:type="dxa"/>
            <w:gridSpan w:val="3"/>
            <w:tcBorders>
              <w:top w:val="single" w:sz="4" w:space="0" w:color="0070C0"/>
              <w:bottom w:val="single" w:sz="4" w:space="0" w:color="BFBFBF" w:themeColor="background1" w:themeShade="BF"/>
              <w:right w:val="single" w:sz="4" w:space="0" w:color="BFBFBF" w:themeColor="background1" w:themeShade="BF"/>
            </w:tcBorders>
            <w:shd w:val="clear" w:color="auto" w:fill="auto"/>
          </w:tcPr>
          <w:p w14:paraId="11A6CD91" w14:textId="2DD1D3B5"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t>Review process for defining and communicating on ESG incidents</w:t>
            </w:r>
          </w:p>
        </w:tc>
        <w:tc>
          <w:tcPr>
            <w:tcW w:w="859" w:type="dxa"/>
            <w:gridSpan w:val="3"/>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728E37B"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1"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6ABBB2E"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53890DB"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619DD6D"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9507D76"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0070C0"/>
              <w:left w:val="single" w:sz="4" w:space="0" w:color="BFBFBF" w:themeColor="background1" w:themeShade="BF"/>
              <w:bottom w:val="single" w:sz="4" w:space="0" w:color="BFBFBF" w:themeColor="background1" w:themeShade="BF"/>
              <w:right w:val="single" w:sz="4" w:space="0" w:color="0070C0"/>
            </w:tcBorders>
            <w:shd w:val="clear" w:color="auto" w:fill="auto"/>
          </w:tcPr>
          <w:p w14:paraId="6FE9C9B1" w14:textId="3E7BC8C4"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E07DE7" w:rsidRPr="005954BF" w14:paraId="407240B8" w14:textId="77777777" w:rsidTr="005954BF">
        <w:trPr>
          <w:gridAfter w:val="1"/>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44201360" w14:textId="77777777" w:rsidR="00E07DE7" w:rsidRPr="005954BF" w:rsidRDefault="00E07DE7" w:rsidP="00E07DE7">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D940FEF" w14:textId="086C5168" w:rsidR="00E07DE7" w:rsidRPr="005954BF" w:rsidRDefault="00E07DE7" w:rsidP="00E07DE7">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Other, specify ____ </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434174B"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D6E7F6B"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31B30A5"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525FEB0"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DA86A20"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0FC0C57" w14:textId="4277C924"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E07DE7" w:rsidRPr="005954BF" w14:paraId="080763F0"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7A29A7E2" w14:textId="77777777" w:rsidR="00E07DE7" w:rsidRPr="005954BF" w:rsidRDefault="00E07DE7" w:rsidP="00E07DE7">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2B1A8F86" w14:textId="05F27B7B"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t>None of the above</w:t>
            </w:r>
          </w:p>
        </w:tc>
        <w:tc>
          <w:tcPr>
            <w:tcW w:w="859" w:type="dxa"/>
            <w:gridSpan w:val="3"/>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3500DC6D"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7D1505C7"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2A8BAEBC"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4BBB3D7C"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69329A0E"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554D0D63" w14:textId="39E449DD"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E07DE7" w:rsidRPr="005954BF" w14:paraId="7B9CDA71" w14:textId="77777777" w:rsidTr="006B6AE1">
        <w:trPr>
          <w:trHeight w:val="153"/>
        </w:trPr>
        <w:tc>
          <w:tcPr>
            <w:cnfStyle w:val="001000000000" w:firstRow="0" w:lastRow="0" w:firstColumn="1" w:lastColumn="0" w:oddVBand="0" w:evenVBand="0" w:oddHBand="0" w:evenHBand="0" w:firstRowFirstColumn="0" w:firstRowLastColumn="0" w:lastRowFirstColumn="0" w:lastRowLastColumn="0"/>
            <w:tcW w:w="1130" w:type="dxa"/>
            <w:gridSpan w:val="2"/>
            <w:vMerge w:val="restart"/>
            <w:tcBorders>
              <w:top w:val="single" w:sz="4" w:space="0" w:color="0070C0"/>
              <w:left w:val="single" w:sz="4" w:space="0" w:color="0070C0"/>
            </w:tcBorders>
            <w:shd w:val="clear" w:color="auto" w:fill="F2F2F2" w:themeFill="background1" w:themeFillShade="F2"/>
            <w:vAlign w:val="top"/>
          </w:tcPr>
          <w:p w14:paraId="1E91A0EB" w14:textId="5A6A44F5" w:rsidR="00E07DE7" w:rsidRPr="005954BF" w:rsidRDefault="00E07DE7" w:rsidP="00E07DE7">
            <w:pPr>
              <w:pStyle w:val="INDICATORNUMBER"/>
              <w:rPr>
                <w:rStyle w:val="IntenseEmphasis"/>
                <w:b/>
                <w:bCs w:val="0"/>
                <w:i w:val="0"/>
                <w:iCs w:val="0"/>
                <w:color w:val="595959"/>
              </w:rPr>
            </w:pPr>
            <w:r w:rsidRPr="005954BF">
              <w:rPr>
                <w:rStyle w:val="IntenseEmphasis"/>
                <w:b/>
                <w:bCs w:val="0"/>
                <w:i w:val="0"/>
                <w:iCs w:val="0"/>
                <w:color w:val="595959"/>
              </w:rPr>
              <w:t>SAM 05.3</w:t>
            </w:r>
          </w:p>
        </w:tc>
        <w:tc>
          <w:tcPr>
            <w:tcW w:w="8084" w:type="dxa"/>
            <w:gridSpan w:val="15"/>
            <w:tcBorders>
              <w:top w:val="single" w:sz="4" w:space="0" w:color="0070C0"/>
              <w:right w:val="single" w:sz="4" w:space="0" w:color="0070C0"/>
            </w:tcBorders>
            <w:shd w:val="clear" w:color="auto" w:fill="DAEEF3" w:themeFill="accent5" w:themeFillTint="33"/>
          </w:tcPr>
          <w:p w14:paraId="53D709B9" w14:textId="56140E02" w:rsidR="00E07DE7" w:rsidRPr="005954BF" w:rsidRDefault="00E07DE7" w:rsidP="00E07DE7">
            <w:pPr>
              <w:pStyle w:val="INDICATORTEXT"/>
              <w:cnfStyle w:val="000000000000" w:firstRow="0" w:lastRow="0" w:firstColumn="0" w:lastColumn="0" w:oddVBand="0" w:evenVBand="0" w:oddHBand="0" w:evenHBand="0" w:firstRowFirstColumn="0" w:firstRowLastColumn="0" w:lastRowFirstColumn="0" w:lastRowLastColumn="0"/>
            </w:pPr>
            <w:r w:rsidRPr="005954BF">
              <w:t>Describe the selection process</w:t>
            </w:r>
          </w:p>
        </w:tc>
      </w:tr>
      <w:tr w:rsidR="00E07DE7" w:rsidRPr="005954BF" w14:paraId="54E2F1A5" w14:textId="77777777" w:rsidTr="006B6AE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0" w:type="dxa"/>
            <w:gridSpan w:val="2"/>
            <w:vMerge/>
            <w:tcBorders>
              <w:left w:val="single" w:sz="4" w:space="0" w:color="0070C0"/>
            </w:tcBorders>
            <w:shd w:val="clear" w:color="auto" w:fill="F2F2F2" w:themeFill="background1" w:themeFillShade="F2"/>
            <w:vAlign w:val="top"/>
          </w:tcPr>
          <w:p w14:paraId="4B7511E4" w14:textId="77777777" w:rsidR="00E07DE7" w:rsidRPr="005954BF" w:rsidRDefault="00E07DE7" w:rsidP="00E07DE7">
            <w:pPr>
              <w:pStyle w:val="INDICATORNUMBER"/>
              <w:rPr>
                <w:rStyle w:val="IntenseEmphasis"/>
                <w:b/>
                <w:bCs w:val="0"/>
                <w:i w:val="0"/>
                <w:iCs w:val="0"/>
                <w:color w:val="595959"/>
              </w:rPr>
            </w:pPr>
          </w:p>
        </w:tc>
        <w:tc>
          <w:tcPr>
            <w:tcW w:w="8084" w:type="dxa"/>
            <w:gridSpan w:val="15"/>
            <w:tcBorders>
              <w:top w:val="nil"/>
              <w:bottom w:val="single" w:sz="4" w:space="0" w:color="0070C0"/>
              <w:right w:val="single" w:sz="4" w:space="0" w:color="0070C0"/>
            </w:tcBorders>
            <w:shd w:val="clear" w:color="auto" w:fill="auto"/>
          </w:tcPr>
          <w:p w14:paraId="653C46F2" w14:textId="3D5F01D9" w:rsidR="00E07DE7"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Review responses to RfP, RfI, DDQ etc.</w:t>
            </w:r>
          </w:p>
          <w:p w14:paraId="00D6C7AA" w14:textId="145330A0" w:rsidR="00801BAC" w:rsidRPr="005954BF" w:rsidRDefault="00801BAC" w:rsidP="00E07DE7">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w:t>
            </w:r>
            <w:bookmarkStart w:id="10" w:name="_GoBack"/>
            <w:bookmarkEnd w:id="10"/>
            <w:r w:rsidRPr="00801BAC">
              <w:t>Review Limited Partners' Responsible Investment Due Diligence Questionnaire (PE DDQ)</w:t>
            </w:r>
          </w:p>
          <w:p w14:paraId="547A9A10" w14:textId="3923ADBB"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Review publicly available information</w:t>
            </w:r>
          </w:p>
          <w:p w14:paraId="7E754415" w14:textId="6230B0F7"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Review assurance process</w:t>
            </w:r>
          </w:p>
          <w:p w14:paraId="73C1C586" w14:textId="116D198E"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Review PRI Transparency Reports</w:t>
            </w:r>
          </w:p>
          <w:p w14:paraId="6BC39519" w14:textId="548FE42E"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Request and discuss PRI Assessment Reports</w:t>
            </w:r>
          </w:p>
          <w:p w14:paraId="493BBDD1" w14:textId="3017A1EF"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Meetings with the potential shortlisted managers</w:t>
            </w:r>
          </w:p>
          <w:p w14:paraId="13EDDDC2" w14:textId="5B053978" w:rsidR="00E07DE7"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Site visits to potential </w:t>
            </w:r>
            <w:r w:rsidR="00057A6F" w:rsidRPr="005954BF">
              <w:t>managers’</w:t>
            </w:r>
            <w:r w:rsidRPr="005954BF">
              <w:t xml:space="preserve"> offices</w:t>
            </w:r>
          </w:p>
          <w:p w14:paraId="727A912C" w14:textId="0DE6E868" w:rsidR="00850011" w:rsidRPr="005954BF" w:rsidRDefault="00850011" w:rsidP="00E07DE7">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PRI’s LP DDQ</w:t>
            </w:r>
          </w:p>
          <w:p w14:paraId="2761255C" w14:textId="2457EB63"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Other, specify ____</w:t>
            </w:r>
          </w:p>
        </w:tc>
      </w:tr>
      <w:tr w:rsidR="00E07DE7" w:rsidRPr="005954BF" w14:paraId="49F13B3B" w14:textId="77777777" w:rsidTr="005954BF">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single" w:sz="4" w:space="0" w:color="7F7F7F" w:themeColor="text1" w:themeTint="80"/>
              <w:left w:val="single" w:sz="4" w:space="0" w:color="7F7F7F" w:themeColor="text1" w:themeTint="80"/>
            </w:tcBorders>
            <w:shd w:val="clear" w:color="auto" w:fill="F2F2F2" w:themeFill="background1" w:themeFillShade="F2"/>
            <w:vAlign w:val="top"/>
          </w:tcPr>
          <w:p w14:paraId="215D1BC3" w14:textId="0464A699" w:rsidR="00E07DE7" w:rsidRPr="005954BF" w:rsidRDefault="00E07DE7" w:rsidP="00E07DE7">
            <w:pPr>
              <w:pStyle w:val="INDICATORNUMBER"/>
              <w:rPr>
                <w:rStyle w:val="IntenseEmphasis"/>
                <w:b/>
                <w:bCs w:val="0"/>
                <w:i w:val="0"/>
                <w:iCs w:val="0"/>
                <w:color w:val="595959"/>
              </w:rPr>
            </w:pPr>
            <w:r w:rsidRPr="005954BF">
              <w:rPr>
                <w:rStyle w:val="IntenseEmphasis"/>
                <w:b/>
                <w:bCs w:val="0"/>
                <w:i w:val="0"/>
                <w:iCs w:val="0"/>
                <w:color w:val="595959"/>
              </w:rPr>
              <w:t>SAM 05.4</w:t>
            </w:r>
          </w:p>
        </w:tc>
        <w:tc>
          <w:tcPr>
            <w:tcW w:w="8081" w:type="dxa"/>
            <w:gridSpan w:val="15"/>
            <w:tcBorders>
              <w:top w:val="single" w:sz="4" w:space="0" w:color="5A5A5A"/>
              <w:right w:val="single" w:sz="4" w:space="0" w:color="0070C0"/>
            </w:tcBorders>
            <w:shd w:val="clear" w:color="auto" w:fill="DAEEF3" w:themeFill="accent5" w:themeFillTint="33"/>
          </w:tcPr>
          <w:p w14:paraId="0BFED2FF" w14:textId="633F09B7" w:rsidR="00E07DE7" w:rsidRPr="005954BF" w:rsidRDefault="00E07DE7" w:rsidP="00E07DE7">
            <w:pPr>
              <w:pStyle w:val="INDICATORTEXT"/>
              <w:cnfStyle w:val="000000000000" w:firstRow="0" w:lastRow="0" w:firstColumn="0" w:lastColumn="0" w:oddVBand="0" w:evenVBand="0" w:oddHBand="0" w:evenHBand="0" w:firstRowFirstColumn="0" w:firstRowLastColumn="0" w:lastRowFirstColumn="0" w:lastRowLastColumn="0"/>
            </w:pPr>
            <w:r w:rsidRPr="005954BF">
              <w:t>When selecting external managers does your organisation set any of the following:</w:t>
            </w:r>
          </w:p>
        </w:tc>
      </w:tr>
      <w:tr w:rsidR="00E07DE7" w:rsidRPr="005954BF" w14:paraId="1665E001"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right w:val="single" w:sz="4" w:space="0" w:color="595959" w:themeColor="text1" w:themeTint="A6"/>
            </w:tcBorders>
            <w:shd w:val="clear" w:color="auto" w:fill="F2F2F2" w:themeFill="background1" w:themeFillShade="F2"/>
            <w:vAlign w:val="top"/>
          </w:tcPr>
          <w:p w14:paraId="467A21EC" w14:textId="749069FD" w:rsidR="00E07DE7" w:rsidRPr="005954BF" w:rsidRDefault="00E07DE7" w:rsidP="00E07DE7">
            <w:pPr>
              <w:pStyle w:val="INDICATORNUMBER"/>
              <w:rPr>
                <w:rStyle w:val="IntenseEmphasis"/>
                <w:b/>
                <w:bCs w:val="0"/>
                <w:i w:val="0"/>
                <w:iCs w:val="0"/>
                <w:color w:val="595959"/>
              </w:rPr>
            </w:pPr>
          </w:p>
        </w:tc>
        <w:tc>
          <w:tcPr>
            <w:tcW w:w="2269" w:type="dxa"/>
            <w:gridSpan w:val="4"/>
            <w:tcBorders>
              <w:top w:val="nil"/>
              <w:right w:val="single" w:sz="4" w:space="0" w:color="FFFFFF" w:themeColor="background1"/>
            </w:tcBorders>
            <w:shd w:val="clear" w:color="auto" w:fill="BFBFBF" w:themeFill="background1" w:themeFillShade="BF"/>
          </w:tcPr>
          <w:p w14:paraId="56742C41" w14:textId="77777777"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p>
        </w:tc>
        <w:tc>
          <w:tcPr>
            <w:tcW w:w="1134" w:type="dxa"/>
            <w:gridSpan w:val="3"/>
            <w:tcBorders>
              <w:top w:val="nil"/>
              <w:left w:val="single" w:sz="4" w:space="0" w:color="FFFFFF" w:themeColor="background1"/>
              <w:right w:val="single" w:sz="4" w:space="0" w:color="FFFFFF" w:themeColor="background1"/>
            </w:tcBorders>
            <w:shd w:val="clear" w:color="auto" w:fill="BFBFBF" w:themeFill="background1" w:themeFillShade="BF"/>
          </w:tcPr>
          <w:p w14:paraId="41D2AB6E"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All assets</w:t>
            </w:r>
          </w:p>
        </w:tc>
        <w:tc>
          <w:tcPr>
            <w:tcW w:w="993" w:type="dxa"/>
            <w:gridSpan w:val="2"/>
            <w:tcBorders>
              <w:top w:val="nil"/>
              <w:left w:val="single" w:sz="4" w:space="0" w:color="FFFFFF" w:themeColor="background1"/>
              <w:right w:val="single" w:sz="4" w:space="0" w:color="FFFFFF" w:themeColor="background1"/>
            </w:tcBorders>
            <w:shd w:val="clear" w:color="auto" w:fill="BFBFBF" w:themeFill="background1" w:themeFillShade="BF"/>
          </w:tcPr>
          <w:p w14:paraId="4A07716E"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Asset class 1</w:t>
            </w:r>
          </w:p>
        </w:tc>
        <w:tc>
          <w:tcPr>
            <w:tcW w:w="988" w:type="dxa"/>
            <w:gridSpan w:val="2"/>
            <w:tcBorders>
              <w:top w:val="nil"/>
              <w:left w:val="single" w:sz="4" w:space="0" w:color="FFFFFF" w:themeColor="background1"/>
              <w:right w:val="single" w:sz="4" w:space="0" w:color="FFFFFF" w:themeColor="background1"/>
            </w:tcBorders>
            <w:shd w:val="clear" w:color="auto" w:fill="BFBFBF" w:themeFill="background1" w:themeFillShade="BF"/>
          </w:tcPr>
          <w:p w14:paraId="1A9753F7"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Asset class 2</w:t>
            </w:r>
          </w:p>
        </w:tc>
        <w:tc>
          <w:tcPr>
            <w:tcW w:w="854" w:type="dxa"/>
            <w:tcBorders>
              <w:top w:val="nil"/>
              <w:left w:val="single" w:sz="4" w:space="0" w:color="FFFFFF" w:themeColor="background1"/>
              <w:right w:val="single" w:sz="4" w:space="0" w:color="FFFFFF" w:themeColor="background1"/>
            </w:tcBorders>
            <w:shd w:val="clear" w:color="auto" w:fill="BFBFBF" w:themeFill="background1" w:themeFillShade="BF"/>
          </w:tcPr>
          <w:p w14:paraId="3A7CFDC0"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Asset class 3</w:t>
            </w:r>
          </w:p>
        </w:tc>
        <w:tc>
          <w:tcPr>
            <w:tcW w:w="849" w:type="dxa"/>
            <w:tcBorders>
              <w:top w:val="nil"/>
              <w:left w:val="single" w:sz="4" w:space="0" w:color="FFFFFF" w:themeColor="background1"/>
              <w:right w:val="single" w:sz="4" w:space="0" w:color="FFFFFF" w:themeColor="background1"/>
            </w:tcBorders>
            <w:shd w:val="clear" w:color="auto" w:fill="BFBFBF" w:themeFill="background1" w:themeFillShade="BF"/>
          </w:tcPr>
          <w:p w14:paraId="681F927A"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 xml:space="preserve">Asset class 4 </w:t>
            </w:r>
          </w:p>
        </w:tc>
        <w:tc>
          <w:tcPr>
            <w:tcW w:w="994" w:type="dxa"/>
            <w:gridSpan w:val="2"/>
            <w:tcBorders>
              <w:top w:val="nil"/>
              <w:left w:val="single" w:sz="4" w:space="0" w:color="FFFFFF" w:themeColor="background1"/>
              <w:right w:val="single" w:sz="4" w:space="0" w:color="0070C0"/>
            </w:tcBorders>
            <w:shd w:val="clear" w:color="auto" w:fill="BFBFBF" w:themeFill="background1" w:themeFillShade="BF"/>
          </w:tcPr>
          <w:p w14:paraId="1E434975" w14:textId="2AB172DE"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Asset class 5</w:t>
            </w:r>
          </w:p>
        </w:tc>
      </w:tr>
      <w:tr w:rsidR="00E07DE7" w:rsidRPr="005954BF" w14:paraId="76811B6C" w14:textId="77777777" w:rsidTr="00A85205">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right w:val="single" w:sz="4" w:space="0" w:color="595959" w:themeColor="text1" w:themeTint="A6"/>
            </w:tcBorders>
            <w:shd w:val="clear" w:color="auto" w:fill="F2F2F2" w:themeFill="background1" w:themeFillShade="F2"/>
            <w:vAlign w:val="top"/>
          </w:tcPr>
          <w:p w14:paraId="5D4F3950" w14:textId="65F60883" w:rsidR="00E07DE7" w:rsidRPr="005954BF" w:rsidRDefault="00E07DE7" w:rsidP="00E07DE7">
            <w:pPr>
              <w:pStyle w:val="INDICATORNUMBER"/>
              <w:rPr>
                <w:rStyle w:val="IntenseEmphasis"/>
                <w:b/>
                <w:bCs w:val="0"/>
                <w:i w:val="0"/>
                <w:iCs w:val="0"/>
                <w:color w:val="595959"/>
              </w:rPr>
            </w:pPr>
          </w:p>
        </w:tc>
        <w:tc>
          <w:tcPr>
            <w:tcW w:w="2269" w:type="dxa"/>
            <w:gridSpan w:val="4"/>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43569FAF" w14:textId="37AA5C65" w:rsidR="00E07DE7" w:rsidRPr="005954BF" w:rsidRDefault="00E07DE7" w:rsidP="00E07DE7">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ESG score </w:t>
            </w:r>
          </w:p>
        </w:tc>
        <w:tc>
          <w:tcPr>
            <w:tcW w:w="1134" w:type="dxa"/>
            <w:gridSpan w:val="3"/>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D38CC72" w14:textId="13B59616"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3"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7082362" w14:textId="249CC2C6"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88"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E4224B7" w14:textId="3B4A54AC"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854"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A877092" w14:textId="34E4F36B"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84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8F6870E" w14:textId="6A52DE63"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4" w:type="dxa"/>
            <w:gridSpan w:val="2"/>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44A7DAC9" w14:textId="0C3B9CAB"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r>
      <w:tr w:rsidR="00E07DE7" w:rsidRPr="005954BF" w14:paraId="5A385829"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right w:val="single" w:sz="4" w:space="0" w:color="595959" w:themeColor="text1" w:themeTint="A6"/>
            </w:tcBorders>
            <w:shd w:val="clear" w:color="auto" w:fill="F2F2F2" w:themeFill="background1" w:themeFillShade="F2"/>
            <w:vAlign w:val="top"/>
          </w:tcPr>
          <w:p w14:paraId="5205E63C" w14:textId="25BE2FC7" w:rsidR="00E07DE7" w:rsidRPr="005954BF" w:rsidRDefault="00E07DE7" w:rsidP="00E07DE7">
            <w:pPr>
              <w:pStyle w:val="INDICATORNUMBER"/>
              <w:rPr>
                <w:rStyle w:val="IntenseEmphasis"/>
                <w:b/>
                <w:bCs w:val="0"/>
                <w:i w:val="0"/>
                <w:iCs w:val="0"/>
                <w:color w:val="595959"/>
              </w:rPr>
            </w:pPr>
          </w:p>
        </w:tc>
        <w:tc>
          <w:tcPr>
            <w:tcW w:w="2269" w:type="dxa"/>
            <w:gridSpan w:val="4"/>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475E6A22" w14:textId="380B33BB"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ESG weight </w:t>
            </w:r>
          </w:p>
        </w:tc>
        <w:tc>
          <w:tcPr>
            <w:tcW w:w="1134"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C1A6821"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3"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19824B"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9A85BF4"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ADC57EA"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2256F4B"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12B6E6E" w14:textId="74561706"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E07DE7" w:rsidRPr="005954BF" w14:paraId="6263ADFF" w14:textId="77777777" w:rsidTr="00A85205">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tcBorders>
            <w:shd w:val="clear" w:color="auto" w:fill="F2F2F2" w:themeFill="background1" w:themeFillShade="F2"/>
            <w:vAlign w:val="top"/>
          </w:tcPr>
          <w:p w14:paraId="3E9B13CE" w14:textId="35756951" w:rsidR="00E07DE7" w:rsidRPr="005954BF" w:rsidRDefault="00E07DE7" w:rsidP="00E07DE7">
            <w:pPr>
              <w:pStyle w:val="INDICATORNUMBER"/>
              <w:rPr>
                <w:rStyle w:val="IntenseEmphasis"/>
                <w:b/>
                <w:bCs w:val="0"/>
                <w:i w:val="0"/>
                <w:iCs w:val="0"/>
                <w:color w:val="595959"/>
              </w:rPr>
            </w:pPr>
          </w:p>
        </w:tc>
        <w:tc>
          <w:tcPr>
            <w:tcW w:w="2269" w:type="dxa"/>
            <w:gridSpan w:val="4"/>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E53A9CA" w14:textId="73DD55B5" w:rsidR="00E07DE7" w:rsidRPr="005954BF" w:rsidRDefault="00E07DE7" w:rsidP="00E07DE7">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Real economy targets </w:t>
            </w:r>
          </w:p>
        </w:tc>
        <w:tc>
          <w:tcPr>
            <w:tcW w:w="1134"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AA5900F"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3"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947BF2"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763CD59"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AC9D8C0"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C8D1CAF"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0C9244BD" w14:textId="6D461A8C"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E07DE7" w:rsidRPr="005954BF" w14:paraId="3A63C0F8"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tcBorders>
            <w:shd w:val="clear" w:color="auto" w:fill="F2F2F2" w:themeFill="background1" w:themeFillShade="F2"/>
            <w:vAlign w:val="top"/>
          </w:tcPr>
          <w:p w14:paraId="2516F757" w14:textId="771EA252" w:rsidR="00E07DE7" w:rsidRPr="005954BF" w:rsidRDefault="00E07DE7" w:rsidP="00E07DE7">
            <w:pPr>
              <w:pStyle w:val="INDICATORNUMBER"/>
              <w:rPr>
                <w:rStyle w:val="IntenseEmphasis"/>
                <w:b/>
                <w:bCs w:val="0"/>
                <w:i w:val="0"/>
                <w:iCs w:val="0"/>
                <w:color w:val="595959"/>
              </w:rPr>
            </w:pPr>
          </w:p>
        </w:tc>
        <w:tc>
          <w:tcPr>
            <w:tcW w:w="2269" w:type="dxa"/>
            <w:gridSpan w:val="4"/>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D1B8710" w14:textId="4601164A"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RI considerations ____ </w:t>
            </w:r>
          </w:p>
        </w:tc>
        <w:tc>
          <w:tcPr>
            <w:tcW w:w="1134"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4197570"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3"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FBB10A4"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67A644E"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066E092"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5C231E1" w14:textId="77777777"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60073B5" w14:textId="0A4AEACE" w:rsidR="00E07DE7" w:rsidRPr="005954BF" w:rsidRDefault="00E07DE7" w:rsidP="00E07DE7">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E07DE7" w:rsidRPr="005954BF" w14:paraId="2F00B444" w14:textId="77777777" w:rsidTr="00A85205">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bottom w:val="single" w:sz="4" w:space="0" w:color="0070C0"/>
            </w:tcBorders>
            <w:shd w:val="clear" w:color="auto" w:fill="F2F2F2" w:themeFill="background1" w:themeFillShade="F2"/>
            <w:vAlign w:val="top"/>
          </w:tcPr>
          <w:p w14:paraId="1FEEB83F" w14:textId="5DBF2DBF" w:rsidR="00E07DE7" w:rsidRPr="005954BF" w:rsidRDefault="00E07DE7" w:rsidP="00E07DE7">
            <w:pPr>
              <w:pStyle w:val="INDICATORNUMBER"/>
              <w:rPr>
                <w:rStyle w:val="IntenseEmphasis"/>
                <w:b/>
                <w:bCs w:val="0"/>
                <w:i w:val="0"/>
                <w:iCs w:val="0"/>
                <w:color w:val="595959"/>
              </w:rPr>
            </w:pPr>
          </w:p>
        </w:tc>
        <w:tc>
          <w:tcPr>
            <w:tcW w:w="2269" w:type="dxa"/>
            <w:gridSpan w:val="4"/>
            <w:tcBorders>
              <w:top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241F0DAC" w14:textId="0A70E8B7" w:rsidR="00E07DE7" w:rsidRPr="005954BF" w:rsidRDefault="00E07DE7" w:rsidP="00E07DE7">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None of the above </w:t>
            </w:r>
          </w:p>
        </w:tc>
        <w:tc>
          <w:tcPr>
            <w:tcW w:w="1134" w:type="dxa"/>
            <w:gridSpan w:val="3"/>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565C4F95"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3" w:type="dxa"/>
            <w:gridSpan w:val="2"/>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2E65E7A3"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8" w:type="dxa"/>
            <w:gridSpan w:val="2"/>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16743042"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4" w:type="dxa"/>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026C17DE"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07DC427E" w14:textId="77777777"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0070C0"/>
            </w:tcBorders>
            <w:shd w:val="clear" w:color="auto" w:fill="auto"/>
          </w:tcPr>
          <w:p w14:paraId="27EFA103" w14:textId="7E45FB1B" w:rsidR="00E07DE7" w:rsidRPr="005954BF" w:rsidRDefault="00E07DE7" w:rsidP="00E07DE7">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E07DE7" w:rsidRPr="005954BF" w14:paraId="49FBA967" w14:textId="77777777" w:rsidTr="006B6AE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0" w:type="dxa"/>
            <w:gridSpan w:val="2"/>
            <w:tcBorders>
              <w:top w:val="single" w:sz="4" w:space="0" w:color="0070C0"/>
              <w:left w:val="single" w:sz="4" w:space="0" w:color="0070C0"/>
            </w:tcBorders>
            <w:shd w:val="clear" w:color="auto" w:fill="F2F2F2" w:themeFill="background1" w:themeFillShade="F2"/>
            <w:vAlign w:val="top"/>
          </w:tcPr>
          <w:p w14:paraId="49106A89" w14:textId="0CE6688F" w:rsidR="00E07DE7" w:rsidRPr="005954BF" w:rsidRDefault="00E07DE7" w:rsidP="00E07DE7">
            <w:pPr>
              <w:pStyle w:val="INDICATORNUMBER"/>
              <w:rPr>
                <w:rStyle w:val="IntenseEmphasis"/>
                <w:b/>
                <w:bCs w:val="0"/>
                <w:i w:val="0"/>
                <w:iCs w:val="0"/>
                <w:color w:val="595959"/>
              </w:rPr>
            </w:pPr>
            <w:r w:rsidRPr="005954BF">
              <w:rPr>
                <w:rStyle w:val="IntenseEmphasis"/>
                <w:b/>
                <w:bCs w:val="0"/>
                <w:i w:val="0"/>
                <w:iCs w:val="0"/>
                <w:color w:val="595959"/>
              </w:rPr>
              <w:t>SAM 05.5</w:t>
            </w:r>
          </w:p>
        </w:tc>
        <w:tc>
          <w:tcPr>
            <w:tcW w:w="8084" w:type="dxa"/>
            <w:gridSpan w:val="15"/>
            <w:tcBorders>
              <w:top w:val="single" w:sz="4" w:space="0" w:color="0070C0"/>
              <w:right w:val="single" w:sz="4" w:space="0" w:color="0070C0"/>
            </w:tcBorders>
            <w:shd w:val="clear" w:color="auto" w:fill="DAEEF3" w:themeFill="accent5" w:themeFillTint="33"/>
          </w:tcPr>
          <w:p w14:paraId="15D3D317" w14:textId="12E70C2C"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t>Provide additional information relevant to your organisation's selection approach</w:t>
            </w:r>
          </w:p>
          <w:p w14:paraId="7A55D5E5" w14:textId="6CC64232" w:rsidR="00E07DE7" w:rsidRPr="005954BF" w:rsidRDefault="00E07DE7" w:rsidP="00E07DE7">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E07DE7" w:rsidRPr="005954BF" w14:paraId="13367122" w14:textId="77777777" w:rsidTr="005954BF">
        <w:trPr>
          <w:trHeight w:val="153"/>
        </w:trPr>
        <w:tc>
          <w:tcPr>
            <w:cnfStyle w:val="001000000000" w:firstRow="0" w:lastRow="0" w:firstColumn="1" w:lastColumn="0" w:oddVBand="0" w:evenVBand="0" w:oddHBand="0" w:evenHBand="0" w:firstRowFirstColumn="0" w:firstRowLastColumn="0" w:lastRowFirstColumn="0" w:lastRowLastColumn="0"/>
            <w:tcW w:w="1130" w:type="dxa"/>
            <w:gridSpan w:val="2"/>
            <w:tcBorders>
              <w:top w:val="nil"/>
              <w:left w:val="single" w:sz="4" w:space="0" w:color="0070C0"/>
              <w:bottom w:val="single" w:sz="4" w:space="0" w:color="0070C0"/>
            </w:tcBorders>
            <w:shd w:val="clear" w:color="auto" w:fill="F2F2F2" w:themeFill="background1" w:themeFillShade="F2"/>
            <w:vAlign w:val="top"/>
          </w:tcPr>
          <w:p w14:paraId="569EADF5" w14:textId="4FAE4CD4" w:rsidR="00E07DE7" w:rsidRPr="005954BF" w:rsidRDefault="00E07DE7" w:rsidP="00E07DE7">
            <w:pPr>
              <w:pStyle w:val="INDICATORNUMBER"/>
              <w:rPr>
                <w:rStyle w:val="IntenseEmphasis"/>
                <w:b/>
                <w:bCs w:val="0"/>
                <w:i w:val="0"/>
                <w:iCs w:val="0"/>
                <w:color w:val="595959"/>
              </w:rPr>
            </w:pPr>
          </w:p>
        </w:tc>
        <w:tc>
          <w:tcPr>
            <w:tcW w:w="8084" w:type="dxa"/>
            <w:gridSpan w:val="15"/>
            <w:tcBorders>
              <w:top w:val="nil"/>
              <w:bottom w:val="single" w:sz="4" w:space="0" w:color="0070C0"/>
              <w:right w:val="single" w:sz="4" w:space="0" w:color="0070C0"/>
            </w:tcBorders>
            <w:shd w:val="clear" w:color="auto" w:fill="auto"/>
          </w:tcPr>
          <w:p w14:paraId="20846C2B" w14:textId="450E465E" w:rsidR="00E07DE7" w:rsidRPr="005954BF" w:rsidRDefault="00E07DE7" w:rsidP="00E07DE7">
            <w:pPr>
              <w:pStyle w:val="INDICATORTEXT"/>
              <w:cnfStyle w:val="000000000000" w:firstRow="0" w:lastRow="0" w:firstColumn="0" w:lastColumn="0" w:oddVBand="0" w:evenVBand="0" w:oddHBand="0" w:evenHBand="0" w:firstRowFirstColumn="0" w:firstRowLastColumn="0" w:lastRowFirstColumn="0" w:lastRowLastColumn="0"/>
            </w:pPr>
          </w:p>
        </w:tc>
      </w:tr>
    </w:tbl>
    <w:p w14:paraId="2A9EF214" w14:textId="77777777" w:rsidR="00582EF3" w:rsidRPr="005954BF" w:rsidRDefault="00582EF3" w:rsidP="00EB455C">
      <w:pPr>
        <w:pStyle w:val="INDICATORNUMBER"/>
      </w:pPr>
    </w:p>
    <w:p w14:paraId="2EB9C31B" w14:textId="77777777" w:rsidR="00582EF3" w:rsidRPr="005954BF" w:rsidRDefault="00582EF3" w:rsidP="00EB455C">
      <w:pPr>
        <w:pStyle w:val="INDICATORNUMBER"/>
      </w:pPr>
    </w:p>
    <w:tbl>
      <w:tblPr>
        <w:tblStyle w:val="SubSubSectionMISCTableMANDATORY"/>
        <w:tblW w:w="9209" w:type="dxa"/>
        <w:tblInd w:w="5" w:type="dxa"/>
        <w:tblLook w:val="06A0" w:firstRow="1" w:lastRow="0" w:firstColumn="1" w:lastColumn="0" w:noHBand="1" w:noVBand="1"/>
      </w:tblPr>
      <w:tblGrid>
        <w:gridCol w:w="1134"/>
        <w:gridCol w:w="2691"/>
        <w:gridCol w:w="2692"/>
        <w:gridCol w:w="2692"/>
      </w:tblGrid>
      <w:tr w:rsidR="00EB455C" w:rsidRPr="005954BF" w14:paraId="737C2320" w14:textId="77777777" w:rsidTr="005E51F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77EB47B" w14:textId="77777777" w:rsidR="00EB455C" w:rsidRPr="005954BF" w:rsidRDefault="00EB455C" w:rsidP="00B74465">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w:t>
            </w:r>
            <w:r w:rsidR="00FE6CD6" w:rsidRPr="005954BF">
              <w:rPr>
                <w:rStyle w:val="IntenseEmphasis"/>
                <w:b w:val="0"/>
                <w:i w:val="0"/>
                <w:color w:val="FFFFFF" w:themeColor="background1"/>
              </w:rPr>
              <w:t>5</w:t>
            </w:r>
          </w:p>
        </w:tc>
        <w:tc>
          <w:tcPr>
            <w:tcW w:w="8075" w:type="dxa"/>
            <w:gridSpan w:val="3"/>
          </w:tcPr>
          <w:p w14:paraId="42DEAC13" w14:textId="77777777" w:rsidR="00EB455C" w:rsidRPr="005954BF" w:rsidRDefault="00EB455C"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EB455C" w:rsidRPr="005954BF" w14:paraId="7FBD276E"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7C5C74BD" w14:textId="77777777" w:rsidR="00EB455C" w:rsidRPr="005954BF" w:rsidRDefault="00EB455C" w:rsidP="00B74465">
            <w:pPr>
              <w:pStyle w:val="INDICATORNUMBER"/>
              <w:rPr>
                <w:rStyle w:val="IntenseEmphasis"/>
                <w:b/>
                <w:bCs w:val="0"/>
                <w:i w:val="0"/>
                <w:iCs w:val="0"/>
              </w:rPr>
            </w:pPr>
            <w:r w:rsidRPr="005954BF">
              <w:rPr>
                <w:rStyle w:val="IntenseEmphasis"/>
                <w:b/>
                <w:bCs w:val="0"/>
                <w:i w:val="0"/>
                <w:iCs w:val="0"/>
                <w:color w:val="595959"/>
              </w:rPr>
              <w:t>SAM 0</w:t>
            </w:r>
            <w:r w:rsidR="00FE6CD6" w:rsidRPr="005954BF">
              <w:rPr>
                <w:rStyle w:val="IntenseEmphasis"/>
                <w:b/>
                <w:bCs w:val="0"/>
                <w:i w:val="0"/>
                <w:iCs w:val="0"/>
                <w:color w:val="595959"/>
              </w:rPr>
              <w:t>5</w:t>
            </w:r>
          </w:p>
        </w:tc>
        <w:tc>
          <w:tcPr>
            <w:tcW w:w="8075" w:type="dxa"/>
            <w:gridSpan w:val="3"/>
          </w:tcPr>
          <w:p w14:paraId="01F76914" w14:textId="77777777" w:rsidR="00EB455C" w:rsidRPr="005954BF" w:rsidRDefault="00EB455C" w:rsidP="00B7446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This indicator seeks information about the typical processes in place and actions taken by your organisation during manager selection (even if managers have not been selected or reappointed during the reporting year).</w:t>
            </w:r>
            <w:r w:rsidR="001564D2" w:rsidRPr="005954BF">
              <w:rPr>
                <w:szCs w:val="18"/>
              </w:rPr>
              <w:t xml:space="preserve"> </w:t>
            </w:r>
            <w:r w:rsidRPr="005954BF">
              <w:rPr>
                <w:szCs w:val="18"/>
              </w:rPr>
              <w:t xml:space="preserve"> If these processes are implemented only in a minority of cases, do not </w:t>
            </w:r>
            <w:r w:rsidRPr="005954BF">
              <w:rPr>
                <w:szCs w:val="18"/>
              </w:rPr>
              <w:lastRenderedPageBreak/>
              <w:t>report them here in the pre-selected options, but do describe these cases in the Additional Information field at the end of this indicator.</w:t>
            </w:r>
          </w:p>
          <w:p w14:paraId="0B86E5D5" w14:textId="77777777" w:rsidR="0008396D" w:rsidRPr="005954BF" w:rsidRDefault="0008396D" w:rsidP="0008396D">
            <w:pPr>
              <w:pStyle w:val="INDICATORTEXT"/>
              <w:jc w:val="both"/>
              <w:cnfStyle w:val="000000000000" w:firstRow="0" w:lastRow="0" w:firstColumn="0" w:lastColumn="0" w:oddVBand="0" w:evenVBand="0" w:oddHBand="0" w:evenHBand="0" w:firstRowFirstColumn="0" w:firstRowLastColumn="0" w:lastRowFirstColumn="0" w:lastRowLastColumn="0"/>
            </w:pPr>
            <w:r w:rsidRPr="005954BF">
              <w:t>Here is some further guidance on some of the processes your selection may cover.</w:t>
            </w:r>
          </w:p>
          <w:p w14:paraId="1873117F" w14:textId="77777777" w:rsidR="0008396D" w:rsidRPr="005954BF" w:rsidRDefault="0008396D" w:rsidP="0008396D">
            <w:pPr>
              <w:pStyle w:val="INDICATORTEXT"/>
              <w:jc w:val="both"/>
              <w:cnfStyle w:val="000000000000" w:firstRow="0" w:lastRow="0" w:firstColumn="0" w:lastColumn="0" w:oddVBand="0" w:evenVBand="0" w:oddHBand="0" w:evenHBand="0" w:firstRowFirstColumn="0" w:firstRowLastColumn="0" w:lastRowFirstColumn="0" w:lastRowLastColumn="0"/>
            </w:pPr>
            <w:r w:rsidRPr="005954BF">
              <w:t xml:space="preserve">For examples of how asset owner signatories are incorporating ESG considerations into their selection, appointment and monitoring of external managers, see </w:t>
            </w:r>
            <w:hyperlink r:id="rId34" w:history="1">
              <w:r w:rsidRPr="005954BF">
                <w:rPr>
                  <w:i/>
                  <w:color w:val="0070C0"/>
                  <w:u w:val="single"/>
                </w:rPr>
                <w:t>Aligning Expectations: Guidance for asset owners on incorporating ESG factors into manager selection, appointment and monitoring</w:t>
              </w:r>
            </w:hyperlink>
            <w:r w:rsidRPr="005954BF">
              <w:t xml:space="preserve"> by the PRI, February 2013.</w:t>
            </w:r>
          </w:p>
          <w:p w14:paraId="4FB62B6C" w14:textId="0C81FC38" w:rsidR="0008396D" w:rsidRPr="00B33678" w:rsidRDefault="00B33678" w:rsidP="0008396D">
            <w:pPr>
              <w:pStyle w:val="INDICATORTEXT"/>
              <w:jc w:val="both"/>
              <w:cnfStyle w:val="000000000000" w:firstRow="0" w:lastRow="0" w:firstColumn="0" w:lastColumn="0" w:oddVBand="0" w:evenVBand="0" w:oddHBand="0" w:evenHBand="0" w:firstRowFirstColumn="0" w:firstRowLastColumn="0" w:lastRowFirstColumn="0" w:lastRowLastColumn="0"/>
            </w:pPr>
            <w:r w:rsidRPr="00B33678">
              <w:t>And</w:t>
            </w:r>
          </w:p>
          <w:p w14:paraId="4791EA7C" w14:textId="3AF3B81A" w:rsidR="00B33678" w:rsidRPr="00B33678" w:rsidRDefault="00E543C0" w:rsidP="0008396D">
            <w:pPr>
              <w:pStyle w:val="INDICATORTEXT"/>
              <w:jc w:val="both"/>
              <w:cnfStyle w:val="000000000000" w:firstRow="0" w:lastRow="0" w:firstColumn="0" w:lastColumn="0" w:oddVBand="0" w:evenVBand="0" w:oddHBand="0" w:evenHBand="0" w:firstRowFirstColumn="0" w:firstRowLastColumn="0" w:lastRowFirstColumn="0" w:lastRowLastColumn="0"/>
              <w:rPr>
                <w:i/>
                <w:color w:val="0070C0"/>
                <w:u w:val="single"/>
              </w:rPr>
            </w:pPr>
            <w:hyperlink r:id="rId35" w:history="1">
              <w:r w:rsidR="00B33678" w:rsidRPr="00B33678">
                <w:rPr>
                  <w:i/>
                  <w:color w:val="0070C0"/>
                  <w:u w:val="single"/>
                </w:rPr>
                <w:t>Crafting an investment strategy – a process guidance for asset owners</w:t>
              </w:r>
            </w:hyperlink>
          </w:p>
          <w:p w14:paraId="1172E4B8" w14:textId="38344042" w:rsidR="00B33678" w:rsidRPr="005954BF" w:rsidRDefault="00B33678" w:rsidP="0008396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p>
        </w:tc>
      </w:tr>
      <w:tr w:rsidR="00EB455C" w:rsidRPr="005954BF" w14:paraId="5C32828E"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169E96D5" w14:textId="77777777" w:rsidR="00EB455C" w:rsidRPr="005954BF" w:rsidRDefault="00EB455C" w:rsidP="00EB455C">
            <w:pPr>
              <w:pStyle w:val="INDICATORNUMBER"/>
              <w:rPr>
                <w:rStyle w:val="IntenseEmphasis"/>
                <w:b/>
                <w:bCs w:val="0"/>
                <w:i w:val="0"/>
                <w:iCs w:val="0"/>
              </w:rPr>
            </w:pPr>
            <w:r w:rsidRPr="005954BF">
              <w:rPr>
                <w:rStyle w:val="IntenseEmphasis"/>
                <w:b/>
                <w:bCs w:val="0"/>
                <w:i w:val="0"/>
                <w:iCs w:val="0"/>
                <w:color w:val="595959"/>
              </w:rPr>
              <w:lastRenderedPageBreak/>
              <w:t>SAM 0</w:t>
            </w:r>
            <w:r w:rsidR="00FE6CD6" w:rsidRPr="005954BF">
              <w:rPr>
                <w:rStyle w:val="IntenseEmphasis"/>
                <w:b/>
                <w:bCs w:val="0"/>
                <w:i w:val="0"/>
                <w:iCs w:val="0"/>
                <w:color w:val="595959"/>
              </w:rPr>
              <w:t>5</w:t>
            </w:r>
            <w:r w:rsidRPr="005954BF">
              <w:rPr>
                <w:rStyle w:val="IntenseEmphasis"/>
                <w:b/>
                <w:bCs w:val="0"/>
                <w:i w:val="0"/>
                <w:iCs w:val="0"/>
                <w:color w:val="595959"/>
              </w:rPr>
              <w:t>.1</w:t>
            </w:r>
          </w:p>
        </w:tc>
        <w:tc>
          <w:tcPr>
            <w:tcW w:w="8075" w:type="dxa"/>
            <w:gridSpan w:val="3"/>
            <w:tcBorders>
              <w:bottom w:val="single" w:sz="4" w:space="0" w:color="A6A6A6" w:themeColor="background1" w:themeShade="A6"/>
            </w:tcBorders>
          </w:tcPr>
          <w:p w14:paraId="7C9D20DC" w14:textId="77777777" w:rsidR="0008396D" w:rsidRPr="005954BF" w:rsidRDefault="00006374" w:rsidP="005A623B">
            <w:pPr>
              <w:pStyle w:val="INDICATORTEXT"/>
              <w:jc w:val="both"/>
              <w:cnfStyle w:val="000000000000" w:firstRow="0" w:lastRow="0" w:firstColumn="0" w:lastColumn="0" w:oddVBand="0" w:evenVBand="0" w:oddHBand="0" w:evenHBand="0" w:firstRowFirstColumn="0" w:firstRowLastColumn="0" w:lastRowFirstColumn="0" w:lastRowLastColumn="0"/>
            </w:pPr>
            <w:r w:rsidRPr="005954BF">
              <w:t>Selection</w:t>
            </w:r>
            <w:r w:rsidR="0008396D" w:rsidRPr="005954BF">
              <w:t xml:space="preserve"> documentation can include RFPs, RFI, DDQ and other quest</w:t>
            </w:r>
            <w:r w:rsidR="005A623B" w:rsidRPr="005954BF">
              <w:t>ionnaires and selection surveys, Investment and Operational Due Diligence processes.</w:t>
            </w:r>
          </w:p>
          <w:p w14:paraId="5D0D2432" w14:textId="4EF3A80F" w:rsidR="006B1CFD" w:rsidRPr="005954BF" w:rsidRDefault="006B1CFD" w:rsidP="005A623B">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5954BF">
              <w:t>Select ‘Investment strategy and how ESG objectives relate to it’ if your organisation includes your investment strategy, components of it, investment beliefs or principles in the selection documentation. This can also include explanation as to how your organisation’s investment strategy links to your ESG objectives.</w:t>
            </w:r>
          </w:p>
        </w:tc>
      </w:tr>
      <w:tr w:rsidR="00EB455C" w:rsidRPr="005954BF" w14:paraId="2A181444" w14:textId="77777777" w:rsidTr="0016363F">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shd w:val="clear" w:color="auto" w:fill="F2F2F2" w:themeFill="background1" w:themeFillShade="F2"/>
          </w:tcPr>
          <w:p w14:paraId="18C76D1C" w14:textId="77777777" w:rsidR="00EB455C" w:rsidRPr="005954BF" w:rsidRDefault="00EB455C" w:rsidP="005A623B">
            <w:pPr>
              <w:pStyle w:val="INDICATORNUMBER"/>
              <w:rPr>
                <w:b w:val="0"/>
                <w:i/>
              </w:rPr>
            </w:pPr>
            <w:r w:rsidRPr="005954BF">
              <w:rPr>
                <w:rStyle w:val="IntenseEmphasis"/>
                <w:b/>
                <w:bCs w:val="0"/>
                <w:i w:val="0"/>
                <w:iCs w:val="0"/>
                <w:color w:val="595959"/>
              </w:rPr>
              <w:t>SAM 0</w:t>
            </w:r>
            <w:r w:rsidR="00FE6CD6" w:rsidRPr="005954BF">
              <w:rPr>
                <w:rStyle w:val="IntenseEmphasis"/>
                <w:b/>
                <w:bCs w:val="0"/>
                <w:i w:val="0"/>
                <w:iCs w:val="0"/>
                <w:color w:val="595959"/>
              </w:rPr>
              <w:t>5</w:t>
            </w:r>
            <w:r w:rsidRPr="005954BF">
              <w:rPr>
                <w:rStyle w:val="IntenseEmphasis"/>
                <w:b/>
                <w:bCs w:val="0"/>
                <w:i w:val="0"/>
                <w:iCs w:val="0"/>
                <w:color w:val="595959"/>
              </w:rPr>
              <w:t>.</w:t>
            </w:r>
            <w:r w:rsidRPr="005954BF">
              <w:rPr>
                <w:rStyle w:val="IntenseEmphasis"/>
                <w:b/>
                <w:i w:val="0"/>
                <w:color w:val="595959"/>
              </w:rPr>
              <w:t>2</w:t>
            </w:r>
          </w:p>
        </w:tc>
        <w:tc>
          <w:tcPr>
            <w:tcW w:w="8075" w:type="dxa"/>
            <w:gridSpan w:val="3"/>
            <w:tcBorders>
              <w:bottom w:val="single" w:sz="4" w:space="0" w:color="A6A6A6"/>
            </w:tcBorders>
          </w:tcPr>
          <w:p w14:paraId="0B5DC458" w14:textId="2A19048A" w:rsidR="006B1CFD" w:rsidRPr="005954BF" w:rsidRDefault="0016363F" w:rsidP="006B1CFD">
            <w:pPr>
              <w:pStyle w:val="INDICATORTEXT"/>
              <w:jc w:val="both"/>
              <w:cnfStyle w:val="000000000000" w:firstRow="0" w:lastRow="0" w:firstColumn="0" w:lastColumn="0" w:oddVBand="0" w:evenVBand="0" w:oddHBand="0" w:evenHBand="0" w:firstRowFirstColumn="0" w:firstRowLastColumn="0" w:lastRowFirstColumn="0" w:lastRowLastColumn="0"/>
            </w:pPr>
            <w:r>
              <w:t>‘</w:t>
            </w:r>
            <w:r w:rsidR="006B1CFD" w:rsidRPr="005954BF">
              <w:t>Assess the time horizon of the investment manager’s investment strategy</w:t>
            </w:r>
            <w:r>
              <w:t>’</w:t>
            </w:r>
            <w:r w:rsidR="006B1CFD" w:rsidRPr="005954BF">
              <w:t xml:space="preserve"> – this also includes assessing how the time horizon fits with your organisation’s ESG objectives and how it’s reflected with the investment managers’ portfolio turnover rate.</w:t>
            </w:r>
          </w:p>
          <w:p w14:paraId="6C520AFF" w14:textId="60D86FB5" w:rsidR="006B1CFD" w:rsidRPr="005954BF" w:rsidRDefault="0016363F" w:rsidP="006B1CFD">
            <w:pPr>
              <w:pStyle w:val="INDICATORTEXT"/>
              <w:jc w:val="both"/>
              <w:cnfStyle w:val="000000000000" w:firstRow="0" w:lastRow="0" w:firstColumn="0" w:lastColumn="0" w:oddVBand="0" w:evenVBand="0" w:oddHBand="0" w:evenHBand="0" w:firstRowFirstColumn="0" w:firstRowLastColumn="0" w:lastRowFirstColumn="0" w:lastRowLastColumn="0"/>
            </w:pPr>
            <w:r>
              <w:t>‘</w:t>
            </w:r>
            <w:r w:rsidR="006B1CFD" w:rsidRPr="005954BF">
              <w:t>Assess the quality of the investment policy</w:t>
            </w:r>
            <w:r>
              <w:t>’</w:t>
            </w:r>
            <w:r w:rsidR="006B1CFD" w:rsidRPr="005954BF">
              <w:t xml:space="preserve"> – this could mean reviewing the references to ESG, the coverage of the policy in terms of regions, products, strategies and asset classes also understanding how any changes in the policy are implemented.</w:t>
            </w:r>
          </w:p>
          <w:p w14:paraId="750B6C77" w14:textId="77777777" w:rsidR="006B1CFD" w:rsidRPr="005954BF" w:rsidRDefault="006B1CFD" w:rsidP="006B1CFD">
            <w:pPr>
              <w:pStyle w:val="INDICATORTEXT"/>
              <w:jc w:val="both"/>
              <w:cnfStyle w:val="000000000000" w:firstRow="0" w:lastRow="0" w:firstColumn="0" w:lastColumn="0" w:oddVBand="0" w:evenVBand="0" w:oddHBand="0" w:evenHBand="0" w:firstRowFirstColumn="0" w:firstRowLastColumn="0" w:lastRowFirstColumn="0" w:lastRowLastColumn="0"/>
            </w:pPr>
            <w:r w:rsidRPr="005954BF">
              <w:t>‘Assess the ESG definitions to be used’ can also include discussions of the scope of what is understood with ESG and what it entails.</w:t>
            </w:r>
          </w:p>
          <w:p w14:paraId="6EDA939B" w14:textId="16C85423" w:rsidR="00A00CFB" w:rsidRPr="005954BF" w:rsidRDefault="0016363F" w:rsidP="00A00CFB">
            <w:pPr>
              <w:pStyle w:val="INDICATORTEXT"/>
              <w:jc w:val="both"/>
              <w:cnfStyle w:val="000000000000" w:firstRow="0" w:lastRow="0" w:firstColumn="0" w:lastColumn="0" w:oddVBand="0" w:evenVBand="0" w:oddHBand="0" w:evenHBand="0" w:firstRowFirstColumn="0" w:firstRowLastColumn="0" w:lastRowFirstColumn="0" w:lastRowLastColumn="0"/>
            </w:pPr>
            <w:r>
              <w:t>‘</w:t>
            </w:r>
            <w:r w:rsidR="00A00CFB" w:rsidRPr="005954BF">
              <w:t xml:space="preserve">Review how ESG implementation </w:t>
            </w:r>
            <w:r>
              <w:t xml:space="preserve">is </w:t>
            </w:r>
            <w:r w:rsidR="00A00CFB" w:rsidRPr="005954BF">
              <w:t>enforced /ensured</w:t>
            </w:r>
            <w:r>
              <w:t>’</w:t>
            </w:r>
            <w:r w:rsidR="00A00CFB" w:rsidRPr="005954BF">
              <w:t xml:space="preserve"> – this could mean ensuring availability for training on ESG </w:t>
            </w:r>
          </w:p>
          <w:p w14:paraId="3039D87C" w14:textId="6E86EADB" w:rsidR="00A00CFB" w:rsidRPr="005954BF" w:rsidRDefault="0016363F" w:rsidP="00A00CFB">
            <w:pPr>
              <w:pStyle w:val="INDICATORTEXT"/>
              <w:jc w:val="both"/>
              <w:cnfStyle w:val="000000000000" w:firstRow="0" w:lastRow="0" w:firstColumn="0" w:lastColumn="0" w:oddVBand="0" w:evenVBand="0" w:oddHBand="0" w:evenHBand="0" w:firstRowFirstColumn="0" w:firstRowLastColumn="0" w:lastRowFirstColumn="0" w:lastRowLastColumn="0"/>
            </w:pPr>
            <w:r>
              <w:t>‘</w:t>
            </w:r>
            <w:r w:rsidR="00A00CFB" w:rsidRPr="005954BF">
              <w:t>Review and agree the investment decision making process</w:t>
            </w:r>
            <w:r>
              <w:t>’</w:t>
            </w:r>
            <w:r w:rsidR="00A00CFB" w:rsidRPr="005954BF">
              <w:t xml:space="preserve"> – understanding how ESG is integrated in the decision-making, asking for a recent example for when ESG factors influenced an investment decision. Also important to understand – who makes a decision – a committee, individual, algorithm, or another party.</w:t>
            </w:r>
          </w:p>
          <w:p w14:paraId="4F057874" w14:textId="20BBC43D" w:rsidR="000F01B4" w:rsidRPr="005954BF" w:rsidRDefault="0016363F" w:rsidP="000F01B4">
            <w:pPr>
              <w:pStyle w:val="INDICATORTEXT"/>
              <w:jc w:val="both"/>
              <w:cnfStyle w:val="000000000000" w:firstRow="0" w:lastRow="0" w:firstColumn="0" w:lastColumn="0" w:oddVBand="0" w:evenVBand="0" w:oddHBand="0" w:evenHBand="0" w:firstRowFirstColumn="0" w:firstRowLastColumn="0" w:lastRowFirstColumn="0" w:lastRowLastColumn="0"/>
            </w:pPr>
            <w:r>
              <w:t>‘</w:t>
            </w:r>
            <w:r w:rsidR="000F01B4" w:rsidRPr="005954BF">
              <w:t>Assess ESG expertise of investment teams</w:t>
            </w:r>
            <w:r>
              <w:t>’</w:t>
            </w:r>
            <w:r w:rsidR="000F01B4" w:rsidRPr="005954BF">
              <w:t xml:space="preserve"> - understand if there is an ESG team, specialists or if ESG function is integrated throughout the investment team. If there is a separate ESG team – review where is it based and how it works together with the rest of the organisation. If ESG responsibilities are integrated throughout the teams – understand how the team is trained and recruited to ensure that they have the ESG skills and competencies. This may include a discussion of, for example, any differences between mandates, strategies or markets.</w:t>
            </w:r>
          </w:p>
          <w:p w14:paraId="15695673" w14:textId="770EDAC4" w:rsidR="00634121" w:rsidRPr="005954BF" w:rsidRDefault="0016363F" w:rsidP="000F01B4">
            <w:pPr>
              <w:pStyle w:val="INDICATORTEXT"/>
              <w:jc w:val="both"/>
              <w:cnfStyle w:val="000000000000" w:firstRow="0" w:lastRow="0" w:firstColumn="0" w:lastColumn="0" w:oddVBand="0" w:evenVBand="0" w:oddHBand="0" w:evenHBand="0" w:firstRowFirstColumn="0" w:firstRowLastColumn="0" w:lastRowFirstColumn="0" w:lastRowLastColumn="0"/>
            </w:pPr>
            <w:r>
              <w:t>‘</w:t>
            </w:r>
            <w:r w:rsidR="000F01B4" w:rsidRPr="005954BF">
              <w:t xml:space="preserve"> </w:t>
            </w:r>
            <w:r w:rsidR="00A00CFB" w:rsidRPr="005954BF">
              <w:t>Review and agree the ESG incorporation strategy impact of ESG analysis on investment decisions</w:t>
            </w:r>
            <w:r>
              <w:t>’</w:t>
            </w:r>
            <w:r w:rsidR="00A00CFB" w:rsidRPr="005954BF">
              <w:t xml:space="preserve"> - Understanding the investment process – is the investment manager using fundamental analysis or thematic, this determines how ESG materiality is identified, and is the process driven by qualitative or quantitative factors.</w:t>
            </w:r>
          </w:p>
          <w:p w14:paraId="3CA00576" w14:textId="4D22D1DA" w:rsidR="006B1CFD" w:rsidRPr="005954BF" w:rsidRDefault="0016363F" w:rsidP="000F01B4">
            <w:pPr>
              <w:pStyle w:val="INDICATORTEXT"/>
              <w:jc w:val="both"/>
              <w:cnfStyle w:val="000000000000" w:firstRow="0" w:lastRow="0" w:firstColumn="0" w:lastColumn="0" w:oddVBand="0" w:evenVBand="0" w:oddHBand="0" w:evenHBand="0" w:firstRowFirstColumn="0" w:firstRowLastColumn="0" w:lastRowFirstColumn="0" w:lastRowLastColumn="0"/>
            </w:pPr>
            <w:r>
              <w:t>‘</w:t>
            </w:r>
            <w:r w:rsidR="006B1CFD" w:rsidRPr="005954BF">
              <w:t>Review and agree how the manager is targeting returns and ESG objectives</w:t>
            </w:r>
            <w:r>
              <w:t>’</w:t>
            </w:r>
            <w:r w:rsidR="006B1CFD" w:rsidRPr="005954BF">
              <w:t xml:space="preserve"> – understanding how the investment manager is evaluating the impact of the ESG objectives on the returns, evaluating the materiality of those and prioritising them.</w:t>
            </w:r>
          </w:p>
          <w:p w14:paraId="055A08CD" w14:textId="53DA538B" w:rsidR="004C1B48" w:rsidRPr="005954BF" w:rsidRDefault="0016363F" w:rsidP="00332CC3">
            <w:pPr>
              <w:pStyle w:val="INDICATORTEXT"/>
              <w:jc w:val="both"/>
              <w:cnfStyle w:val="000000000000" w:firstRow="0" w:lastRow="0" w:firstColumn="0" w:lastColumn="0" w:oddVBand="0" w:evenVBand="0" w:oddHBand="0" w:evenHBand="0" w:firstRowFirstColumn="0" w:firstRowLastColumn="0" w:lastRowFirstColumn="0" w:lastRowLastColumn="0"/>
            </w:pPr>
            <w:r>
              <w:t>‘</w:t>
            </w:r>
            <w:r w:rsidR="00A00CFB" w:rsidRPr="005954BF">
              <w:t>Review and agree return and risk in combination at a portfolio level (portfolio construction) and ESG objectives</w:t>
            </w:r>
            <w:r>
              <w:t>’</w:t>
            </w:r>
            <w:r w:rsidR="00A00CFB" w:rsidRPr="005954BF">
              <w:t xml:space="preserve"> – looking at how investment manager sees ESG returns and risk and if there is an additional ESG objective, assessing if and what is the ESG contribution to risk-return profile of the portfolio </w:t>
            </w:r>
          </w:p>
          <w:p w14:paraId="4574BA33" w14:textId="3302F6F7" w:rsidR="00412B78" w:rsidRPr="005954BF" w:rsidRDefault="00412B78" w:rsidP="00332CC3">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i/>
                <w:szCs w:val="18"/>
              </w:rPr>
              <w:t xml:space="preserve">Investment Policy: Process &amp; Practice – A Guide for Asset Owners </w:t>
            </w:r>
            <w:r w:rsidRPr="005954BF">
              <w:rPr>
                <w:szCs w:val="18"/>
              </w:rPr>
              <w:t xml:space="preserve">can be found </w:t>
            </w:r>
            <w:hyperlink r:id="rId36" w:history="1">
              <w:r w:rsidRPr="005954BF">
                <w:rPr>
                  <w:rStyle w:val="Hyperlink"/>
                  <w:szCs w:val="18"/>
                </w:rPr>
                <w:t>here</w:t>
              </w:r>
            </w:hyperlink>
            <w:r w:rsidRPr="005954BF">
              <w:rPr>
                <w:szCs w:val="18"/>
              </w:rPr>
              <w:t>.</w:t>
            </w:r>
          </w:p>
        </w:tc>
      </w:tr>
      <w:tr w:rsidR="005D48BA" w:rsidRPr="005954BF" w14:paraId="2298250E" w14:textId="77777777" w:rsidTr="0016363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shd w:val="clear" w:color="auto" w:fill="F2F2F2" w:themeFill="background1" w:themeFillShade="F2"/>
          </w:tcPr>
          <w:p w14:paraId="78CE3118" w14:textId="77777777" w:rsidR="005D48BA" w:rsidRPr="005954BF" w:rsidRDefault="005D48BA" w:rsidP="00EB455C">
            <w:pPr>
              <w:pStyle w:val="INDICATORNUMBER"/>
              <w:rPr>
                <w:rStyle w:val="IntenseEmphasis"/>
                <w:b/>
                <w:bCs w:val="0"/>
                <w:i w:val="0"/>
                <w:iCs w:val="0"/>
                <w:color w:val="595959"/>
              </w:rPr>
            </w:pPr>
            <w:r w:rsidRPr="005954BF">
              <w:rPr>
                <w:rStyle w:val="IntenseEmphasis"/>
                <w:b/>
                <w:bCs w:val="0"/>
                <w:i w:val="0"/>
                <w:iCs w:val="0"/>
                <w:color w:val="595959"/>
              </w:rPr>
              <w:lastRenderedPageBreak/>
              <w:t>SAM 05.</w:t>
            </w:r>
            <w:r w:rsidR="00E85D57" w:rsidRPr="005954BF">
              <w:rPr>
                <w:rStyle w:val="IntenseEmphasis"/>
                <w:b/>
                <w:bCs w:val="0"/>
                <w:i w:val="0"/>
                <w:iCs w:val="0"/>
                <w:color w:val="595959"/>
              </w:rPr>
              <w:t>3</w:t>
            </w:r>
          </w:p>
        </w:tc>
        <w:tc>
          <w:tcPr>
            <w:tcW w:w="8075" w:type="dxa"/>
            <w:gridSpan w:val="3"/>
            <w:tcBorders>
              <w:top w:val="single" w:sz="4" w:space="0" w:color="A6A6A6"/>
              <w:bottom w:val="single" w:sz="4" w:space="0" w:color="0070C0"/>
            </w:tcBorders>
          </w:tcPr>
          <w:p w14:paraId="193E4EFF" w14:textId="77777777" w:rsidR="00FB1488" w:rsidRPr="005954BF" w:rsidRDefault="00FB1488" w:rsidP="00FB1488">
            <w:pPr>
              <w:pStyle w:val="INDICATORTEXT"/>
              <w:cnfStyle w:val="000000000000" w:firstRow="0" w:lastRow="0" w:firstColumn="0" w:lastColumn="0" w:oddVBand="0" w:evenVBand="0" w:oddHBand="0" w:evenHBand="0" w:firstRowFirstColumn="0" w:firstRowLastColumn="0" w:lastRowFirstColumn="0" w:lastRowLastColumn="0"/>
            </w:pPr>
            <w:r w:rsidRPr="005954BF">
              <w:t>Meetings with the potential shortlisted managers can include vide</w:t>
            </w:r>
            <w:r w:rsidR="00B52F1D" w:rsidRPr="005954BF">
              <w:t>o</w:t>
            </w:r>
            <w:r w:rsidRPr="005954BF">
              <w:t xml:space="preserve"> conference and other multimedia meetings.</w:t>
            </w:r>
          </w:p>
          <w:p w14:paraId="0669480F" w14:textId="77777777" w:rsidR="00FB1488" w:rsidRPr="005954BF" w:rsidRDefault="00FB1488" w:rsidP="00FB1488">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Site visits to potential </w:t>
            </w:r>
            <w:r w:rsidR="002133E9" w:rsidRPr="005954BF">
              <w:t>managers’</w:t>
            </w:r>
            <w:r w:rsidRPr="005954BF">
              <w:t xml:space="preserve"> offices can also be done through a third party and/or during the appointment phase.</w:t>
            </w:r>
          </w:p>
          <w:p w14:paraId="0FFE1C80" w14:textId="77777777" w:rsidR="005D48BA" w:rsidRPr="005954BF" w:rsidRDefault="005D48BA" w:rsidP="00B74465">
            <w:pPr>
              <w:pStyle w:val="INDICATORTEXT"/>
              <w:jc w:val="both"/>
              <w:cnfStyle w:val="000000000000" w:firstRow="0" w:lastRow="0" w:firstColumn="0" w:lastColumn="0" w:oddVBand="0" w:evenVBand="0" w:oddHBand="0" w:evenHBand="0" w:firstRowFirstColumn="0" w:firstRowLastColumn="0" w:lastRowFirstColumn="0" w:lastRowLastColumn="0"/>
            </w:pPr>
          </w:p>
        </w:tc>
      </w:tr>
      <w:tr w:rsidR="00C200CD" w:rsidRPr="005954BF" w14:paraId="3DC67E7D" w14:textId="77777777" w:rsidTr="0016363F">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0070C0"/>
              <w:left w:val="nil"/>
              <w:bottom w:val="single" w:sz="4" w:space="0" w:color="0070C0"/>
              <w:right w:val="nil"/>
            </w:tcBorders>
            <w:shd w:val="clear" w:color="auto" w:fill="FFFFFF" w:themeFill="background1"/>
          </w:tcPr>
          <w:p w14:paraId="41D259A9" w14:textId="39597F27" w:rsidR="00332CC3" w:rsidRPr="005954BF" w:rsidRDefault="00332CC3" w:rsidP="00E85D57">
            <w:pPr>
              <w:pStyle w:val="INDICATORNUMBER"/>
              <w:rPr>
                <w:rStyle w:val="IntenseEmphasis"/>
                <w:b/>
                <w:i w:val="0"/>
                <w:color w:val="FFFFFF" w:themeColor="background1"/>
              </w:rPr>
            </w:pPr>
          </w:p>
        </w:tc>
      </w:tr>
      <w:tr w:rsidR="00EB455C" w:rsidRPr="005954BF" w14:paraId="50C156F7" w14:textId="77777777" w:rsidTr="005954BF">
        <w:trPr>
          <w:trHeight w:val="321"/>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0070C0"/>
              <w:bottom w:val="single" w:sz="4" w:space="0" w:color="A6A6A6" w:themeColor="background1" w:themeShade="A6"/>
              <w:right w:val="single" w:sz="4" w:space="0" w:color="0070C0"/>
            </w:tcBorders>
            <w:shd w:val="clear" w:color="auto" w:fill="F2F2F2" w:themeFill="background1" w:themeFillShade="F2"/>
          </w:tcPr>
          <w:p w14:paraId="0534AC44" w14:textId="77777777" w:rsidR="00EB455C" w:rsidRPr="005954BF" w:rsidRDefault="00EB455C" w:rsidP="00B74465">
            <w:pPr>
              <w:pStyle w:val="INDICATORNUMBER"/>
              <w:rPr>
                <w:rStyle w:val="IntenseEmphasis"/>
                <w:b/>
                <w:bCs w:val="0"/>
                <w:i w:val="0"/>
                <w:iCs w:val="0"/>
                <w:color w:val="595959"/>
              </w:rPr>
            </w:pPr>
            <w:r w:rsidRPr="005954BF">
              <w:rPr>
                <w:rStyle w:val="IntenseEmphasis"/>
                <w:b/>
                <w:bCs w:val="0"/>
                <w:i w:val="0"/>
                <w:iCs w:val="0"/>
                <w:color w:val="595959"/>
              </w:rPr>
              <w:t>LOGIC</w:t>
            </w:r>
          </w:p>
        </w:tc>
      </w:tr>
      <w:tr w:rsidR="00EB455C" w:rsidRPr="005954BF" w14:paraId="6DAC811D"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243211CA" w14:textId="77777777" w:rsidR="00EB455C" w:rsidRPr="005954BF" w:rsidRDefault="00EB455C" w:rsidP="00B74465">
            <w:pPr>
              <w:pStyle w:val="INDICATORNUMBER"/>
              <w:rPr>
                <w:rStyle w:val="IntenseEmphasis"/>
                <w:b/>
                <w:bCs w:val="0"/>
                <w:i w:val="0"/>
                <w:iCs w:val="0"/>
              </w:rPr>
            </w:pPr>
            <w:r w:rsidRPr="005954BF">
              <w:rPr>
                <w:rStyle w:val="IntenseEmphasis"/>
                <w:b/>
                <w:bCs w:val="0"/>
                <w:i w:val="0"/>
                <w:iCs w:val="0"/>
                <w:color w:val="595959"/>
              </w:rPr>
              <w:t>SAM 0</w:t>
            </w:r>
            <w:r w:rsidR="00FE6CD6" w:rsidRPr="005954BF">
              <w:rPr>
                <w:rStyle w:val="IntenseEmphasis"/>
                <w:b/>
                <w:bCs w:val="0"/>
                <w:i w:val="0"/>
                <w:iCs w:val="0"/>
                <w:color w:val="595959"/>
              </w:rPr>
              <w:t>5</w:t>
            </w:r>
          </w:p>
        </w:tc>
        <w:tc>
          <w:tcPr>
            <w:tcW w:w="8075" w:type="dxa"/>
            <w:gridSpan w:val="3"/>
            <w:tcBorders>
              <w:top w:val="single" w:sz="4" w:space="0" w:color="A6A6A6" w:themeColor="background1" w:themeShade="A6"/>
              <w:bottom w:val="single" w:sz="4" w:space="0" w:color="A6A6A6" w:themeColor="background1" w:themeShade="A6"/>
            </w:tcBorders>
          </w:tcPr>
          <w:p w14:paraId="7DBE6B3B" w14:textId="77777777" w:rsidR="004A649F" w:rsidRPr="005954BF" w:rsidRDefault="00C65E20" w:rsidP="00FE6CD6">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rsidRPr="005954BF">
              <w:t xml:space="preserve"> </w:t>
            </w:r>
            <w:r w:rsidR="00A338A3" w:rsidRPr="005954BF">
              <w:t>This indicator is applicable if you reported that you</w:t>
            </w:r>
            <w:r w:rsidR="004A649F" w:rsidRPr="005954BF">
              <w:t>:</w:t>
            </w:r>
          </w:p>
          <w:p w14:paraId="6671038B" w14:textId="57735F37" w:rsidR="004A649F" w:rsidRPr="005954BF" w:rsidRDefault="004A649F" w:rsidP="00AB26BE">
            <w:pPr>
              <w:pStyle w:val="INDICATORTEXT"/>
              <w:numPr>
                <w:ilvl w:val="0"/>
                <w:numId w:val="25"/>
              </w:numPr>
              <w:spacing w:line="276" w:lineRule="auto"/>
              <w:ind w:left="562" w:hanging="218"/>
              <w:jc w:val="both"/>
              <w:cnfStyle w:val="000000000000" w:firstRow="0" w:lastRow="0" w:firstColumn="0" w:lastColumn="0" w:oddVBand="0" w:evenVBand="0" w:oddHBand="0" w:evenHBand="0" w:firstRowFirstColumn="0" w:firstRowLastColumn="0" w:lastRowFirstColumn="0" w:lastRowLastColumn="0"/>
              <w:rPr>
                <w:szCs w:val="18"/>
              </w:rPr>
            </w:pPr>
            <w:r w:rsidRPr="005954BF">
              <w:t>A</w:t>
            </w:r>
            <w:r w:rsidR="00A338A3" w:rsidRPr="005954BF">
              <w:t>ddress ESG incorporation and/or active ownership in your external manager selection, appointment and/or monitoring in OO 11.2 and</w:t>
            </w:r>
            <w:r w:rsidRPr="005954BF">
              <w:t>/or if;</w:t>
            </w:r>
          </w:p>
          <w:p w14:paraId="123EE7DB" w14:textId="2D61607E" w:rsidR="004A649F" w:rsidRPr="005954BF" w:rsidRDefault="004A649F" w:rsidP="00AB26BE">
            <w:pPr>
              <w:pStyle w:val="INDICATORTEXT"/>
              <w:numPr>
                <w:ilvl w:val="0"/>
                <w:numId w:val="25"/>
              </w:numPr>
              <w:spacing w:line="276" w:lineRule="auto"/>
              <w:ind w:left="562" w:hanging="218"/>
              <w:jc w:val="both"/>
              <w:cnfStyle w:val="000000000000" w:firstRow="0" w:lastRow="0" w:firstColumn="0" w:lastColumn="0" w:oddVBand="0" w:evenVBand="0" w:oddHBand="0" w:evenHBand="0" w:firstRowFirstColumn="0" w:firstRowLastColumn="0" w:lastRowFirstColumn="0" w:lastRowLastColumn="0"/>
              <w:rPr>
                <w:szCs w:val="18"/>
              </w:rPr>
            </w:pPr>
            <w:r w:rsidRPr="005954BF">
              <w:t>Y</w:t>
            </w:r>
            <w:r w:rsidR="00A338A3" w:rsidRPr="005954BF">
              <w:t>ou selected an asset class in OO 12.1 where you do RI implementation via external managers</w:t>
            </w:r>
            <w:r w:rsidRPr="005954BF">
              <w:t xml:space="preserve"> and if;</w:t>
            </w:r>
          </w:p>
          <w:p w14:paraId="2FE1349F" w14:textId="45A12270" w:rsidR="00C65E20" w:rsidRPr="005954BF" w:rsidRDefault="00A338A3" w:rsidP="00AB26BE">
            <w:pPr>
              <w:pStyle w:val="INDICATORTEXT"/>
              <w:numPr>
                <w:ilvl w:val="0"/>
                <w:numId w:val="25"/>
              </w:numPr>
              <w:spacing w:line="276" w:lineRule="auto"/>
              <w:ind w:left="562" w:hanging="218"/>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lang w:eastAsia="en-US"/>
              </w:rPr>
            </w:pPr>
            <w:r w:rsidRPr="005954BF">
              <w:t>You selected an asset cl</w:t>
            </w:r>
            <w:r w:rsidR="004A649F" w:rsidRPr="005954BF">
              <w:t xml:space="preserve">ass in SAM 02.1 for which your organisation and/or your investment consultants consider responsible investment factors in investment manager selection, appointment and/or monitoring. </w:t>
            </w:r>
            <w:r w:rsidRPr="005954BF">
              <w:t xml:space="preserve"> </w:t>
            </w:r>
          </w:p>
        </w:tc>
      </w:tr>
      <w:tr w:rsidR="00555E17" w:rsidRPr="005954BF" w14:paraId="393490FE"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0DE22F12" w14:textId="77777777" w:rsidR="00555E17" w:rsidRPr="005954BF" w:rsidRDefault="00555E17" w:rsidP="009C4EDF">
            <w:pPr>
              <w:pStyle w:val="INDICATORNUMBER"/>
              <w:rPr>
                <w:rStyle w:val="IntenseEmphasis"/>
                <w:b/>
                <w:i w:val="0"/>
                <w:color w:val="595959"/>
              </w:rPr>
            </w:pPr>
            <w:r w:rsidRPr="005954BF">
              <w:rPr>
                <w:rStyle w:val="IntenseEmphasis"/>
                <w:b/>
                <w:i w:val="0"/>
                <w:color w:val="595959"/>
              </w:rPr>
              <w:t>ASSESSMENT</w:t>
            </w:r>
          </w:p>
        </w:tc>
      </w:tr>
      <w:tr w:rsidR="00555E17" w:rsidRPr="005954BF" w14:paraId="006EF991" w14:textId="77777777" w:rsidTr="006F54DA">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30AB36BE" w14:textId="77777777" w:rsidR="00555E17" w:rsidRPr="005954BF" w:rsidRDefault="00555E17" w:rsidP="00B74465">
            <w:pPr>
              <w:pStyle w:val="INDICATORNUMBER"/>
              <w:rPr>
                <w:rStyle w:val="IntenseEmphasis"/>
                <w:b/>
                <w:bCs w:val="0"/>
                <w:i w:val="0"/>
                <w:iCs w:val="0"/>
                <w:color w:val="595959"/>
              </w:rPr>
            </w:pPr>
            <w:r w:rsidRPr="005954BF">
              <w:rPr>
                <w:rStyle w:val="IntenseEmphasis"/>
                <w:b/>
                <w:bCs w:val="0"/>
                <w:i w:val="0"/>
                <w:iCs w:val="0"/>
                <w:color w:val="595959"/>
              </w:rPr>
              <w:t>SAM 0</w:t>
            </w:r>
            <w:r w:rsidR="00FE6CD6" w:rsidRPr="005954BF">
              <w:rPr>
                <w:rStyle w:val="IntenseEmphasis"/>
                <w:b/>
                <w:bCs w:val="0"/>
                <w:i w:val="0"/>
                <w:iCs w:val="0"/>
                <w:color w:val="595959"/>
              </w:rPr>
              <w:t>5</w:t>
            </w:r>
          </w:p>
        </w:tc>
        <w:tc>
          <w:tcPr>
            <w:tcW w:w="8075" w:type="dxa"/>
            <w:gridSpan w:val="3"/>
            <w:tcBorders>
              <w:top w:val="single" w:sz="4" w:space="0" w:color="A6A6A6" w:themeColor="background1" w:themeShade="A6"/>
              <w:bottom w:val="single" w:sz="4" w:space="0" w:color="A6A6A6" w:themeColor="background1" w:themeShade="A6"/>
            </w:tcBorders>
          </w:tcPr>
          <w:p w14:paraId="13642F8F" w14:textId="7777777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t xml:space="preserve">Maximum score: 18 </w:t>
            </w:r>
            <w:r w:rsidRPr="005954BF">
              <w:sym w:font="Wingdings" w:char="F0AB"/>
            </w:r>
            <w:r w:rsidRPr="005954BF">
              <w:t xml:space="preserve"> per asset class.</w:t>
            </w:r>
          </w:p>
          <w:p w14:paraId="335FE207" w14:textId="60138D3C" w:rsidR="000B142C"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t xml:space="preserve">Please note that SAM 05.2 is worth up to 9 </w:t>
            </w:r>
            <w:r w:rsidRPr="005954BF">
              <w:sym w:font="Wingdings" w:char="F0AB"/>
            </w:r>
            <w:r w:rsidRPr="005954BF">
              <w:t xml:space="preserve">, of which 6 </w:t>
            </w:r>
            <w:r w:rsidRPr="005954BF">
              <w:sym w:font="Wingdings" w:char="F0AB"/>
            </w:r>
            <w:r w:rsidRPr="005954BF">
              <w:t xml:space="preserve"> are core and 3 </w:t>
            </w:r>
            <w:r w:rsidRPr="005954BF">
              <w:sym w:font="Wingdings" w:char="F0AB"/>
            </w:r>
            <w:r w:rsidRPr="005954BF">
              <w:t xml:space="preserve"> are additional.</w:t>
            </w:r>
          </w:p>
        </w:tc>
      </w:tr>
      <w:tr w:rsidR="0093537F" w:rsidRPr="005954BF" w14:paraId="1F3F0B75"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4B375F6E" w14:textId="618A8B39"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2654D368" w14:textId="1038791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t xml:space="preserve"> </w:t>
            </w:r>
            <w:r w:rsidRPr="005954BF">
              <w:rPr>
                <w:rFonts w:eastAsia="Calibri"/>
                <w:b/>
                <w:szCs w:val="18"/>
              </w:rPr>
              <w:t>Indicator scoring methodology</w:t>
            </w:r>
          </w:p>
        </w:tc>
      </w:tr>
      <w:tr w:rsidR="0093537F" w:rsidRPr="005954BF" w14:paraId="74EFA5F7"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tcBorders>
            <w:shd w:val="clear" w:color="auto" w:fill="F2F2F2" w:themeFill="background1" w:themeFillShade="F2"/>
          </w:tcPr>
          <w:p w14:paraId="5BFDEA0F" w14:textId="77777777"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bottom w:val="single" w:sz="4" w:space="0" w:color="A6A6A6" w:themeColor="background1" w:themeShade="A6"/>
            </w:tcBorders>
          </w:tcPr>
          <w:p w14:paraId="6F6EF04C" w14:textId="023C031C"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b/>
                <w:szCs w:val="18"/>
              </w:rPr>
              <w:t>Selected response</w:t>
            </w:r>
          </w:p>
        </w:tc>
        <w:tc>
          <w:tcPr>
            <w:tcW w:w="2692" w:type="dxa"/>
            <w:tcBorders>
              <w:top w:val="single" w:sz="4" w:space="0" w:color="A6A6A6" w:themeColor="background1" w:themeShade="A6"/>
              <w:bottom w:val="single" w:sz="4" w:space="0" w:color="A6A6A6" w:themeColor="background1" w:themeShade="A6"/>
            </w:tcBorders>
          </w:tcPr>
          <w:p w14:paraId="0E058B59" w14:textId="330462C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Level score</w:t>
            </w:r>
          </w:p>
        </w:tc>
        <w:tc>
          <w:tcPr>
            <w:tcW w:w="2692" w:type="dxa"/>
            <w:tcBorders>
              <w:top w:val="single" w:sz="4" w:space="0" w:color="A6A6A6" w:themeColor="background1" w:themeShade="A6"/>
              <w:bottom w:val="single" w:sz="4" w:space="0" w:color="A6A6A6" w:themeColor="background1" w:themeShade="A6"/>
            </w:tcBorders>
          </w:tcPr>
          <w:p w14:paraId="3709257B" w14:textId="0216D45E"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Further Details</w:t>
            </w:r>
          </w:p>
        </w:tc>
      </w:tr>
      <w:tr w:rsidR="0093537F" w:rsidRPr="005954BF" w14:paraId="2FD42308"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AF5CC91" w14:textId="77777777"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22B5B457" w14:textId="0AFC4EE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i/>
                <w:szCs w:val="18"/>
              </w:rPr>
              <w:t>Core Assessed</w:t>
            </w:r>
          </w:p>
        </w:tc>
      </w:tr>
      <w:tr w:rsidR="0093537F" w:rsidRPr="005954BF" w14:paraId="7C6BB9A0"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4124D449" w14:textId="77777777"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3CF0C96A" w14:textId="0F0868DE"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SAM 05.1</w:t>
            </w:r>
          </w:p>
        </w:tc>
      </w:tr>
      <w:tr w:rsidR="0093537F" w:rsidRPr="005954BF" w14:paraId="05448572"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D68C421" w14:textId="35B4B41E"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0FD1C273" w14:textId="6673BA5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“No RI information covered in the RFPs”</w:t>
            </w:r>
          </w:p>
        </w:tc>
        <w:tc>
          <w:tcPr>
            <w:tcW w:w="2692" w:type="dxa"/>
            <w:tcBorders>
              <w:top w:val="single" w:sz="4" w:space="0" w:color="A6A6A6" w:themeColor="background1" w:themeShade="A6"/>
            </w:tcBorders>
          </w:tcPr>
          <w:p w14:paraId="1FA81F9E" w14:textId="00C0625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692" w:type="dxa"/>
            <w:tcBorders>
              <w:top w:val="single" w:sz="4" w:space="0" w:color="A6A6A6" w:themeColor="background1" w:themeShade="A6"/>
            </w:tcBorders>
          </w:tcPr>
          <w:p w14:paraId="17391E1A" w14:textId="2A3105B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60FD4C69"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0BEC612" w14:textId="034FDF2A" w:rsidR="0093537F" w:rsidRPr="005954BF" w:rsidRDefault="0093537F" w:rsidP="0093537F">
            <w:pPr>
              <w:pStyle w:val="INDICATORNUMBER"/>
              <w:rPr>
                <w:rStyle w:val="IntenseEmphasis"/>
                <w:b/>
                <w:bCs w:val="0"/>
                <w:i w:val="0"/>
                <w:iCs w:val="0"/>
                <w:color w:val="595959"/>
              </w:rPr>
            </w:pPr>
          </w:p>
        </w:tc>
        <w:tc>
          <w:tcPr>
            <w:tcW w:w="2691" w:type="dxa"/>
          </w:tcPr>
          <w:p w14:paraId="533DB704" w14:textId="6F896910"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One option selected</w:t>
            </w:r>
          </w:p>
        </w:tc>
        <w:tc>
          <w:tcPr>
            <w:tcW w:w="2692" w:type="dxa"/>
          </w:tcPr>
          <w:p w14:paraId="01A2E5D4" w14:textId="0590734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692" w:type="dxa"/>
          </w:tcPr>
          <w:p w14:paraId="31C15597" w14:textId="275858B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75264DAD"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AD7B6D3" w14:textId="77482FA2" w:rsidR="0093537F" w:rsidRPr="005954BF" w:rsidRDefault="0093537F" w:rsidP="0093537F">
            <w:pPr>
              <w:pStyle w:val="INDICATORNUMBER"/>
              <w:rPr>
                <w:rStyle w:val="IntenseEmphasis"/>
                <w:b/>
                <w:bCs w:val="0"/>
                <w:i w:val="0"/>
                <w:iCs w:val="0"/>
                <w:color w:val="595959"/>
              </w:rPr>
            </w:pPr>
          </w:p>
        </w:tc>
        <w:tc>
          <w:tcPr>
            <w:tcW w:w="2691" w:type="dxa"/>
          </w:tcPr>
          <w:p w14:paraId="02D68A09" w14:textId="11A2BEA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Two options selected</w:t>
            </w:r>
          </w:p>
        </w:tc>
        <w:tc>
          <w:tcPr>
            <w:tcW w:w="2692" w:type="dxa"/>
          </w:tcPr>
          <w:p w14:paraId="7B7A2154" w14:textId="2B7933C2"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Pr>
          <w:p w14:paraId="208DA602" w14:textId="0A0EDD30"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58B31AFA"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3705A0A" w14:textId="13C86672" w:rsidR="0093537F" w:rsidRPr="005954BF" w:rsidRDefault="0093537F" w:rsidP="0093537F">
            <w:pPr>
              <w:pStyle w:val="INDICATORNUMBER"/>
              <w:rPr>
                <w:rStyle w:val="IntenseEmphasis"/>
                <w:b/>
                <w:bCs w:val="0"/>
                <w:i w:val="0"/>
                <w:iCs w:val="0"/>
                <w:color w:val="595959"/>
              </w:rPr>
            </w:pPr>
          </w:p>
        </w:tc>
        <w:tc>
          <w:tcPr>
            <w:tcW w:w="2691" w:type="dxa"/>
            <w:tcBorders>
              <w:bottom w:val="single" w:sz="4" w:space="0" w:color="A6A6A6" w:themeColor="background1" w:themeShade="A6"/>
            </w:tcBorders>
          </w:tcPr>
          <w:p w14:paraId="4A3F6ED2" w14:textId="63C37590"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Three options or more</w:t>
            </w:r>
            <w:r w:rsidRPr="005954BF">
              <w:rPr>
                <w:rStyle w:val="IntenseEmphasis"/>
                <w:b w:val="0"/>
                <w:i w:val="0"/>
                <w:color w:val="595959"/>
              </w:rPr>
              <w:t xml:space="preserve"> selected</w:t>
            </w:r>
          </w:p>
        </w:tc>
        <w:tc>
          <w:tcPr>
            <w:tcW w:w="2692" w:type="dxa"/>
            <w:tcBorders>
              <w:bottom w:val="single" w:sz="4" w:space="0" w:color="A6A6A6" w:themeColor="background1" w:themeShade="A6"/>
            </w:tcBorders>
          </w:tcPr>
          <w:p w14:paraId="7E8B5948" w14:textId="5C81F83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A6A6A6" w:themeColor="background1" w:themeShade="A6"/>
            </w:tcBorders>
          </w:tcPr>
          <w:p w14:paraId="083AF419" w14:textId="77D7258C"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65262403"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E547682" w14:textId="297E92EC"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59532102" w14:textId="2D38880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i/>
                <w:szCs w:val="18"/>
              </w:rPr>
              <w:t>Core Assessed</w:t>
            </w:r>
          </w:p>
        </w:tc>
      </w:tr>
      <w:tr w:rsidR="0093537F" w:rsidRPr="005954BF" w14:paraId="3B5C2704"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F3CCF39" w14:textId="5CFDE786"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3AE697D9" w14:textId="0C63AA7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i w:val="0"/>
                <w:color w:val="595959"/>
              </w:rPr>
              <w:t>SAM 05.2 - Strategy</w:t>
            </w:r>
          </w:p>
        </w:tc>
      </w:tr>
      <w:tr w:rsidR="0093537F" w:rsidRPr="005954BF" w14:paraId="46E0F985"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53AD2A7" w14:textId="126DD649"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6EFD4FD5" w14:textId="157D6551"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w:t>
            </w:r>
            <w:r w:rsidRPr="005954BF">
              <w:t>None of the above” selected</w:t>
            </w:r>
          </w:p>
        </w:tc>
        <w:tc>
          <w:tcPr>
            <w:tcW w:w="2692" w:type="dxa"/>
            <w:tcBorders>
              <w:top w:val="single" w:sz="4" w:space="0" w:color="A6A6A6" w:themeColor="background1" w:themeShade="A6"/>
            </w:tcBorders>
          </w:tcPr>
          <w:p w14:paraId="4E60B49A" w14:textId="06A48283"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692" w:type="dxa"/>
            <w:tcBorders>
              <w:top w:val="single" w:sz="4" w:space="0" w:color="A6A6A6" w:themeColor="background1" w:themeShade="A6"/>
            </w:tcBorders>
          </w:tcPr>
          <w:p w14:paraId="3CAFFF46" w14:textId="2EAF341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4FE8ED63"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07697C5" w14:textId="28CBD4CB" w:rsidR="0093537F" w:rsidRPr="005954BF" w:rsidRDefault="0093537F" w:rsidP="0093537F">
            <w:pPr>
              <w:pStyle w:val="INDICATORNUMBER"/>
              <w:rPr>
                <w:rStyle w:val="IntenseEmphasis"/>
                <w:b/>
                <w:bCs w:val="0"/>
                <w:i w:val="0"/>
                <w:iCs w:val="0"/>
                <w:color w:val="595959"/>
              </w:rPr>
            </w:pPr>
          </w:p>
        </w:tc>
        <w:tc>
          <w:tcPr>
            <w:tcW w:w="2691" w:type="dxa"/>
          </w:tcPr>
          <w:p w14:paraId="7984A2B4" w14:textId="702F83E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One option selected</w:t>
            </w:r>
          </w:p>
        </w:tc>
        <w:tc>
          <w:tcPr>
            <w:tcW w:w="2692" w:type="dxa"/>
          </w:tcPr>
          <w:p w14:paraId="7062C355" w14:textId="69E4041D"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692" w:type="dxa"/>
          </w:tcPr>
          <w:p w14:paraId="60A909C6" w14:textId="3FB5495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31724B01"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2F04AEE6" w14:textId="718CC02C" w:rsidR="0093537F" w:rsidRPr="005954BF" w:rsidRDefault="0093537F" w:rsidP="0093537F">
            <w:pPr>
              <w:pStyle w:val="INDICATORNUMBER"/>
              <w:rPr>
                <w:rStyle w:val="IntenseEmphasis"/>
                <w:b/>
                <w:bCs w:val="0"/>
                <w:i w:val="0"/>
                <w:iCs w:val="0"/>
                <w:color w:val="595959"/>
              </w:rPr>
            </w:pPr>
          </w:p>
        </w:tc>
        <w:tc>
          <w:tcPr>
            <w:tcW w:w="2691" w:type="dxa"/>
          </w:tcPr>
          <w:p w14:paraId="34F0FC8C" w14:textId="6B7ECC9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Two options selected</w:t>
            </w:r>
          </w:p>
        </w:tc>
        <w:tc>
          <w:tcPr>
            <w:tcW w:w="2692" w:type="dxa"/>
          </w:tcPr>
          <w:p w14:paraId="1C154580" w14:textId="7A7B809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Pr>
          <w:p w14:paraId="61B680A6" w14:textId="4C40EB39"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6AE29296"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70C0"/>
            </w:tcBorders>
            <w:shd w:val="clear" w:color="auto" w:fill="F2F2F2" w:themeFill="background1" w:themeFillShade="F2"/>
          </w:tcPr>
          <w:p w14:paraId="419840AF" w14:textId="61747888" w:rsidR="0093537F" w:rsidRPr="005954BF" w:rsidRDefault="0093537F" w:rsidP="0093537F">
            <w:pPr>
              <w:pStyle w:val="INDICATORNUMBER"/>
              <w:rPr>
                <w:rStyle w:val="IntenseEmphasis"/>
                <w:b/>
                <w:bCs w:val="0"/>
                <w:i w:val="0"/>
                <w:iCs w:val="0"/>
                <w:color w:val="595959"/>
              </w:rPr>
            </w:pPr>
          </w:p>
        </w:tc>
        <w:tc>
          <w:tcPr>
            <w:tcW w:w="2691" w:type="dxa"/>
            <w:tcBorders>
              <w:bottom w:val="single" w:sz="4" w:space="0" w:color="0070C0"/>
            </w:tcBorders>
          </w:tcPr>
          <w:p w14:paraId="66D0E00A" w14:textId="6F01027C"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Three options or more</w:t>
            </w:r>
            <w:r w:rsidRPr="005954BF">
              <w:rPr>
                <w:rStyle w:val="IntenseEmphasis"/>
                <w:b w:val="0"/>
                <w:i w:val="0"/>
                <w:color w:val="595959"/>
              </w:rPr>
              <w:t xml:space="preserve"> selected</w:t>
            </w:r>
          </w:p>
        </w:tc>
        <w:tc>
          <w:tcPr>
            <w:tcW w:w="2692" w:type="dxa"/>
            <w:tcBorders>
              <w:bottom w:val="single" w:sz="4" w:space="0" w:color="0070C0"/>
            </w:tcBorders>
          </w:tcPr>
          <w:p w14:paraId="762FC84E" w14:textId="14C942F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0070C0"/>
            </w:tcBorders>
          </w:tcPr>
          <w:p w14:paraId="08F645DB" w14:textId="7BD97BE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6A4D054F"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bottom w:val="nil"/>
            </w:tcBorders>
            <w:shd w:val="clear" w:color="auto" w:fill="F2F2F2" w:themeFill="background1" w:themeFillShade="F2"/>
          </w:tcPr>
          <w:p w14:paraId="6282F0B2" w14:textId="780F3E64"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0070C0"/>
              <w:bottom w:val="single" w:sz="4" w:space="0" w:color="A6A6A6" w:themeColor="background1" w:themeShade="A6"/>
            </w:tcBorders>
          </w:tcPr>
          <w:p w14:paraId="5458B60D" w14:textId="4BCF817E"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color w:val="595959"/>
              </w:rPr>
              <w:t>Core Assessed</w:t>
            </w:r>
          </w:p>
        </w:tc>
      </w:tr>
      <w:tr w:rsidR="0093537F" w:rsidRPr="005954BF" w14:paraId="563E7FE4"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20445A9" w14:textId="15F489CF"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78F125A7" w14:textId="6FE1B45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i w:val="0"/>
                <w:color w:val="595959"/>
              </w:rPr>
              <w:t>SAM 05.2 – ESG people/oversight</w:t>
            </w:r>
          </w:p>
        </w:tc>
      </w:tr>
      <w:tr w:rsidR="0093537F" w:rsidRPr="005954BF" w14:paraId="37C279E8"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3015B8C" w14:textId="68F93710"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6584CABF" w14:textId="2D5D0BB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w:t>
            </w:r>
            <w:r w:rsidRPr="005954BF">
              <w:t>None of the above” selected</w:t>
            </w:r>
          </w:p>
        </w:tc>
        <w:tc>
          <w:tcPr>
            <w:tcW w:w="2692" w:type="dxa"/>
            <w:tcBorders>
              <w:top w:val="single" w:sz="4" w:space="0" w:color="A6A6A6" w:themeColor="background1" w:themeShade="A6"/>
            </w:tcBorders>
          </w:tcPr>
          <w:p w14:paraId="64ECA50D" w14:textId="6597354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692" w:type="dxa"/>
            <w:tcBorders>
              <w:top w:val="single" w:sz="4" w:space="0" w:color="A6A6A6" w:themeColor="background1" w:themeShade="A6"/>
            </w:tcBorders>
          </w:tcPr>
          <w:p w14:paraId="6621BFA8" w14:textId="7DEF861E"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6B6FDF0C"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33E0C0A" w14:textId="5296CAD1" w:rsidR="0093537F" w:rsidRPr="005954BF" w:rsidRDefault="0093537F" w:rsidP="0093537F">
            <w:pPr>
              <w:pStyle w:val="INDICATORNUMBER"/>
              <w:rPr>
                <w:rStyle w:val="IntenseEmphasis"/>
                <w:b/>
                <w:bCs w:val="0"/>
                <w:i w:val="0"/>
                <w:iCs w:val="0"/>
                <w:color w:val="595959"/>
              </w:rPr>
            </w:pPr>
          </w:p>
        </w:tc>
        <w:tc>
          <w:tcPr>
            <w:tcW w:w="2691" w:type="dxa"/>
          </w:tcPr>
          <w:p w14:paraId="32BFD7F9" w14:textId="74E40822"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One option selected</w:t>
            </w:r>
          </w:p>
        </w:tc>
        <w:tc>
          <w:tcPr>
            <w:tcW w:w="2692" w:type="dxa"/>
          </w:tcPr>
          <w:p w14:paraId="04CD3F02" w14:textId="6B18FFA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692" w:type="dxa"/>
          </w:tcPr>
          <w:p w14:paraId="4E609CE5" w14:textId="0BEB07CC"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12AC5394"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31F40F06" w14:textId="36FFBC64" w:rsidR="0093537F" w:rsidRPr="005954BF" w:rsidRDefault="0093537F" w:rsidP="0093537F">
            <w:pPr>
              <w:pStyle w:val="INDICATORNUMBER"/>
              <w:rPr>
                <w:rStyle w:val="IntenseEmphasis"/>
                <w:b/>
                <w:bCs w:val="0"/>
                <w:i w:val="0"/>
                <w:iCs w:val="0"/>
                <w:color w:val="595959"/>
              </w:rPr>
            </w:pPr>
          </w:p>
        </w:tc>
        <w:tc>
          <w:tcPr>
            <w:tcW w:w="2691" w:type="dxa"/>
          </w:tcPr>
          <w:p w14:paraId="6B768999" w14:textId="39149AE3"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Two options selected</w:t>
            </w:r>
          </w:p>
        </w:tc>
        <w:tc>
          <w:tcPr>
            <w:tcW w:w="2692" w:type="dxa"/>
          </w:tcPr>
          <w:p w14:paraId="3D8993EA" w14:textId="6686BB9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Pr>
          <w:p w14:paraId="7AF135DD" w14:textId="6123D719"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38E19416"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690E4CD" w14:textId="68034967" w:rsidR="0093537F" w:rsidRPr="005954BF" w:rsidRDefault="0093537F" w:rsidP="0093537F">
            <w:pPr>
              <w:pStyle w:val="INDICATORNUMBER"/>
              <w:rPr>
                <w:rStyle w:val="IntenseEmphasis"/>
                <w:b/>
                <w:bCs w:val="0"/>
                <w:i w:val="0"/>
                <w:iCs w:val="0"/>
                <w:color w:val="595959"/>
              </w:rPr>
            </w:pPr>
          </w:p>
        </w:tc>
        <w:tc>
          <w:tcPr>
            <w:tcW w:w="2691" w:type="dxa"/>
            <w:tcBorders>
              <w:bottom w:val="single" w:sz="4" w:space="0" w:color="A6A6A6" w:themeColor="background1" w:themeShade="A6"/>
            </w:tcBorders>
          </w:tcPr>
          <w:p w14:paraId="677BEAFA" w14:textId="59D8B5B3"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Three options or more</w:t>
            </w:r>
            <w:r w:rsidRPr="005954BF">
              <w:rPr>
                <w:rStyle w:val="IntenseEmphasis"/>
                <w:b w:val="0"/>
                <w:i w:val="0"/>
                <w:color w:val="595959"/>
              </w:rPr>
              <w:t xml:space="preserve"> selected</w:t>
            </w:r>
          </w:p>
        </w:tc>
        <w:tc>
          <w:tcPr>
            <w:tcW w:w="2692" w:type="dxa"/>
            <w:tcBorders>
              <w:bottom w:val="single" w:sz="4" w:space="0" w:color="A6A6A6" w:themeColor="background1" w:themeShade="A6"/>
            </w:tcBorders>
          </w:tcPr>
          <w:p w14:paraId="17F264B8" w14:textId="69BF864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A6A6A6" w:themeColor="background1" w:themeShade="A6"/>
            </w:tcBorders>
          </w:tcPr>
          <w:p w14:paraId="4FA6463E" w14:textId="51E8B8B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249CD7E8"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C702DE7" w14:textId="46C36AE5"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769DF3BF" w14:textId="2FC5F0B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color w:val="595959"/>
              </w:rPr>
              <w:t>Additional Assessed</w:t>
            </w:r>
          </w:p>
        </w:tc>
      </w:tr>
      <w:tr w:rsidR="0093537F" w:rsidRPr="005954BF" w14:paraId="277D754E"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4E356B9" w14:textId="26066701"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3082DDA3" w14:textId="17683E5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i w:val="0"/>
                <w:color w:val="595959"/>
              </w:rPr>
              <w:t>SAM 05.2 – Process/portfolio construction/investment valuation</w:t>
            </w:r>
          </w:p>
        </w:tc>
      </w:tr>
      <w:tr w:rsidR="0093537F" w:rsidRPr="005954BF" w14:paraId="73C89866"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0BD7194" w14:textId="35AA8C0F"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039A8664" w14:textId="0C14AB4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w:t>
            </w:r>
            <w:r w:rsidRPr="005954BF">
              <w:t>None of the above” selected</w:t>
            </w:r>
          </w:p>
        </w:tc>
        <w:tc>
          <w:tcPr>
            <w:tcW w:w="2692" w:type="dxa"/>
            <w:tcBorders>
              <w:top w:val="single" w:sz="4" w:space="0" w:color="A6A6A6" w:themeColor="background1" w:themeShade="A6"/>
            </w:tcBorders>
          </w:tcPr>
          <w:p w14:paraId="49ACC1FB" w14:textId="0FFCB46B"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692" w:type="dxa"/>
            <w:tcBorders>
              <w:top w:val="single" w:sz="4" w:space="0" w:color="A6A6A6" w:themeColor="background1" w:themeShade="A6"/>
            </w:tcBorders>
          </w:tcPr>
          <w:p w14:paraId="4EBAEAA5" w14:textId="348D8EC3"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55ACEC64"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F0FB8AA" w14:textId="0C0EF304" w:rsidR="0093537F" w:rsidRPr="005954BF" w:rsidRDefault="0093537F" w:rsidP="0093537F">
            <w:pPr>
              <w:pStyle w:val="INDICATORNUMBER"/>
              <w:rPr>
                <w:rStyle w:val="IntenseEmphasis"/>
                <w:b/>
                <w:bCs w:val="0"/>
                <w:i w:val="0"/>
                <w:iCs w:val="0"/>
                <w:color w:val="595959"/>
              </w:rPr>
            </w:pPr>
          </w:p>
        </w:tc>
        <w:tc>
          <w:tcPr>
            <w:tcW w:w="2691" w:type="dxa"/>
          </w:tcPr>
          <w:p w14:paraId="6F09EE6D" w14:textId="6CA2219E"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One or two options selected</w:t>
            </w:r>
          </w:p>
        </w:tc>
        <w:tc>
          <w:tcPr>
            <w:tcW w:w="2692" w:type="dxa"/>
          </w:tcPr>
          <w:p w14:paraId="6B0CB40C" w14:textId="22F0A5C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692" w:type="dxa"/>
          </w:tcPr>
          <w:p w14:paraId="192C5B07" w14:textId="58F6B873"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55DDB5D1"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4D7D52DC" w14:textId="776E2E64" w:rsidR="0093537F" w:rsidRPr="005954BF" w:rsidRDefault="0093537F" w:rsidP="0093537F">
            <w:pPr>
              <w:pStyle w:val="INDICATORNUMBER"/>
              <w:rPr>
                <w:rStyle w:val="IntenseEmphasis"/>
                <w:b/>
                <w:bCs w:val="0"/>
                <w:i w:val="0"/>
                <w:iCs w:val="0"/>
                <w:color w:val="595959"/>
              </w:rPr>
            </w:pPr>
          </w:p>
        </w:tc>
        <w:tc>
          <w:tcPr>
            <w:tcW w:w="2691" w:type="dxa"/>
          </w:tcPr>
          <w:p w14:paraId="3FFEE249" w14:textId="0515AFF9"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Three or four options selected</w:t>
            </w:r>
          </w:p>
        </w:tc>
        <w:tc>
          <w:tcPr>
            <w:tcW w:w="2692" w:type="dxa"/>
          </w:tcPr>
          <w:p w14:paraId="303BE2DC" w14:textId="2C0C98A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Pr>
          <w:p w14:paraId="5BE0B071" w14:textId="1CBF716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1EFC47A5"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74C8601" w14:textId="74DB5100" w:rsidR="0093537F" w:rsidRPr="005954BF" w:rsidRDefault="0093537F" w:rsidP="0093537F">
            <w:pPr>
              <w:pStyle w:val="INDICATORNUMBER"/>
              <w:rPr>
                <w:rStyle w:val="IntenseEmphasis"/>
                <w:b/>
                <w:bCs w:val="0"/>
                <w:i w:val="0"/>
                <w:iCs w:val="0"/>
                <w:color w:val="595959"/>
              </w:rPr>
            </w:pPr>
          </w:p>
        </w:tc>
        <w:tc>
          <w:tcPr>
            <w:tcW w:w="2691" w:type="dxa"/>
            <w:tcBorders>
              <w:bottom w:val="single" w:sz="4" w:space="0" w:color="A6A6A6" w:themeColor="background1" w:themeShade="A6"/>
            </w:tcBorders>
          </w:tcPr>
          <w:p w14:paraId="371F5435" w14:textId="7A493D8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 xml:space="preserve">Five or more options </w:t>
            </w:r>
            <w:r w:rsidRPr="005954BF">
              <w:rPr>
                <w:rStyle w:val="IntenseEmphasis"/>
                <w:b w:val="0"/>
                <w:i w:val="0"/>
                <w:color w:val="595959"/>
              </w:rPr>
              <w:t>selected</w:t>
            </w:r>
          </w:p>
        </w:tc>
        <w:tc>
          <w:tcPr>
            <w:tcW w:w="2692" w:type="dxa"/>
            <w:tcBorders>
              <w:bottom w:val="single" w:sz="4" w:space="0" w:color="A6A6A6" w:themeColor="background1" w:themeShade="A6"/>
            </w:tcBorders>
          </w:tcPr>
          <w:p w14:paraId="47EE4760" w14:textId="66CA0502"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A6A6A6" w:themeColor="background1" w:themeShade="A6"/>
            </w:tcBorders>
          </w:tcPr>
          <w:p w14:paraId="6DBDA1FD" w14:textId="6D15B55B"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11BD2055"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3A79D062" w14:textId="62A19D20"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6E3C134B" w14:textId="14F353C1"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color w:val="595959"/>
              </w:rPr>
              <w:t>Core Assessed</w:t>
            </w:r>
          </w:p>
        </w:tc>
      </w:tr>
      <w:tr w:rsidR="0093537F" w:rsidRPr="005954BF" w14:paraId="55CBFA42"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4F9135D5" w14:textId="06752B55"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10CAF955" w14:textId="67B46043"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i w:val="0"/>
                <w:color w:val="595959"/>
              </w:rPr>
              <w:t>SAM 05.3</w:t>
            </w:r>
          </w:p>
        </w:tc>
      </w:tr>
      <w:tr w:rsidR="0093537F" w:rsidRPr="005954BF" w14:paraId="0402FE6F"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2EFFCE90" w14:textId="2A5482F2"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259618E9" w14:textId="2985084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One option selected</w:t>
            </w:r>
          </w:p>
        </w:tc>
        <w:tc>
          <w:tcPr>
            <w:tcW w:w="2692" w:type="dxa"/>
            <w:tcBorders>
              <w:top w:val="single" w:sz="4" w:space="0" w:color="A6A6A6" w:themeColor="background1" w:themeShade="A6"/>
            </w:tcBorders>
          </w:tcPr>
          <w:p w14:paraId="435B6DF5" w14:textId="6F9AFA7B"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692" w:type="dxa"/>
            <w:tcBorders>
              <w:top w:val="single" w:sz="4" w:space="0" w:color="A6A6A6" w:themeColor="background1" w:themeShade="A6"/>
            </w:tcBorders>
          </w:tcPr>
          <w:p w14:paraId="26A43145" w14:textId="4686541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371A4490"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59BDC57" w14:textId="06FD828F" w:rsidR="0093537F" w:rsidRPr="005954BF" w:rsidRDefault="0093537F" w:rsidP="0093537F">
            <w:pPr>
              <w:pStyle w:val="INDICATORNUMBER"/>
              <w:rPr>
                <w:rStyle w:val="IntenseEmphasis"/>
                <w:b/>
                <w:bCs w:val="0"/>
                <w:i w:val="0"/>
                <w:iCs w:val="0"/>
                <w:color w:val="595959"/>
              </w:rPr>
            </w:pPr>
          </w:p>
        </w:tc>
        <w:tc>
          <w:tcPr>
            <w:tcW w:w="2691" w:type="dxa"/>
          </w:tcPr>
          <w:p w14:paraId="1C0E8C2C" w14:textId="2788427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Two options selected</w:t>
            </w:r>
          </w:p>
        </w:tc>
        <w:tc>
          <w:tcPr>
            <w:tcW w:w="2692" w:type="dxa"/>
          </w:tcPr>
          <w:p w14:paraId="75242C54" w14:textId="316A736C"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Pr>
          <w:p w14:paraId="5760C960" w14:textId="2F9BCC6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4D974DFC"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B237271" w14:textId="22AF0692" w:rsidR="0093537F" w:rsidRPr="005954BF" w:rsidRDefault="0093537F" w:rsidP="0093537F">
            <w:pPr>
              <w:pStyle w:val="INDICATORNUMBER"/>
              <w:rPr>
                <w:rStyle w:val="IntenseEmphasis"/>
                <w:b/>
                <w:bCs w:val="0"/>
                <w:i w:val="0"/>
                <w:iCs w:val="0"/>
                <w:color w:val="595959"/>
              </w:rPr>
            </w:pPr>
          </w:p>
        </w:tc>
        <w:tc>
          <w:tcPr>
            <w:tcW w:w="2691" w:type="dxa"/>
            <w:tcBorders>
              <w:bottom w:val="single" w:sz="4" w:space="0" w:color="A6A6A6" w:themeColor="background1" w:themeShade="A6"/>
            </w:tcBorders>
          </w:tcPr>
          <w:p w14:paraId="427AF884" w14:textId="5BDAC5CF" w:rsidR="0093537F" w:rsidRPr="005954BF" w:rsidRDefault="0093537F" w:rsidP="0093537F">
            <w:pPr>
              <w:pStyle w:val="INDICATORTEXT"/>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szCs w:val="18"/>
              </w:rPr>
              <w:t>Either</w:t>
            </w:r>
            <w:r w:rsidRPr="005954BF">
              <w:rPr>
                <w:rStyle w:val="IntenseEmphasis"/>
                <w:b w:val="0"/>
                <w:i w:val="0"/>
                <w:color w:val="595959"/>
              </w:rPr>
              <w:t xml:space="preserve"> “Meetings with the potential shortlisted managers” or “Site visits to potential managers offices</w:t>
            </w:r>
            <w:r w:rsidRPr="005954BF">
              <w:rPr>
                <w:rStyle w:val="IntenseEmphasis"/>
                <w:i w:val="0"/>
                <w:color w:val="595959"/>
              </w:rPr>
              <w:t xml:space="preserve">” </w:t>
            </w:r>
            <w:r w:rsidRPr="005954BF">
              <w:rPr>
                <w:rStyle w:val="IntenseEmphasis"/>
                <w:b w:val="0"/>
                <w:i w:val="0"/>
                <w:color w:val="595959"/>
              </w:rPr>
              <w:t>selected</w:t>
            </w:r>
          </w:p>
        </w:tc>
        <w:tc>
          <w:tcPr>
            <w:tcW w:w="2692" w:type="dxa"/>
            <w:tcBorders>
              <w:bottom w:val="single" w:sz="4" w:space="0" w:color="A6A6A6" w:themeColor="background1" w:themeShade="A6"/>
            </w:tcBorders>
          </w:tcPr>
          <w:p w14:paraId="029CB5D3" w14:textId="72E36C4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A6A6A6" w:themeColor="background1" w:themeShade="A6"/>
            </w:tcBorders>
          </w:tcPr>
          <w:p w14:paraId="19EA53A3" w14:textId="06C730FD"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67CD424A"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ACECA0B" w14:textId="1CA27FA4"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6A29FC9F" w14:textId="35C6376B"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color w:val="595959"/>
              </w:rPr>
              <w:t>Additional Assessed</w:t>
            </w:r>
          </w:p>
        </w:tc>
      </w:tr>
      <w:tr w:rsidR="0093537F" w:rsidRPr="005954BF" w14:paraId="04AAB976"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B03F25A" w14:textId="6F713C6B"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01751B73" w14:textId="7EF74724"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i w:val="0"/>
                <w:color w:val="595959"/>
              </w:rPr>
              <w:t>SAM 05.4</w:t>
            </w:r>
          </w:p>
        </w:tc>
      </w:tr>
      <w:tr w:rsidR="0093537F" w:rsidRPr="005954BF" w14:paraId="6D48288F"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08B7396" w14:textId="7B7E88E6"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2D2BFE6C" w14:textId="16EC2E59"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sidRPr="005954BF">
              <w:rPr>
                <w:rStyle w:val="IntenseEmphasis"/>
                <w:b w:val="0"/>
                <w:i w:val="0"/>
                <w:color w:val="595959"/>
              </w:rPr>
              <w:t>“None of the above”</w:t>
            </w:r>
          </w:p>
        </w:tc>
        <w:tc>
          <w:tcPr>
            <w:tcW w:w="2692" w:type="dxa"/>
            <w:tcBorders>
              <w:top w:val="single" w:sz="4" w:space="0" w:color="A6A6A6" w:themeColor="background1" w:themeShade="A6"/>
            </w:tcBorders>
          </w:tcPr>
          <w:p w14:paraId="5A7748AD" w14:textId="7DBADD1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sidRPr="005954BF">
              <w:rPr>
                <w:rFonts w:ascii="Calibri" w:eastAsia="Calibri" w:hAnsi="Wingdings" w:cs="Times New Roman"/>
                <w:color w:val="808080"/>
                <w:kern w:val="24"/>
                <w:szCs w:val="28"/>
              </w:rPr>
              <w:sym w:font="Wingdings" w:char="F0A3"/>
            </w:r>
          </w:p>
        </w:tc>
        <w:tc>
          <w:tcPr>
            <w:tcW w:w="2692" w:type="dxa"/>
            <w:tcBorders>
              <w:top w:val="single" w:sz="4" w:space="0" w:color="A6A6A6" w:themeColor="background1" w:themeShade="A6"/>
            </w:tcBorders>
          </w:tcPr>
          <w:p w14:paraId="50DDEFDF" w14:textId="50E1A4DD"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p>
        </w:tc>
      </w:tr>
      <w:tr w:rsidR="0093537F" w:rsidRPr="005954BF" w14:paraId="4D6E5EEC"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uto"/>
            </w:tcBorders>
            <w:shd w:val="clear" w:color="auto" w:fill="F2F2F2" w:themeFill="background1" w:themeFillShade="F2"/>
          </w:tcPr>
          <w:p w14:paraId="4B0E160A" w14:textId="2B00985B" w:rsidR="0093537F" w:rsidRPr="005954BF" w:rsidRDefault="0093537F" w:rsidP="0093537F">
            <w:pPr>
              <w:pStyle w:val="INDICATORNUMBER"/>
              <w:rPr>
                <w:rStyle w:val="IntenseEmphasis"/>
                <w:b/>
                <w:bCs w:val="0"/>
                <w:i w:val="0"/>
                <w:iCs w:val="0"/>
                <w:color w:val="595959"/>
              </w:rPr>
            </w:pPr>
          </w:p>
        </w:tc>
        <w:tc>
          <w:tcPr>
            <w:tcW w:w="2691" w:type="dxa"/>
            <w:tcBorders>
              <w:bottom w:val="single" w:sz="4" w:space="0" w:color="0070C0"/>
            </w:tcBorders>
          </w:tcPr>
          <w:p w14:paraId="02D85564" w14:textId="04C1274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sidRPr="005954BF">
              <w:rPr>
                <w:rStyle w:val="IntenseEmphasis"/>
                <w:b w:val="0"/>
                <w:i w:val="0"/>
                <w:color w:val="595959"/>
              </w:rPr>
              <w:t>Any option selected</w:t>
            </w:r>
          </w:p>
        </w:tc>
        <w:tc>
          <w:tcPr>
            <w:tcW w:w="2692" w:type="dxa"/>
            <w:tcBorders>
              <w:bottom w:val="single" w:sz="4" w:space="0" w:color="0070C0"/>
            </w:tcBorders>
          </w:tcPr>
          <w:p w14:paraId="405085F1" w14:textId="010DB4BB"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0070C0"/>
            </w:tcBorders>
          </w:tcPr>
          <w:p w14:paraId="76704E07" w14:textId="6FF87DD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p>
        </w:tc>
      </w:tr>
    </w:tbl>
    <w:p w14:paraId="3C68ED0B" w14:textId="77777777" w:rsidR="00EB455C" w:rsidRPr="005954BF" w:rsidRDefault="00EB455C">
      <w:pPr>
        <w:widowControl/>
        <w:autoSpaceDE/>
        <w:autoSpaceDN/>
        <w:adjustRightInd/>
        <w:spacing w:before="0" w:after="0" w:line="240" w:lineRule="auto"/>
      </w:pPr>
    </w:p>
    <w:p w14:paraId="205A8FC6" w14:textId="77777777" w:rsidR="00582EF3" w:rsidRPr="005954BF" w:rsidRDefault="00582EF3">
      <w:pPr>
        <w:widowControl/>
        <w:autoSpaceDE/>
        <w:autoSpaceDN/>
        <w:adjustRightInd/>
        <w:spacing w:before="0" w:after="0" w:line="240" w:lineRule="auto"/>
      </w:pPr>
    </w:p>
    <w:p w14:paraId="4D4A5687" w14:textId="77777777" w:rsidR="00582EF3" w:rsidRPr="005954BF" w:rsidRDefault="00582EF3">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266"/>
        <w:gridCol w:w="7943"/>
      </w:tblGrid>
      <w:tr w:rsidR="007D762B" w:rsidRPr="005954BF" w14:paraId="743EFBCE" w14:textId="77777777" w:rsidTr="00DC1342">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sz="4" w:space="0" w:color="A6A6A6"/>
            </w:tcBorders>
            <w:shd w:val="clear" w:color="auto" w:fill="0070C0"/>
          </w:tcPr>
          <w:p w14:paraId="375C8AA0" w14:textId="77777777" w:rsidR="007D762B" w:rsidRPr="005954BF" w:rsidRDefault="007D762B" w:rsidP="00DC1342">
            <w:pPr>
              <w:pStyle w:val="INDICATORNUMBER"/>
            </w:pPr>
            <w:r w:rsidRPr="005954BF">
              <w:rPr>
                <w:rStyle w:val="IntenseEmphasis"/>
                <w:b/>
                <w:i w:val="0"/>
                <w:color w:val="FFFFFF" w:themeColor="background1"/>
              </w:rPr>
              <w:t>DEFINITIONS</w:t>
            </w:r>
          </w:p>
        </w:tc>
      </w:tr>
      <w:tr w:rsidR="007D762B" w:rsidRPr="005954BF" w14:paraId="1B66713E" w14:textId="77777777" w:rsidTr="0016363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cBorders>
            <w:shd w:val="clear" w:color="auto" w:fill="F2F2F2" w:themeFill="background1" w:themeFillShade="F2"/>
          </w:tcPr>
          <w:p w14:paraId="2F4F0C51" w14:textId="77777777" w:rsidR="007D762B" w:rsidRPr="005954BF" w:rsidRDefault="007D762B" w:rsidP="00DC1342">
            <w:pPr>
              <w:pStyle w:val="INDICATORNUMBER"/>
              <w:spacing w:before="80"/>
              <w:rPr>
                <w:rStyle w:val="IntenseEmphasis"/>
                <w:b/>
                <w:bCs w:val="0"/>
                <w:i w:val="0"/>
                <w:iCs w:val="0"/>
                <w:color w:val="595959"/>
              </w:rPr>
            </w:pPr>
            <w:r w:rsidRPr="005954BF">
              <w:rPr>
                <w:rStyle w:val="IntenseEmphasis"/>
                <w:b/>
                <w:bCs w:val="0"/>
                <w:i w:val="0"/>
                <w:iCs w:val="0"/>
                <w:color w:val="595959"/>
              </w:rPr>
              <w:lastRenderedPageBreak/>
              <w:t>ESG objectives</w:t>
            </w:r>
          </w:p>
        </w:tc>
        <w:tc>
          <w:tcPr>
            <w:tcW w:w="7943" w:type="dxa"/>
            <w:tcBorders>
              <w:bottom w:val="single" w:sz="4" w:space="0" w:color="A6A6A6"/>
            </w:tcBorders>
          </w:tcPr>
          <w:p w14:paraId="06984A48" w14:textId="77777777" w:rsidR="007D762B" w:rsidRPr="005954BF" w:rsidRDefault="007D762B" w:rsidP="00DC1342">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5954BF">
              <w:rPr>
                <w:color w:val="595959"/>
                <w:sz w:val="18"/>
              </w:rPr>
              <w:t>This could be adhering to code of conducts, beliefs, strategy, policy etc.; investment restrictions; integration practices; engagement; voting; reporting.</w:t>
            </w:r>
          </w:p>
        </w:tc>
      </w:tr>
      <w:tr w:rsidR="007D762B" w:rsidRPr="005954BF" w14:paraId="4B77496A" w14:textId="77777777" w:rsidTr="0016363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cBorders>
            <w:shd w:val="clear" w:color="auto" w:fill="F2F2F2" w:themeFill="background1" w:themeFillShade="F2"/>
          </w:tcPr>
          <w:p w14:paraId="44131D22" w14:textId="77777777" w:rsidR="007D762B" w:rsidRPr="005954BF" w:rsidRDefault="007D762B" w:rsidP="00DC1342">
            <w:pPr>
              <w:pStyle w:val="INDICATORNUMBER"/>
              <w:spacing w:before="80"/>
              <w:rPr>
                <w:rStyle w:val="IntenseEmphasis"/>
                <w:b/>
                <w:bCs w:val="0"/>
                <w:i w:val="0"/>
                <w:iCs w:val="0"/>
                <w:color w:val="595959"/>
              </w:rPr>
            </w:pPr>
            <w:r w:rsidRPr="005954BF">
              <w:rPr>
                <w:rStyle w:val="IntenseEmphasis"/>
                <w:b/>
                <w:bCs w:val="0"/>
                <w:i w:val="0"/>
                <w:iCs w:val="0"/>
                <w:color w:val="595959"/>
              </w:rPr>
              <w:t>Investment strategy</w:t>
            </w:r>
          </w:p>
        </w:tc>
        <w:tc>
          <w:tcPr>
            <w:tcW w:w="7943" w:type="dxa"/>
            <w:tcBorders>
              <w:bottom w:val="single" w:sz="4" w:space="0" w:color="A6A6A6"/>
            </w:tcBorders>
          </w:tcPr>
          <w:p w14:paraId="2C517160" w14:textId="77777777" w:rsidR="007D762B" w:rsidRPr="005954BF" w:rsidRDefault="007D762B" w:rsidP="00DC1342">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5954BF">
              <w:rPr>
                <w:color w:val="595959"/>
                <w:sz w:val="18"/>
              </w:rPr>
              <w:t xml:space="preserve">An investment strategy is a systematic plan that guides a financial institution's investment decisions. This may include </w:t>
            </w:r>
            <w:hyperlink r:id="rId37" w:history="1">
              <w:r w:rsidRPr="005954BF">
                <w:rPr>
                  <w:color w:val="595959"/>
                  <w:sz w:val="18"/>
                </w:rPr>
                <w:t>asset allocation</w:t>
              </w:r>
            </w:hyperlink>
            <w:r w:rsidRPr="005954BF">
              <w:rPr>
                <w:color w:val="595959"/>
                <w:sz w:val="18"/>
              </w:rPr>
              <w:t>, buy and sell guidelines and risk guidelines such as ESG risks. This can also include investment beliefs understood as a financial institution's key convictions about how financial markets work, while considering human behaviour. This may include investment process beliefs, organisational beliefs and ESG beliefs.</w:t>
            </w:r>
          </w:p>
        </w:tc>
      </w:tr>
      <w:tr w:rsidR="007D762B" w:rsidRPr="005954BF" w14:paraId="49BC635D" w14:textId="77777777" w:rsidTr="0016363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bottom w:val="single" w:sz="4" w:space="0" w:color="0070C0"/>
            </w:tcBorders>
            <w:shd w:val="clear" w:color="auto" w:fill="F2F2F2" w:themeFill="background1" w:themeFillShade="F2"/>
          </w:tcPr>
          <w:p w14:paraId="3A4843AC" w14:textId="77777777" w:rsidR="007D762B" w:rsidRPr="005954BF" w:rsidRDefault="007D762B" w:rsidP="00DC1342">
            <w:pPr>
              <w:pStyle w:val="INDICATORNUMBER"/>
              <w:spacing w:before="80"/>
              <w:rPr>
                <w:rStyle w:val="IntenseEmphasis"/>
                <w:b/>
                <w:bCs w:val="0"/>
                <w:i w:val="0"/>
                <w:iCs w:val="0"/>
                <w:color w:val="595959"/>
              </w:rPr>
            </w:pPr>
            <w:r w:rsidRPr="005954BF">
              <w:rPr>
                <w:rStyle w:val="IntenseEmphasis"/>
                <w:b/>
                <w:bCs w:val="0"/>
                <w:i w:val="0"/>
                <w:iCs w:val="0"/>
                <w:color w:val="595959"/>
              </w:rPr>
              <w:t>Real economy targets</w:t>
            </w:r>
          </w:p>
        </w:tc>
        <w:tc>
          <w:tcPr>
            <w:tcW w:w="7943" w:type="dxa"/>
            <w:tcBorders>
              <w:top w:val="single" w:sz="4" w:space="0" w:color="A6A6A6"/>
              <w:bottom w:val="single" w:sz="4" w:space="0" w:color="0070C0"/>
            </w:tcBorders>
          </w:tcPr>
          <w:p w14:paraId="0158E100" w14:textId="77777777" w:rsidR="007D762B" w:rsidRPr="005954BF" w:rsidRDefault="007D762B" w:rsidP="00DC1342">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5954BF">
              <w:rPr>
                <w:color w:val="595959"/>
                <w:sz w:val="18"/>
              </w:rPr>
              <w:t>The extent to which an investment positively or negatively impacts the real economy, including environment, social and governance impacts, additionally to financial return.</w:t>
            </w:r>
          </w:p>
        </w:tc>
      </w:tr>
    </w:tbl>
    <w:p w14:paraId="37E64A57" w14:textId="77777777" w:rsidR="00582EF3" w:rsidRPr="005954BF" w:rsidRDefault="00582EF3">
      <w:pPr>
        <w:widowControl/>
        <w:autoSpaceDE/>
        <w:autoSpaceDN/>
        <w:adjustRightInd/>
        <w:spacing w:before="0" w:after="0" w:line="240" w:lineRule="auto"/>
      </w:pPr>
      <w:r w:rsidRPr="005954BF">
        <w:br w:type="page"/>
      </w:r>
    </w:p>
    <w:p w14:paraId="18BEC885" w14:textId="77777777" w:rsidR="00582EF3" w:rsidRPr="005954BF" w:rsidRDefault="00582EF3">
      <w:pPr>
        <w:widowControl/>
        <w:autoSpaceDE/>
        <w:autoSpaceDN/>
        <w:adjustRightInd/>
        <w:spacing w:before="0" w:after="0" w:line="240" w:lineRule="auto"/>
      </w:pPr>
    </w:p>
    <w:p w14:paraId="6A1F52C8" w14:textId="77777777" w:rsidR="00F22CED" w:rsidRPr="005954BF" w:rsidRDefault="00F22CED">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6263D" w:rsidRPr="005954BF" w14:paraId="396DB6B6" w14:textId="77777777" w:rsidTr="00AE339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EB7B2E6" w14:textId="77777777" w:rsidR="0056263D" w:rsidRPr="005954BF" w:rsidRDefault="0056263D" w:rsidP="00AE339A">
            <w:pPr>
              <w:spacing w:after="0"/>
              <w:rPr>
                <w:rStyle w:val="IntenseEmphasis"/>
                <w:b w:val="0"/>
                <w:bCs w:val="0"/>
                <w:iCs w:val="0"/>
                <w:color w:val="FFFFFF" w:themeColor="background1"/>
              </w:rPr>
            </w:pPr>
          </w:p>
        </w:tc>
        <w:tc>
          <w:tcPr>
            <w:tcW w:w="3402" w:type="dxa"/>
          </w:tcPr>
          <w:p w14:paraId="7856FF23" w14:textId="77777777" w:rsidR="0056263D" w:rsidRPr="005954BF" w:rsidRDefault="0056263D" w:rsidP="00AE339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3C86DCE6" w14:textId="77777777" w:rsidR="0056263D" w:rsidRPr="005954BF" w:rsidRDefault="0056263D" w:rsidP="00AE339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1CD52EB6" w14:textId="77777777" w:rsidR="0056263D" w:rsidRPr="005954BF" w:rsidRDefault="0056263D" w:rsidP="00AE339A">
            <w:pPr>
              <w:spacing w:after="0"/>
              <w:rPr>
                <w:rStyle w:val="IntenseEmphasis"/>
                <w:b w:val="0"/>
                <w:bCs w:val="0"/>
                <w:iCs w:val="0"/>
                <w:color w:val="FFFFFF" w:themeColor="background1"/>
              </w:rPr>
            </w:pPr>
            <w:r w:rsidRPr="005954BF">
              <w:t>Principle</w:t>
            </w:r>
          </w:p>
        </w:tc>
      </w:tr>
      <w:tr w:rsidR="0056263D" w:rsidRPr="005954BF" w14:paraId="641DF8D5" w14:textId="77777777" w:rsidTr="00AE339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1073F9B" w14:textId="77777777" w:rsidR="0056263D" w:rsidRPr="005954BF" w:rsidRDefault="0056263D" w:rsidP="00AE339A">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SAM </w:t>
            </w:r>
            <w:r w:rsidR="00CC4DE8" w:rsidRPr="005954BF">
              <w:rPr>
                <w:rStyle w:val="IntenseEmphasis"/>
                <w:i w:val="0"/>
                <w:color w:val="FFFFFF" w:themeColor="background1"/>
              </w:rPr>
              <w:t>06</w:t>
            </w:r>
          </w:p>
        </w:tc>
        <w:tc>
          <w:tcPr>
            <w:tcW w:w="3402" w:type="dxa"/>
          </w:tcPr>
          <w:p w14:paraId="4E1FEED4" w14:textId="77777777" w:rsidR="0056263D" w:rsidRPr="005954BF" w:rsidRDefault="0056263D" w:rsidP="00AE339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3A1A2CD5" w14:textId="06AAFD9F" w:rsidR="0056263D" w:rsidRPr="005954BF" w:rsidRDefault="00ED442B" w:rsidP="00AE339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ADDITIONAL</w:t>
            </w:r>
            <w:r w:rsidR="0056263D" w:rsidRPr="005954BF">
              <w:rPr>
                <w:rStyle w:val="IntenseEmphasis"/>
                <w:i w:val="0"/>
                <w:color w:val="FFFFFF" w:themeColor="background1"/>
              </w:rPr>
              <w:t xml:space="preserve"> ASSESSED</w:t>
            </w:r>
          </w:p>
        </w:tc>
        <w:tc>
          <w:tcPr>
            <w:cnfStyle w:val="000100000000" w:firstRow="0" w:lastRow="0" w:firstColumn="0" w:lastColumn="1" w:oddVBand="0" w:evenVBand="0" w:oddHBand="0" w:evenHBand="0" w:firstRowFirstColumn="0" w:firstRowLastColumn="0" w:lastRowFirstColumn="0" w:lastRowLastColumn="0"/>
            <w:tcW w:w="1376" w:type="dxa"/>
          </w:tcPr>
          <w:p w14:paraId="1936BDD9" w14:textId="68D07D33" w:rsidR="0056263D" w:rsidRPr="005954BF" w:rsidRDefault="0056263D" w:rsidP="00AE339A">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PRI </w:t>
            </w:r>
            <w:r w:rsidR="00482645" w:rsidRPr="005954BF">
              <w:rPr>
                <w:rStyle w:val="IntenseEmphasis"/>
                <w:i w:val="0"/>
                <w:color w:val="FFFFFF" w:themeColor="background1"/>
              </w:rPr>
              <w:t>2</w:t>
            </w:r>
          </w:p>
        </w:tc>
      </w:tr>
    </w:tbl>
    <w:p w14:paraId="6CDFFCC3" w14:textId="77777777" w:rsidR="00CC4DE8" w:rsidRPr="005954BF" w:rsidRDefault="00CC4DE8" w:rsidP="0056263D">
      <w:pPr>
        <w:jc w:val="both"/>
        <w:rPr>
          <w:b/>
        </w:rPr>
      </w:pPr>
    </w:p>
    <w:tbl>
      <w:tblPr>
        <w:tblStyle w:val="SubSectionIndicatorTableVOLUNTARY"/>
        <w:tblW w:w="9214" w:type="dxa"/>
        <w:tblInd w:w="5" w:type="dxa"/>
        <w:tblLayout w:type="fixed"/>
        <w:tblLook w:val="04A0" w:firstRow="1" w:lastRow="0" w:firstColumn="1" w:lastColumn="0" w:noHBand="0" w:noVBand="1"/>
      </w:tblPr>
      <w:tblGrid>
        <w:gridCol w:w="1134"/>
        <w:gridCol w:w="2117"/>
        <w:gridCol w:w="992"/>
        <w:gridCol w:w="983"/>
        <w:gridCol w:w="8"/>
        <w:gridCol w:w="993"/>
        <w:gridCol w:w="993"/>
        <w:gridCol w:w="995"/>
        <w:gridCol w:w="7"/>
        <w:gridCol w:w="982"/>
        <w:gridCol w:w="10"/>
      </w:tblGrid>
      <w:tr w:rsidR="0056263D" w:rsidRPr="005954BF" w14:paraId="3D0B12EE" w14:textId="77777777" w:rsidTr="005954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7F0A891" w14:textId="77777777" w:rsidR="0056263D" w:rsidRPr="005954BF" w:rsidRDefault="0056263D" w:rsidP="00AE339A">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06</w:t>
            </w:r>
          </w:p>
        </w:tc>
        <w:tc>
          <w:tcPr>
            <w:tcW w:w="8080" w:type="dxa"/>
            <w:gridSpan w:val="10"/>
            <w:tcBorders>
              <w:top w:val="single" w:sz="4" w:space="0" w:color="0070C0"/>
              <w:bottom w:val="single" w:sz="4" w:space="0" w:color="0070C0"/>
              <w:right w:val="single" w:sz="4" w:space="0" w:color="0070C0"/>
            </w:tcBorders>
            <w:shd w:val="clear" w:color="auto" w:fill="0070C0"/>
          </w:tcPr>
          <w:p w14:paraId="167FB9E4" w14:textId="77777777" w:rsidR="0056263D" w:rsidRPr="005954BF" w:rsidRDefault="0056263D" w:rsidP="00AE339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56263D" w:rsidRPr="005954BF" w14:paraId="2F45FB1C" w14:textId="77777777" w:rsidTr="005954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tcPr>
          <w:p w14:paraId="6CE209A7" w14:textId="77777777" w:rsidR="0056263D" w:rsidRPr="005954BF" w:rsidRDefault="0056263D" w:rsidP="00AE339A">
            <w:pPr>
              <w:pStyle w:val="INDICATORNUMBER"/>
              <w:rPr>
                <w:rStyle w:val="IntenseEmphasis"/>
                <w:b/>
                <w:bCs w:val="0"/>
                <w:i w:val="0"/>
                <w:iCs w:val="0"/>
              </w:rPr>
            </w:pPr>
            <w:r w:rsidRPr="005954BF">
              <w:rPr>
                <w:rStyle w:val="IntenseEmphasis"/>
                <w:b/>
                <w:bCs w:val="0"/>
                <w:i w:val="0"/>
                <w:iCs w:val="0"/>
                <w:color w:val="595959"/>
              </w:rPr>
              <w:t>SAM 06.1</w:t>
            </w:r>
          </w:p>
        </w:tc>
        <w:tc>
          <w:tcPr>
            <w:tcW w:w="8080" w:type="dxa"/>
            <w:gridSpan w:val="10"/>
            <w:tcBorders>
              <w:top w:val="single" w:sz="4" w:space="0" w:color="0070C0"/>
              <w:right w:val="single" w:sz="4" w:space="0" w:color="0070C0"/>
            </w:tcBorders>
            <w:shd w:val="clear" w:color="auto" w:fill="DAEEF3" w:themeFill="accent5" w:themeFillTint="33"/>
          </w:tcPr>
          <w:p w14:paraId="369939AA" w14:textId="643432CE" w:rsidR="0056263D" w:rsidRPr="005954BF" w:rsidRDefault="0056263D" w:rsidP="00342DF8">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54BF">
              <w:t xml:space="preserve">Indicate how your organisation typically evaluates the manager’s active ownership practices in the </w:t>
            </w:r>
            <w:r w:rsidR="0052783F" w:rsidRPr="005954BF">
              <w:t xml:space="preserve">majority of the </w:t>
            </w:r>
            <w:r w:rsidRPr="005954BF">
              <w:t xml:space="preserve">manager </w:t>
            </w:r>
          </w:p>
        </w:tc>
      </w:tr>
      <w:tr w:rsidR="00ED660B" w:rsidRPr="005954BF" w14:paraId="0ACB3A38" w14:textId="77777777" w:rsidTr="005954BF">
        <w:trPr>
          <w:gridAfter w:val="1"/>
          <w:wAfter w:w="10" w:type="dxa"/>
          <w:trHeight w:val="52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bottom w:val="single" w:sz="4" w:space="0" w:color="0070C0"/>
            </w:tcBorders>
            <w:shd w:val="clear" w:color="auto" w:fill="F2F2F2" w:themeFill="background1" w:themeFillShade="F2"/>
            <w:vAlign w:val="top"/>
          </w:tcPr>
          <w:p w14:paraId="2ABF3E89" w14:textId="77777777" w:rsidR="00ED660B" w:rsidRPr="005954BF" w:rsidRDefault="00ED660B" w:rsidP="00ED660B">
            <w:pPr>
              <w:pStyle w:val="INDICATORNUMBER"/>
              <w:spacing w:before="0"/>
              <w:rPr>
                <w:rStyle w:val="IntenseEmphasis"/>
                <w:b/>
                <w:bCs w:val="0"/>
                <w:i w:val="0"/>
                <w:iCs w:val="0"/>
                <w:color w:val="595959"/>
              </w:rPr>
            </w:pPr>
          </w:p>
        </w:tc>
        <w:tc>
          <w:tcPr>
            <w:tcW w:w="2117" w:type="dxa"/>
            <w:tcBorders>
              <w:top w:val="nil"/>
              <w:bottom w:val="single" w:sz="4" w:space="0" w:color="A6A6A6" w:themeColor="background1" w:themeShade="A6"/>
              <w:right w:val="single" w:sz="4" w:space="0" w:color="D9D9D9" w:themeColor="background1" w:themeShade="D9"/>
            </w:tcBorders>
            <w:shd w:val="clear" w:color="auto" w:fill="BFBFBF" w:themeFill="background1" w:themeFillShade="BF"/>
          </w:tcPr>
          <w:p w14:paraId="05CECDB0" w14:textId="77777777" w:rsidR="00ED660B" w:rsidRPr="005954BF" w:rsidRDefault="00ED660B" w:rsidP="00ED660B">
            <w:pPr>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992"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69B58A17" w14:textId="77777777" w:rsidR="00ED660B" w:rsidRPr="005954BF" w:rsidRDefault="00ED660B" w:rsidP="00ED660B">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All assets</w:t>
            </w:r>
          </w:p>
        </w:tc>
        <w:tc>
          <w:tcPr>
            <w:tcW w:w="983"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747F7430" w14:textId="2745CD35" w:rsidR="00ED660B" w:rsidRPr="005954BF" w:rsidRDefault="00ED442B" w:rsidP="00ED442B">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1</w:t>
            </w:r>
          </w:p>
        </w:tc>
        <w:tc>
          <w:tcPr>
            <w:tcW w:w="1001" w:type="dxa"/>
            <w:gridSpan w:val="2"/>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58993B7D" w14:textId="013A4D87" w:rsidR="00ED660B" w:rsidRPr="005954BF" w:rsidDel="00364853" w:rsidRDefault="00ED442B" w:rsidP="00ED660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2</w:t>
            </w:r>
          </w:p>
        </w:tc>
        <w:tc>
          <w:tcPr>
            <w:tcW w:w="993" w:type="dxa"/>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BFBFBF" w:themeFill="background1" w:themeFillShade="BF"/>
          </w:tcPr>
          <w:p w14:paraId="098C138A" w14:textId="0B4212BD" w:rsidR="00ED660B" w:rsidRPr="005954BF" w:rsidRDefault="00ED442B" w:rsidP="00ED660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3</w:t>
            </w:r>
          </w:p>
        </w:tc>
        <w:tc>
          <w:tcPr>
            <w:tcW w:w="995" w:type="dxa"/>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5DD6428A" w14:textId="3E2945A3" w:rsidR="00ED660B" w:rsidRPr="005954BF" w:rsidRDefault="00ED442B" w:rsidP="00ED660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4</w:t>
            </w:r>
          </w:p>
        </w:tc>
        <w:tc>
          <w:tcPr>
            <w:tcW w:w="989" w:type="dxa"/>
            <w:gridSpan w:val="2"/>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7FC384D1" w14:textId="5E40E3BC" w:rsidR="00ED660B" w:rsidRPr="005954BF" w:rsidRDefault="00ED442B" w:rsidP="00ED660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5</w:t>
            </w:r>
          </w:p>
        </w:tc>
      </w:tr>
      <w:tr w:rsidR="00582EF3" w:rsidRPr="005954BF" w14:paraId="27BC9202"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34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31852639" w14:textId="77777777" w:rsidR="00582EF3" w:rsidRPr="005954BF" w:rsidRDefault="00582EF3" w:rsidP="00CC4DE8">
            <w:pPr>
              <w:pStyle w:val="INDICATORNUMBER"/>
              <w:rPr>
                <w:rStyle w:val="IntenseEmphasis"/>
                <w:b/>
                <w:bCs w:val="0"/>
                <w:i w:val="0"/>
                <w:iCs w:val="0"/>
                <w:color w:val="595959"/>
              </w:rPr>
            </w:pPr>
          </w:p>
        </w:tc>
        <w:tc>
          <w:tcPr>
            <w:tcW w:w="8070" w:type="dxa"/>
            <w:gridSpan w:val="9"/>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5C18352B" w14:textId="30804F00" w:rsidR="00582EF3" w:rsidRPr="005954BF" w:rsidRDefault="00582EF3" w:rsidP="005B0158">
            <w:pPr>
              <w:pStyle w:val="INDICATORTEXT"/>
              <w:spacing w:before="0" w:after="0"/>
              <w:cnfStyle w:val="000000100000" w:firstRow="0" w:lastRow="0" w:firstColumn="0" w:lastColumn="0" w:oddVBand="0" w:evenVBand="0" w:oddHBand="1" w:evenHBand="0" w:firstRowFirstColumn="0" w:firstRowLastColumn="0" w:lastRowFirstColumn="0" w:lastRowLastColumn="0"/>
              <w:rPr>
                <w:b/>
                <w:i/>
              </w:rPr>
            </w:pPr>
            <w:r w:rsidRPr="005954BF">
              <w:rPr>
                <w:b/>
                <w:i/>
              </w:rPr>
              <w:t>Engagement</w:t>
            </w:r>
            <w:r w:rsidR="00916D93" w:rsidRPr="005954BF">
              <w:rPr>
                <w:b/>
                <w:i/>
              </w:rPr>
              <w:t xml:space="preserve"> </w:t>
            </w:r>
          </w:p>
        </w:tc>
      </w:tr>
      <w:tr w:rsidR="00CC4DE8" w:rsidRPr="005954BF" w14:paraId="00195B42" w14:textId="77777777" w:rsidTr="005954BF">
        <w:trPr>
          <w:gridAfter w:val="1"/>
          <w:wAfter w:w="10" w:type="dxa"/>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083A12F9" w14:textId="77777777" w:rsidR="00CC4DE8" w:rsidRPr="005954BF" w:rsidRDefault="00CC4DE8" w:rsidP="00CC4DE8">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F68F6F" w14:textId="5A2EE9D0" w:rsidR="00CC4DE8" w:rsidRPr="005954BF" w:rsidRDefault="00CC4DE8" w:rsidP="005B0158">
            <w:pPr>
              <w:pStyle w:val="INDICATORTEXT"/>
              <w:cnfStyle w:val="000000000000" w:firstRow="0" w:lastRow="0" w:firstColumn="0" w:lastColumn="0" w:oddVBand="0" w:evenVBand="0" w:oddHBand="0" w:evenHBand="0" w:firstRowFirstColumn="0" w:firstRowLastColumn="0" w:lastRowFirstColumn="0" w:lastRowLastColumn="0"/>
            </w:pPr>
            <w:r w:rsidRPr="005954BF">
              <w:t>Review the manager’s engagement policy</w:t>
            </w:r>
            <w:r w:rsidR="00916D93"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E958E9" w14:textId="77777777" w:rsidR="00CC4DE8" w:rsidRPr="005954BF" w:rsidRDefault="00CC4DE8" w:rsidP="00B47F02">
            <w:pPr>
              <w:pStyle w:val="INDICATORTEXT"/>
              <w:jc w:val="center"/>
              <w:cnfStyle w:val="000000000000" w:firstRow="0" w:lastRow="0" w:firstColumn="0" w:lastColumn="0" w:oddVBand="0" w:evenVBand="0" w:oddHBand="0" w:evenHBand="0" w:firstRowFirstColumn="0" w:firstRowLastColumn="0" w:lastRowFirstColumn="0" w:lastRowLastColumn="0"/>
            </w:pPr>
          </w:p>
          <w:p w14:paraId="3204B657" w14:textId="4EE1FE7F" w:rsidR="00CC4DE8" w:rsidRPr="005954BF" w:rsidRDefault="00CC4DE8" w:rsidP="005B015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D3FD52" w14:textId="77777777" w:rsidR="00CC4DE8" w:rsidRPr="005954BF" w:rsidRDefault="00CC4DE8" w:rsidP="00B47F02">
            <w:pPr>
              <w:pStyle w:val="INDICATORTEXT"/>
              <w:jc w:val="center"/>
              <w:cnfStyle w:val="000000000000" w:firstRow="0" w:lastRow="0" w:firstColumn="0" w:lastColumn="0" w:oddVBand="0" w:evenVBand="0" w:oddHBand="0" w:evenHBand="0" w:firstRowFirstColumn="0" w:firstRowLastColumn="0" w:lastRowFirstColumn="0" w:lastRowLastColumn="0"/>
            </w:pPr>
          </w:p>
          <w:p w14:paraId="54AA2B33" w14:textId="123BD1D6" w:rsidR="00CC4DE8" w:rsidRPr="005954BF" w:rsidRDefault="00CC4DE8" w:rsidP="005B015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481979" w14:textId="0024F584" w:rsidR="00CC4DE8" w:rsidRPr="005954BF" w:rsidRDefault="00CC4DE8" w:rsidP="005B0158">
            <w:pPr>
              <w:pStyle w:val="INDICATORTEXT"/>
              <w:spacing w:before="400"/>
              <w:ind w:left="28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05F78C" w14:textId="4D1DB296" w:rsidR="00CC4DE8" w:rsidRPr="005954BF" w:rsidRDefault="00CC4DE8" w:rsidP="005B0158">
            <w:pPr>
              <w:pStyle w:val="INDICATORTEXT"/>
              <w:spacing w:before="400"/>
              <w:ind w:left="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c>
          <w:tcPr>
            <w:tcW w:w="100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F67F5C" w14:textId="22CF564F" w:rsidR="00CC4DE8" w:rsidRPr="005954BF" w:rsidRDefault="00CC4DE8" w:rsidP="005B0158">
            <w:pPr>
              <w:pStyle w:val="INDICATORTEXT"/>
              <w:spacing w:before="40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c>
          <w:tcPr>
            <w:tcW w:w="98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A80F3E5" w14:textId="48D4377B" w:rsidR="00CC4DE8" w:rsidRPr="005954BF" w:rsidRDefault="00CC4DE8" w:rsidP="005B0158">
            <w:pPr>
              <w:pStyle w:val="INDICATORTEXT"/>
              <w:spacing w:before="40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r>
      <w:tr w:rsidR="00582EF3" w:rsidRPr="005954BF" w14:paraId="6A1C8F1B"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67CE95E4" w14:textId="77777777" w:rsidR="00582EF3" w:rsidRPr="005954BF" w:rsidRDefault="00582EF3" w:rsidP="00582EF3">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593E64" w14:textId="6B2BC11C" w:rsidR="00582EF3" w:rsidRPr="005954BF" w:rsidRDefault="00582EF3" w:rsidP="005B0158">
            <w:pPr>
              <w:pStyle w:val="INDICATORTEXT"/>
              <w:cnfStyle w:val="000000100000" w:firstRow="0" w:lastRow="0" w:firstColumn="0" w:lastColumn="0" w:oddVBand="0" w:evenVBand="0" w:oddHBand="1" w:evenHBand="0" w:firstRowFirstColumn="0" w:firstRowLastColumn="0" w:lastRowFirstColumn="0" w:lastRowLastColumn="0"/>
            </w:pPr>
            <w:r w:rsidRPr="005954BF">
              <w:t>Review the manager’s engagement process (with examples and outcomes)</w:t>
            </w:r>
            <w:r w:rsidR="00916D93"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BB85C1" w14:textId="77777777" w:rsidR="00582EF3" w:rsidRPr="005954BF" w:rsidRDefault="00582EF3" w:rsidP="00582EF3">
            <w:pPr>
              <w:pStyle w:val="INDICATORTEXT"/>
              <w:jc w:val="center"/>
              <w:cnfStyle w:val="000000100000" w:firstRow="0" w:lastRow="0" w:firstColumn="0" w:lastColumn="0" w:oddVBand="0" w:evenVBand="0" w:oddHBand="1" w:evenHBand="0" w:firstRowFirstColumn="0" w:firstRowLastColumn="0" w:lastRowFirstColumn="0" w:lastRowLastColumn="0"/>
            </w:pPr>
          </w:p>
          <w:p w14:paraId="1A0707AB" w14:textId="571C5D37" w:rsidR="00582EF3" w:rsidRPr="005954BF" w:rsidRDefault="00582EF3" w:rsidP="005B0158">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BDFAB3" w14:textId="77777777" w:rsidR="00582EF3" w:rsidRPr="005954BF" w:rsidRDefault="00582EF3" w:rsidP="00582EF3">
            <w:pPr>
              <w:pStyle w:val="INDICATORTEXT"/>
              <w:jc w:val="center"/>
              <w:cnfStyle w:val="000000100000" w:firstRow="0" w:lastRow="0" w:firstColumn="0" w:lastColumn="0" w:oddVBand="0" w:evenVBand="0" w:oddHBand="1" w:evenHBand="0" w:firstRowFirstColumn="0" w:firstRowLastColumn="0" w:lastRowFirstColumn="0" w:lastRowLastColumn="0"/>
            </w:pPr>
          </w:p>
          <w:p w14:paraId="054754C3" w14:textId="5052FBCA" w:rsidR="00582EF3" w:rsidRPr="005954BF" w:rsidRDefault="00582EF3" w:rsidP="005B0158">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8B6501" w14:textId="659BF375" w:rsidR="00582EF3" w:rsidRPr="005954BF" w:rsidRDefault="00582EF3" w:rsidP="005B0158">
            <w:pPr>
              <w:pStyle w:val="INDICATORTEXT"/>
              <w:spacing w:before="400"/>
              <w:ind w:left="28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AE98A1" w14:textId="6A4183A0" w:rsidR="00582EF3" w:rsidRPr="005954BF" w:rsidRDefault="00582EF3" w:rsidP="007D762B">
            <w:pPr>
              <w:pStyle w:val="INDICATORTEXT"/>
              <w:spacing w:before="400"/>
              <w:ind w:left="5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c>
          <w:tcPr>
            <w:tcW w:w="100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2213FC" w14:textId="1860ECBD" w:rsidR="00582EF3" w:rsidRPr="005954BF" w:rsidRDefault="00582EF3" w:rsidP="005B0158">
            <w:pPr>
              <w:pStyle w:val="INDICATORTEXT"/>
              <w:spacing w:before="40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c>
          <w:tcPr>
            <w:tcW w:w="98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1656691" w14:textId="02EA2668" w:rsidR="00582EF3" w:rsidRPr="005954BF" w:rsidRDefault="00582EF3" w:rsidP="005B0158">
            <w:pPr>
              <w:pStyle w:val="INDICATORTEXT"/>
              <w:spacing w:before="40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r>
      <w:tr w:rsidR="00582EF3" w:rsidRPr="005954BF" w14:paraId="4F23D768"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64AAF51E" w14:textId="77777777" w:rsidR="00582EF3" w:rsidRPr="005954BF" w:rsidRDefault="00582EF3" w:rsidP="00582EF3">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8A78D6" w14:textId="23C12DCD" w:rsidR="00582EF3" w:rsidRPr="005954BF" w:rsidRDefault="00582EF3" w:rsidP="005B0158">
            <w:pPr>
              <w:pStyle w:val="INDICATORTEXT"/>
              <w:cnfStyle w:val="000000000000" w:firstRow="0" w:lastRow="0" w:firstColumn="0" w:lastColumn="0" w:oddVBand="0" w:evenVBand="0" w:oddHBand="0" w:evenHBand="0" w:firstRowFirstColumn="0" w:firstRowLastColumn="0" w:lastRowFirstColumn="0" w:lastRowLastColumn="0"/>
            </w:pPr>
            <w:r w:rsidRPr="005954BF">
              <w:t>Ensure that engagement outcomes feed back into the investment decision-making process</w:t>
            </w:r>
            <w:r w:rsidR="00916D93"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4A63AA" w14:textId="77777777" w:rsidR="00582EF3" w:rsidRPr="005954BF" w:rsidRDefault="00582EF3" w:rsidP="00582EF3">
            <w:pPr>
              <w:pStyle w:val="INDICATORTEXT"/>
              <w:jc w:val="center"/>
              <w:cnfStyle w:val="000000000000" w:firstRow="0" w:lastRow="0" w:firstColumn="0" w:lastColumn="0" w:oddVBand="0" w:evenVBand="0" w:oddHBand="0" w:evenHBand="0" w:firstRowFirstColumn="0" w:firstRowLastColumn="0" w:lastRowFirstColumn="0" w:lastRowLastColumn="0"/>
            </w:pPr>
          </w:p>
          <w:p w14:paraId="04DE33E6" w14:textId="0C76670C" w:rsidR="00582EF3" w:rsidRPr="005954BF" w:rsidRDefault="00582EF3" w:rsidP="007D762B">
            <w:pPr>
              <w:pStyle w:val="INDICATORTEXT"/>
              <w:spacing w:before="12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79A870" w14:textId="77777777" w:rsidR="00582EF3" w:rsidRPr="005954BF" w:rsidRDefault="00582EF3" w:rsidP="00582EF3">
            <w:pPr>
              <w:pStyle w:val="INDICATORTEXT"/>
              <w:jc w:val="center"/>
              <w:cnfStyle w:val="000000000000" w:firstRow="0" w:lastRow="0" w:firstColumn="0" w:lastColumn="0" w:oddVBand="0" w:evenVBand="0" w:oddHBand="0" w:evenHBand="0" w:firstRowFirstColumn="0" w:firstRowLastColumn="0" w:lastRowFirstColumn="0" w:lastRowLastColumn="0"/>
            </w:pPr>
          </w:p>
          <w:p w14:paraId="653FBF21" w14:textId="17E83052" w:rsidR="00582EF3" w:rsidRPr="005954BF" w:rsidRDefault="00582EF3" w:rsidP="007D762B">
            <w:pPr>
              <w:pStyle w:val="INDICATORTEXT"/>
              <w:spacing w:before="240" w:after="24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944B26" w14:textId="15F45E9D" w:rsidR="00582EF3" w:rsidRPr="005954BF" w:rsidRDefault="00582EF3" w:rsidP="005B0158">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13DBCE" w14:textId="6B6C5B30" w:rsidR="00582EF3" w:rsidRPr="005954BF" w:rsidRDefault="00582EF3" w:rsidP="007D762B">
            <w:pPr>
              <w:pStyle w:val="INDICATORTEXT"/>
              <w:spacing w:before="400"/>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c>
          <w:tcPr>
            <w:tcW w:w="1002"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E42FFF" w14:textId="3BDA5E66" w:rsidR="00582EF3" w:rsidRPr="005954BF" w:rsidRDefault="00582EF3" w:rsidP="007D762B">
            <w:pPr>
              <w:pStyle w:val="INDICATORTEXT"/>
              <w:spacing w:before="40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2123263" w14:textId="1883BA63" w:rsidR="00582EF3" w:rsidRPr="005954BF" w:rsidRDefault="00582EF3" w:rsidP="007D762B">
            <w:pPr>
              <w:pStyle w:val="INDICATORTEXT"/>
              <w:spacing w:before="400"/>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r>
      <w:tr w:rsidR="00342DF8" w:rsidRPr="005954BF" w14:paraId="3C4AB686" w14:textId="77777777" w:rsidTr="005954B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4D833A62" w14:textId="77777777" w:rsidR="00342DF8" w:rsidRPr="005954BF" w:rsidRDefault="00342DF8" w:rsidP="00582EF3">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EC99582" w14:textId="5FA70C75" w:rsidR="005B0158" w:rsidRPr="005954BF" w:rsidRDefault="00342DF8" w:rsidP="005B0158">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engagement issues in your selection process; specify _______ </w:t>
            </w:r>
          </w:p>
          <w:p w14:paraId="3E639D8A" w14:textId="7F67A569" w:rsidR="00342DF8" w:rsidRPr="005954BF" w:rsidRDefault="00342DF8" w:rsidP="00342DF8">
            <w:pPr>
              <w:pStyle w:val="INDICATORTEXT"/>
              <w:cnfStyle w:val="000000100000" w:firstRow="0" w:lastRow="0" w:firstColumn="0" w:lastColumn="0" w:oddVBand="0" w:evenVBand="0" w:oddHBand="1" w:evenHBand="0" w:firstRowFirstColumn="0" w:firstRowLastColumn="0" w:lastRowFirstColumn="0" w:lastRowLastColumn="0"/>
            </w:pP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9F8C1B" w14:textId="30F62B33" w:rsidR="00342DF8" w:rsidRPr="005954BF" w:rsidRDefault="00342DF8" w:rsidP="00582EF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CE9A8A" w14:textId="64C5069C" w:rsidR="00342DF8" w:rsidRPr="005954BF" w:rsidRDefault="00342DF8" w:rsidP="007D762B">
            <w:pPr>
              <w:pStyle w:val="INDICATORTEXT"/>
              <w:spacing w:before="12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0B527D" w14:textId="5277783A" w:rsidR="00342DF8" w:rsidRPr="005954BF" w:rsidRDefault="00342DF8" w:rsidP="007D762B">
            <w:pPr>
              <w:pStyle w:val="INDICATORTEXT"/>
              <w:spacing w:before="120"/>
              <w:ind w:left="312"/>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B683B49" w14:textId="04BB577A" w:rsidR="00342DF8" w:rsidRPr="005954BF" w:rsidRDefault="00342DF8" w:rsidP="007D762B">
            <w:pPr>
              <w:pStyle w:val="INDICATORTEXT"/>
              <w:spacing w:before="120"/>
              <w:ind w:left="312"/>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02"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B72A01" w14:textId="770E9A00" w:rsidR="00342DF8" w:rsidRPr="005954BF" w:rsidRDefault="00342DF8" w:rsidP="007D762B">
            <w:pPr>
              <w:pStyle w:val="INDICATORTEXT"/>
              <w:spacing w:before="120"/>
              <w:ind w:left="397"/>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5D30A9A" w14:textId="1B3E6054" w:rsidR="00342DF8" w:rsidRPr="005954BF" w:rsidRDefault="00342DF8" w:rsidP="007D762B">
            <w:pPr>
              <w:pStyle w:val="INDICATORTEXT"/>
              <w:spacing w:before="240"/>
              <w:ind w:left="397"/>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342DF8" w:rsidRPr="005954BF" w14:paraId="31278D7D"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0AC141BB" w14:textId="77777777" w:rsidR="00342DF8" w:rsidRPr="005954BF" w:rsidRDefault="00342DF8" w:rsidP="00582EF3">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2A34C1" w14:textId="77777777" w:rsidR="00342DF8" w:rsidRPr="005954BF" w:rsidRDefault="00342DF8" w:rsidP="00342DF8">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p w14:paraId="33036399" w14:textId="04F26F9E" w:rsidR="00342DF8" w:rsidRPr="005954BF" w:rsidRDefault="00342DF8" w:rsidP="00342DF8">
            <w:pPr>
              <w:pStyle w:val="INDICATORTEXT"/>
              <w:cnfStyle w:val="000000000000" w:firstRow="0" w:lastRow="0" w:firstColumn="0" w:lastColumn="0" w:oddVBand="0" w:evenVBand="0" w:oddHBand="0" w:evenHBand="0" w:firstRowFirstColumn="0" w:firstRowLastColumn="0" w:lastRowFirstColumn="0" w:lastRowLastColumn="0"/>
            </w:pP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10B50F" w14:textId="7CE14BCC" w:rsidR="00342DF8" w:rsidRPr="005954BF" w:rsidRDefault="00342DF8" w:rsidP="007D762B">
            <w:pPr>
              <w:pStyle w:val="INDICATORTEXT"/>
              <w:spacing w:before="36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FEB713" w14:textId="3EA2A722" w:rsidR="00342DF8" w:rsidRPr="005954BF" w:rsidRDefault="00342DF8" w:rsidP="007D762B">
            <w:pPr>
              <w:pStyle w:val="INDICATORTEXT"/>
              <w:spacing w:before="36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C21756" w14:textId="697CF657" w:rsidR="00342DF8" w:rsidRPr="005954BF" w:rsidRDefault="00342DF8" w:rsidP="00342DF8">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062A5E" w14:textId="597F0777" w:rsidR="00342DF8" w:rsidRPr="005954BF" w:rsidRDefault="00342DF8" w:rsidP="00342DF8">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02"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940FBF" w14:textId="1F802E94" w:rsidR="00342DF8" w:rsidRPr="005954BF" w:rsidRDefault="00342DF8" w:rsidP="00342DF8">
            <w:pPr>
              <w:pStyle w:val="INDICATORTEXT"/>
              <w:spacing w:before="400"/>
              <w:ind w:left="397"/>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C2CE3B0" w14:textId="2F852CBF" w:rsidR="00342DF8" w:rsidRPr="005954BF" w:rsidRDefault="00342DF8" w:rsidP="00342DF8">
            <w:pPr>
              <w:pStyle w:val="INDICATORTEXT"/>
              <w:spacing w:before="400"/>
              <w:ind w:left="397"/>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582EF3" w:rsidRPr="005954BF" w14:paraId="27496623" w14:textId="77777777" w:rsidTr="005954BF">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2D0B89A6" w14:textId="77777777" w:rsidR="00582EF3" w:rsidRPr="005954BF" w:rsidRDefault="00582EF3" w:rsidP="00582EF3">
            <w:pPr>
              <w:pStyle w:val="INDICATORNUMBER"/>
              <w:rPr>
                <w:rStyle w:val="IntenseEmphasis"/>
                <w:b/>
                <w:bCs w:val="0"/>
                <w:i w:val="0"/>
                <w:iCs w:val="0"/>
                <w:color w:val="595959"/>
              </w:rPr>
            </w:pPr>
          </w:p>
        </w:tc>
        <w:tc>
          <w:tcPr>
            <w:tcW w:w="8080" w:type="dxa"/>
            <w:gridSpan w:val="10"/>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2EAC691E" w14:textId="2F5D1A3D" w:rsidR="00582EF3" w:rsidRPr="005954BF" w:rsidRDefault="00582EF3" w:rsidP="005B0158">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5954BF">
              <w:rPr>
                <w:b/>
                <w:i/>
              </w:rPr>
              <w:t>(Proxy) voting</w:t>
            </w:r>
            <w:r w:rsidR="00916D93" w:rsidRPr="005954BF">
              <w:rPr>
                <w:b/>
                <w:i/>
              </w:rPr>
              <w:t xml:space="preserve"> </w:t>
            </w:r>
          </w:p>
        </w:tc>
      </w:tr>
      <w:tr w:rsidR="00582EF3" w:rsidRPr="005954BF" w14:paraId="2D5FA869"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45E01612" w14:textId="77777777" w:rsidR="00582EF3" w:rsidRPr="005954BF" w:rsidRDefault="00582EF3" w:rsidP="00582EF3">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BB83B6" w14:textId="1329AB81" w:rsidR="00582EF3" w:rsidRPr="005954BF" w:rsidRDefault="00582EF3" w:rsidP="005B0158">
            <w:pPr>
              <w:pStyle w:val="INDICATORTEXT"/>
              <w:cnfStyle w:val="000000000000" w:firstRow="0" w:lastRow="0" w:firstColumn="0" w:lastColumn="0" w:oddVBand="0" w:evenVBand="0" w:oddHBand="0" w:evenHBand="0" w:firstRowFirstColumn="0" w:firstRowLastColumn="0" w:lastRowFirstColumn="0" w:lastRowLastColumn="0"/>
            </w:pPr>
            <w:r w:rsidRPr="005954BF">
              <w:t>Review the manager’s voting ability within different ownership rights</w:t>
            </w:r>
            <w:r w:rsidR="00616B0A"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B8A86B" w14:textId="25864B05" w:rsidR="00582EF3" w:rsidRPr="005954BF" w:rsidRDefault="00582EF3" w:rsidP="005B0158">
            <w:pPr>
              <w:pStyle w:val="INDICATORTEXT"/>
              <w:spacing w:before="40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B21FFC3" w14:textId="19C3397F" w:rsidR="00582EF3" w:rsidRPr="005954BF" w:rsidRDefault="00582EF3" w:rsidP="005B0158">
            <w:pPr>
              <w:pStyle w:val="INDICATORTEXT"/>
              <w:spacing w:before="40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5DD574" w14:textId="77777777" w:rsidR="00582EF3" w:rsidRPr="005954BF" w:rsidRDefault="00582EF3" w:rsidP="00582EF3">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D26F20" w14:textId="77777777" w:rsidR="00582EF3" w:rsidRPr="005954BF" w:rsidRDefault="00582EF3" w:rsidP="00582EF3">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002"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FDEA02" w14:textId="77777777" w:rsidR="00582EF3" w:rsidRPr="005954BF" w:rsidRDefault="00582EF3" w:rsidP="00582EF3">
            <w:pPr>
              <w:pStyle w:val="INDICATORTEXT"/>
              <w:spacing w:before="400"/>
              <w:ind w:left="397"/>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306F7DD" w14:textId="77777777" w:rsidR="00582EF3" w:rsidRPr="005954BF" w:rsidRDefault="00582EF3" w:rsidP="00582EF3">
            <w:pPr>
              <w:pStyle w:val="INDICATORTEXT"/>
              <w:spacing w:before="400"/>
              <w:ind w:left="397"/>
              <w:jc w:val="center"/>
              <w:cnfStyle w:val="000000000000" w:firstRow="0" w:lastRow="0" w:firstColumn="0" w:lastColumn="0" w:oddVBand="0" w:evenVBand="0" w:oddHBand="0" w:evenHBand="0" w:firstRowFirstColumn="0" w:firstRowLastColumn="0" w:lastRowFirstColumn="0" w:lastRowLastColumn="0"/>
            </w:pPr>
            <w:r w:rsidRPr="005954BF">
              <w:t>n/a</w:t>
            </w:r>
          </w:p>
        </w:tc>
      </w:tr>
      <w:tr w:rsidR="00582EF3" w:rsidRPr="005954BF" w14:paraId="4E18E385" w14:textId="77777777" w:rsidTr="005954B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49CC96CA" w14:textId="77777777" w:rsidR="00582EF3" w:rsidRPr="005954BF" w:rsidRDefault="00582EF3" w:rsidP="00582EF3">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C1AAA2" w14:textId="06A1FC56" w:rsidR="00582EF3" w:rsidRPr="005954BF" w:rsidRDefault="00582EF3" w:rsidP="005B0158">
            <w:pPr>
              <w:pStyle w:val="INDICATORTEXT"/>
              <w:cnfStyle w:val="000000100000" w:firstRow="0" w:lastRow="0" w:firstColumn="0" w:lastColumn="0" w:oddVBand="0" w:evenVBand="0" w:oddHBand="1" w:evenHBand="0" w:firstRowFirstColumn="0" w:firstRowLastColumn="0" w:lastRowFirstColumn="0" w:lastRowLastColumn="0"/>
            </w:pPr>
            <w:r w:rsidRPr="005954BF">
              <w:t>Review the manager’s voting policy</w:t>
            </w:r>
            <w:r w:rsidR="00616B0A"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BBEE3B" w14:textId="31BDB799" w:rsidR="00582EF3" w:rsidRPr="005954BF" w:rsidRDefault="00582EF3" w:rsidP="005B0158">
            <w:pPr>
              <w:pStyle w:val="INDICATORTEXT"/>
              <w:spacing w:before="400"/>
              <w:ind w:left="22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C752EB" w:rsidRPr="005954BF">
              <w:t xml:space="preserve"> </w:t>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AF1E0E" w14:textId="4725D6B6" w:rsidR="00582EF3" w:rsidRPr="005954BF" w:rsidRDefault="00582EF3" w:rsidP="005B0158">
            <w:pPr>
              <w:pStyle w:val="INDICATORTEXT"/>
              <w:spacing w:before="400"/>
              <w:ind w:left="22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C752EB" w:rsidRPr="005954BF">
              <w:t xml:space="preserve"> </w:t>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20EA03" w14:textId="77777777" w:rsidR="00582EF3" w:rsidRPr="005954BF" w:rsidRDefault="00582EF3" w:rsidP="00582EF3">
            <w:pPr>
              <w:pStyle w:val="INDICATORTEXT"/>
              <w:spacing w:before="400"/>
              <w:ind w:left="312"/>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BE305C" w14:textId="77777777" w:rsidR="00582EF3" w:rsidRPr="005954BF" w:rsidRDefault="00582EF3" w:rsidP="00582EF3">
            <w:pPr>
              <w:pStyle w:val="INDICATORTEXT"/>
              <w:spacing w:before="400"/>
              <w:ind w:left="312"/>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100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5206E5" w14:textId="77777777" w:rsidR="00582EF3" w:rsidRPr="005954BF" w:rsidRDefault="00582EF3" w:rsidP="00582EF3">
            <w:pPr>
              <w:pStyle w:val="INDICATORTEXT"/>
              <w:spacing w:before="400"/>
              <w:ind w:left="397"/>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EDF785A" w14:textId="77777777" w:rsidR="00582EF3" w:rsidRPr="005954BF" w:rsidRDefault="00582EF3" w:rsidP="00582EF3">
            <w:pPr>
              <w:pStyle w:val="INDICATORTEXT"/>
              <w:spacing w:before="400"/>
              <w:ind w:left="312"/>
              <w:jc w:val="center"/>
              <w:cnfStyle w:val="000000100000" w:firstRow="0" w:lastRow="0" w:firstColumn="0" w:lastColumn="0" w:oddVBand="0" w:evenVBand="0" w:oddHBand="1" w:evenHBand="0" w:firstRowFirstColumn="0" w:firstRowLastColumn="0" w:lastRowFirstColumn="0" w:lastRowLastColumn="0"/>
            </w:pPr>
            <w:r w:rsidRPr="005954BF">
              <w:t>n/a</w:t>
            </w:r>
          </w:p>
        </w:tc>
      </w:tr>
      <w:tr w:rsidR="00582EF3" w:rsidRPr="005954BF" w14:paraId="2C631131"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0B6B7A05" w14:textId="77777777" w:rsidR="00582EF3" w:rsidRPr="005954BF" w:rsidRDefault="00582EF3" w:rsidP="00582EF3">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3534C6B7" w14:textId="490536A9" w:rsidR="00582EF3" w:rsidRPr="005954BF" w:rsidRDefault="00582EF3" w:rsidP="005B0158">
            <w:pPr>
              <w:pStyle w:val="INDICATORTEXT"/>
              <w:cnfStyle w:val="000000000000" w:firstRow="0" w:lastRow="0" w:firstColumn="0" w:lastColumn="0" w:oddVBand="0" w:evenVBand="0" w:oddHBand="0" w:evenHBand="0" w:firstRowFirstColumn="0" w:firstRowLastColumn="0" w:lastRowFirstColumn="0" w:lastRowLastColumn="0"/>
            </w:pPr>
            <w:r w:rsidRPr="005954BF">
              <w:t>Ensure that voting outcomes feed back into the investment decision-making process</w:t>
            </w:r>
            <w:r w:rsidR="00616B0A"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44B83D76" w14:textId="77777777" w:rsidR="00582EF3" w:rsidRPr="005954BF" w:rsidRDefault="00582EF3" w:rsidP="00582EF3">
            <w:pPr>
              <w:pStyle w:val="INDICATORTEXT"/>
              <w:spacing w:before="40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6B1AAFAE" w14:textId="77777777" w:rsidR="00582EF3" w:rsidRPr="005954BF" w:rsidRDefault="00582EF3" w:rsidP="00582EF3">
            <w:pPr>
              <w:pStyle w:val="INDICATORTEXT"/>
              <w:spacing w:before="40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01"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9D2A1EA" w14:textId="77777777" w:rsidR="00582EF3" w:rsidRPr="005954BF" w:rsidRDefault="00582EF3" w:rsidP="00582EF3">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209A8A04" w14:textId="77777777" w:rsidR="00582EF3" w:rsidRPr="005954BF" w:rsidRDefault="00582EF3" w:rsidP="00582EF3">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002"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63AD869B" w14:textId="77777777" w:rsidR="00582EF3" w:rsidRPr="005954BF" w:rsidRDefault="00582EF3" w:rsidP="00582EF3">
            <w:pPr>
              <w:pStyle w:val="INDICATORTEXT"/>
              <w:spacing w:before="400"/>
              <w:ind w:left="397"/>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2" w:type="dxa"/>
            <w:gridSpan w:val="2"/>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1311C945" w14:textId="77777777" w:rsidR="00582EF3" w:rsidRPr="005954BF" w:rsidRDefault="00582EF3" w:rsidP="00582EF3">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r>
      <w:tr w:rsidR="00582EF3" w:rsidRPr="005954BF" w14:paraId="01EBA609" w14:textId="77777777" w:rsidTr="005954B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6F975652" w14:textId="77777777" w:rsidR="00582EF3" w:rsidRPr="005954BF" w:rsidRDefault="00582EF3" w:rsidP="00582EF3">
            <w:pPr>
              <w:pStyle w:val="INDICATORNUMBER"/>
              <w:rPr>
                <w:rStyle w:val="IntenseEmphasis"/>
                <w:b/>
                <w:bCs w:val="0"/>
                <w:i w:val="0"/>
                <w:iCs w:val="0"/>
                <w:color w:val="595959"/>
              </w:rPr>
            </w:pPr>
          </w:p>
        </w:tc>
        <w:tc>
          <w:tcPr>
            <w:tcW w:w="2117" w:type="dxa"/>
            <w:tcBorders>
              <w:top w:val="single" w:sz="4" w:space="0" w:color="0070C0"/>
              <w:left w:val="single" w:sz="4" w:space="0" w:color="auto"/>
              <w:bottom w:val="single" w:sz="4" w:space="0" w:color="A6A6A6" w:themeColor="background1" w:themeShade="A6"/>
              <w:right w:val="single" w:sz="4" w:space="0" w:color="A6A6A6" w:themeColor="background1" w:themeShade="A6"/>
            </w:tcBorders>
            <w:shd w:val="clear" w:color="auto" w:fill="auto"/>
          </w:tcPr>
          <w:p w14:paraId="1BD7799C" w14:textId="1F9266DF" w:rsidR="00582EF3" w:rsidRPr="005954BF" w:rsidRDefault="00057A6F" w:rsidP="005B0158">
            <w:pPr>
              <w:pStyle w:val="INDICATORTEXT"/>
              <w:cnfStyle w:val="000000100000" w:firstRow="0" w:lastRow="0" w:firstColumn="0" w:lastColumn="0" w:oddVBand="0" w:evenVBand="0" w:oddHBand="1" w:evenHBand="0" w:firstRowFirstColumn="0" w:firstRowLastColumn="0" w:lastRowFirstColumn="0" w:lastRowLastColumn="0"/>
            </w:pPr>
            <w:r w:rsidRPr="005954BF">
              <w:t>Other voting issues</w:t>
            </w:r>
            <w:r w:rsidR="00582EF3" w:rsidRPr="005954BF">
              <w:t xml:space="preserve"> in your selection process; specify _______</w:t>
            </w:r>
            <w:r w:rsidR="00616B0A" w:rsidRPr="005954BF">
              <w:t xml:space="preserve"> </w:t>
            </w:r>
          </w:p>
        </w:tc>
        <w:tc>
          <w:tcPr>
            <w:tcW w:w="992" w:type="dxa"/>
            <w:tcBorders>
              <w:top w:val="single" w:sz="4" w:space="0" w:color="0070C0"/>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6105DA" w14:textId="77777777" w:rsidR="00582EF3" w:rsidRPr="005954BF" w:rsidRDefault="00582EF3" w:rsidP="007D762B">
            <w:pPr>
              <w:pStyle w:val="INDICATORTEXT"/>
              <w:spacing w:before="0"/>
              <w:ind w:left="22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1" w:type="dxa"/>
            <w:gridSpan w:val="2"/>
            <w:tcBorders>
              <w:top w:val="single" w:sz="4" w:space="0" w:color="0070C0"/>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2A4E2C" w14:textId="77777777" w:rsidR="00582EF3" w:rsidRPr="005954BF" w:rsidRDefault="00582EF3" w:rsidP="007D762B">
            <w:pPr>
              <w:pStyle w:val="INDICATORTEXT"/>
              <w:spacing w:before="0"/>
              <w:ind w:left="22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3" w:type="dxa"/>
            <w:tcBorders>
              <w:top w:val="single" w:sz="4" w:space="0" w:color="0070C0"/>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059685" w14:textId="77777777" w:rsidR="00582EF3" w:rsidRPr="005954BF" w:rsidRDefault="00582EF3" w:rsidP="00582EF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3" w:type="dxa"/>
            <w:tcBorders>
              <w:top w:val="single" w:sz="4" w:space="0" w:color="0070C0"/>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6C506B" w14:textId="77777777" w:rsidR="00582EF3" w:rsidRPr="005954BF" w:rsidRDefault="00582EF3" w:rsidP="00582EF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02" w:type="dxa"/>
            <w:gridSpan w:val="2"/>
            <w:tcBorders>
              <w:top w:val="single" w:sz="4" w:space="0" w:color="0070C0"/>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560C7D" w14:textId="77777777" w:rsidR="00582EF3" w:rsidRPr="005954BF" w:rsidRDefault="00582EF3" w:rsidP="00582EF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gridSpan w:val="2"/>
            <w:tcBorders>
              <w:top w:val="single" w:sz="4" w:space="0" w:color="0070C0"/>
              <w:left w:val="single" w:sz="4" w:space="0" w:color="A6A6A6" w:themeColor="background1" w:themeShade="A6"/>
              <w:bottom w:val="single" w:sz="4" w:space="0" w:color="A6A6A6" w:themeColor="background1" w:themeShade="A6"/>
              <w:right w:val="single" w:sz="4" w:space="0" w:color="0070C0"/>
            </w:tcBorders>
            <w:shd w:val="clear" w:color="auto" w:fill="auto"/>
          </w:tcPr>
          <w:p w14:paraId="0A29D561" w14:textId="77777777" w:rsidR="00582EF3" w:rsidRPr="005954BF" w:rsidRDefault="00582EF3" w:rsidP="00582EF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582EF3" w:rsidRPr="005954BF" w14:paraId="7FBCEE96"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484D58CC" w14:textId="77777777" w:rsidR="00582EF3" w:rsidRPr="005954BF" w:rsidRDefault="00582EF3" w:rsidP="00582EF3">
            <w:pPr>
              <w:pStyle w:val="INDICATORNUMBER"/>
              <w:rPr>
                <w:rStyle w:val="IntenseEmphasis"/>
                <w:b/>
                <w:bCs w:val="0"/>
                <w:i w:val="0"/>
                <w:iCs w:val="0"/>
                <w:color w:val="595959"/>
              </w:rPr>
            </w:pPr>
          </w:p>
        </w:tc>
        <w:tc>
          <w:tcPr>
            <w:tcW w:w="2117" w:type="dxa"/>
            <w:tcBorders>
              <w:top w:val="single" w:sz="4" w:space="0" w:color="A6A6A6" w:themeColor="background1" w:themeShade="A6"/>
              <w:left w:val="single" w:sz="4" w:space="0" w:color="auto"/>
              <w:bottom w:val="single" w:sz="4" w:space="0" w:color="0070C0"/>
              <w:right w:val="single" w:sz="4" w:space="0" w:color="A6A6A6" w:themeColor="background1" w:themeShade="A6"/>
            </w:tcBorders>
            <w:shd w:val="clear" w:color="auto" w:fill="auto"/>
          </w:tcPr>
          <w:p w14:paraId="5A54666C" w14:textId="69067F19" w:rsidR="00582EF3" w:rsidRPr="005954BF" w:rsidRDefault="00582EF3" w:rsidP="005B0158">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r w:rsidR="00616B0A"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2EA25AE" w14:textId="77777777" w:rsidR="00582EF3" w:rsidRPr="005954BF" w:rsidRDefault="00582EF3" w:rsidP="007D762B">
            <w:pPr>
              <w:pStyle w:val="INDICATORTEXT"/>
              <w:spacing w:before="100" w:beforeAutospacing="1"/>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1"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1BB48C5C" w14:textId="77777777" w:rsidR="00582EF3" w:rsidRPr="005954BF" w:rsidRDefault="00582EF3" w:rsidP="007D762B">
            <w:pPr>
              <w:pStyle w:val="INDICATORTEXT"/>
              <w:spacing w:before="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8795A8B" w14:textId="77777777" w:rsidR="00582EF3" w:rsidRPr="005954BF" w:rsidRDefault="00582EF3" w:rsidP="00582EF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62937E61" w14:textId="77777777" w:rsidR="00582EF3" w:rsidRPr="005954BF" w:rsidRDefault="00582EF3" w:rsidP="00582EF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02"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4F64410E" w14:textId="77777777" w:rsidR="00582EF3" w:rsidRPr="005954BF" w:rsidRDefault="00582EF3" w:rsidP="00582EF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4208C8D" w14:textId="77777777" w:rsidR="00582EF3" w:rsidRPr="005954BF" w:rsidRDefault="00582EF3" w:rsidP="00582EF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582EF3" w:rsidRPr="005954BF" w14:paraId="6AAC4E94" w14:textId="77777777" w:rsidTr="005954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single" w:sz="4" w:space="0" w:color="0070C0"/>
            </w:tcBorders>
            <w:shd w:val="clear" w:color="auto" w:fill="F2F2F2" w:themeFill="background1" w:themeFillShade="F2"/>
            <w:vAlign w:val="top"/>
          </w:tcPr>
          <w:p w14:paraId="0E19E9E1" w14:textId="77777777" w:rsidR="00582EF3" w:rsidRPr="005954BF" w:rsidRDefault="00582EF3" w:rsidP="00582EF3">
            <w:pPr>
              <w:pStyle w:val="INDICATORNUMBER"/>
              <w:rPr>
                <w:rStyle w:val="IntenseEmphasis"/>
                <w:b/>
                <w:bCs w:val="0"/>
                <w:i w:val="0"/>
                <w:iCs w:val="0"/>
                <w:color w:val="595959"/>
              </w:rPr>
            </w:pPr>
            <w:r w:rsidRPr="005954BF">
              <w:rPr>
                <w:rStyle w:val="IntenseEmphasis"/>
                <w:b/>
                <w:bCs w:val="0"/>
                <w:i w:val="0"/>
                <w:iCs w:val="0"/>
                <w:color w:val="595959"/>
              </w:rPr>
              <w:t>SAM 06.2</w:t>
            </w:r>
          </w:p>
        </w:tc>
        <w:tc>
          <w:tcPr>
            <w:tcW w:w="8080" w:type="dxa"/>
            <w:gridSpan w:val="10"/>
            <w:tcBorders>
              <w:top w:val="single" w:sz="4" w:space="0" w:color="0070C0"/>
              <w:right w:val="single" w:sz="4" w:space="0" w:color="0070C0"/>
            </w:tcBorders>
            <w:shd w:val="clear" w:color="auto" w:fill="DAEEF3" w:themeFill="accent5" w:themeFillTint="33"/>
          </w:tcPr>
          <w:p w14:paraId="132E1A1C" w14:textId="1D2943BF" w:rsidR="00582EF3" w:rsidRPr="005954BF" w:rsidRDefault="00582EF3" w:rsidP="00500203">
            <w:pPr>
              <w:pStyle w:val="INDICATORTEXT"/>
              <w:cnfStyle w:val="000000100000" w:firstRow="0" w:lastRow="0" w:firstColumn="0" w:lastColumn="0" w:oddVBand="0" w:evenVBand="0" w:oddHBand="1" w:evenHBand="0" w:firstRowFirstColumn="0" w:firstRowLastColumn="0" w:lastRowFirstColumn="0" w:lastRowLastColumn="0"/>
            </w:pPr>
            <w:r w:rsidRPr="005954BF">
              <w:t>Describe how you assess if the manager’s engagement approach is effective.</w:t>
            </w:r>
          </w:p>
        </w:tc>
      </w:tr>
      <w:tr w:rsidR="00582EF3" w:rsidRPr="005954BF" w14:paraId="37B6DC54" w14:textId="77777777" w:rsidTr="00CC4DE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0070C0"/>
              <w:left w:val="single" w:sz="4" w:space="0" w:color="0070C0"/>
              <w:bottom w:val="single" w:sz="4" w:space="0" w:color="0070C0"/>
            </w:tcBorders>
            <w:shd w:val="clear" w:color="auto" w:fill="F2F2F2" w:themeFill="background1" w:themeFillShade="F2"/>
            <w:vAlign w:val="top"/>
          </w:tcPr>
          <w:p w14:paraId="6F4F7C9F" w14:textId="77777777" w:rsidR="00582EF3" w:rsidRPr="005954BF" w:rsidRDefault="00582EF3" w:rsidP="00582EF3">
            <w:pPr>
              <w:pStyle w:val="INDICATORNUMBER"/>
              <w:rPr>
                <w:rStyle w:val="IntenseEmphasis"/>
                <w:b/>
                <w:bCs w:val="0"/>
                <w:i w:val="0"/>
                <w:iCs w:val="0"/>
                <w:color w:val="595959"/>
              </w:rPr>
            </w:pPr>
          </w:p>
        </w:tc>
        <w:tc>
          <w:tcPr>
            <w:tcW w:w="8080" w:type="dxa"/>
            <w:gridSpan w:val="10"/>
            <w:tcBorders>
              <w:top w:val="nil"/>
              <w:bottom w:val="single" w:sz="4" w:space="0" w:color="0070C0"/>
              <w:right w:val="single" w:sz="4" w:space="0" w:color="0070C0"/>
            </w:tcBorders>
            <w:shd w:val="clear" w:color="auto" w:fill="FFFFFF" w:themeFill="background1"/>
          </w:tcPr>
          <w:p w14:paraId="576CDF70" w14:textId="7BDF8552" w:rsidR="00582EF3" w:rsidRPr="005954BF" w:rsidRDefault="00582EF3" w:rsidP="00582EF3">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Impact on investment decisions</w:t>
            </w:r>
          </w:p>
          <w:p w14:paraId="0C8879E7" w14:textId="5F912ED9" w:rsidR="00652B95" w:rsidRPr="005954BF" w:rsidRDefault="00652B95" w:rsidP="00582EF3">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Impact on company / asset level</w:t>
            </w:r>
          </w:p>
          <w:p w14:paraId="06C4B950" w14:textId="68C7EF19" w:rsidR="00582EF3" w:rsidRPr="005954BF" w:rsidRDefault="00582EF3" w:rsidP="00582EF3">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Impact on ESG profile or the portfolio</w:t>
            </w:r>
          </w:p>
          <w:p w14:paraId="4405DB93" w14:textId="62073F49" w:rsidR="00582EF3" w:rsidRPr="005954BF" w:rsidRDefault="00582EF3" w:rsidP="00582EF3">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Evidence of changes in corporate practices</w:t>
            </w:r>
          </w:p>
          <w:p w14:paraId="2FC56202" w14:textId="643A26DB" w:rsidR="00582EF3" w:rsidRPr="005954BF" w:rsidRDefault="00582EF3" w:rsidP="00582EF3">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Other, specify ______</w:t>
            </w:r>
          </w:p>
          <w:p w14:paraId="424DA4C4" w14:textId="3B885947" w:rsidR="00582EF3" w:rsidRPr="005954BF" w:rsidRDefault="00582EF3" w:rsidP="00582EF3">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None of the above</w:t>
            </w:r>
          </w:p>
        </w:tc>
      </w:tr>
      <w:tr w:rsidR="00582EF3" w:rsidRPr="005954BF" w14:paraId="61D0BE41" w14:textId="77777777" w:rsidTr="00CC4D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single" w:sz="4" w:space="0" w:color="0070C0"/>
            </w:tcBorders>
            <w:shd w:val="clear" w:color="auto" w:fill="F2F2F2" w:themeFill="background1" w:themeFillShade="F2"/>
            <w:vAlign w:val="top"/>
          </w:tcPr>
          <w:p w14:paraId="7D2F5648" w14:textId="77777777" w:rsidR="00582EF3" w:rsidRPr="005954BF" w:rsidRDefault="00582EF3" w:rsidP="00582EF3">
            <w:pPr>
              <w:pStyle w:val="INDICATORNUMBER"/>
              <w:rPr>
                <w:rStyle w:val="IntenseEmphasis"/>
                <w:b/>
                <w:bCs w:val="0"/>
                <w:i w:val="0"/>
                <w:iCs w:val="0"/>
                <w:color w:val="595959"/>
              </w:rPr>
            </w:pPr>
            <w:r w:rsidRPr="005954BF">
              <w:rPr>
                <w:rStyle w:val="IntenseEmphasis"/>
                <w:b/>
                <w:bCs w:val="0"/>
                <w:i w:val="0"/>
                <w:iCs w:val="0"/>
                <w:color w:val="595959"/>
              </w:rPr>
              <w:t>SAM 06.3</w:t>
            </w:r>
          </w:p>
        </w:tc>
        <w:tc>
          <w:tcPr>
            <w:tcW w:w="8080" w:type="dxa"/>
            <w:gridSpan w:val="10"/>
            <w:tcBorders>
              <w:top w:val="single" w:sz="4" w:space="0" w:color="0070C0"/>
              <w:right w:val="single" w:sz="4" w:space="0" w:color="0070C0"/>
            </w:tcBorders>
            <w:shd w:val="clear" w:color="auto" w:fill="DAEEF3" w:themeFill="accent5" w:themeFillTint="33"/>
          </w:tcPr>
          <w:p w14:paraId="1C0E0B35" w14:textId="13D4A2C2" w:rsidR="00582EF3" w:rsidRPr="005954BF" w:rsidRDefault="00582EF3" w:rsidP="00500203">
            <w:pPr>
              <w:pStyle w:val="INDICATORTEXT"/>
              <w:cnfStyle w:val="000000100000" w:firstRow="0" w:lastRow="0" w:firstColumn="0" w:lastColumn="0" w:oddVBand="0" w:evenVBand="0" w:oddHBand="1" w:evenHBand="0" w:firstRowFirstColumn="0" w:firstRowLastColumn="0" w:lastRowFirstColumn="0" w:lastRowLastColumn="0"/>
            </w:pPr>
            <w:r w:rsidRPr="005954BF">
              <w:t>Describe how you assess if the manager’s voting approach is effective/appropriate</w:t>
            </w:r>
          </w:p>
        </w:tc>
      </w:tr>
      <w:tr w:rsidR="00582EF3" w:rsidRPr="005954BF" w14:paraId="655FCFAB" w14:textId="77777777" w:rsidTr="0052783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201FA0D4" w14:textId="77777777" w:rsidR="00582EF3" w:rsidRPr="005954BF" w:rsidRDefault="00582EF3" w:rsidP="00582EF3">
            <w:pPr>
              <w:pStyle w:val="INDICATORNUMBER"/>
              <w:rPr>
                <w:rStyle w:val="IntenseEmphasis"/>
                <w:b/>
                <w:bCs w:val="0"/>
                <w:i w:val="0"/>
                <w:iCs w:val="0"/>
                <w:color w:val="595959"/>
              </w:rPr>
            </w:pPr>
          </w:p>
        </w:tc>
        <w:tc>
          <w:tcPr>
            <w:tcW w:w="8080" w:type="dxa"/>
            <w:gridSpan w:val="10"/>
            <w:tcBorders>
              <w:top w:val="nil"/>
              <w:bottom w:val="single" w:sz="4" w:space="0" w:color="0070C0"/>
              <w:right w:val="single" w:sz="4" w:space="0" w:color="0070C0"/>
            </w:tcBorders>
            <w:shd w:val="clear" w:color="auto" w:fill="auto"/>
          </w:tcPr>
          <w:p w14:paraId="786996FD" w14:textId="7BD5E9BE" w:rsidR="00582EF3" w:rsidRPr="005954BF" w:rsidRDefault="00582EF3" w:rsidP="00582EF3">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Impact on investment decisions</w:t>
            </w:r>
          </w:p>
          <w:p w14:paraId="05D26E09" w14:textId="1D279C9D" w:rsidR="00582EF3" w:rsidRPr="005954BF" w:rsidRDefault="00582EF3" w:rsidP="00582EF3">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Impact on ESG profile or the portfolio</w:t>
            </w:r>
          </w:p>
          <w:p w14:paraId="74D40823" w14:textId="314FCC3A" w:rsidR="00582EF3" w:rsidRPr="005954BF" w:rsidRDefault="00582EF3" w:rsidP="00582EF3">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Evidence of changes in corporate practices</w:t>
            </w:r>
          </w:p>
          <w:p w14:paraId="054921C0" w14:textId="5D4D6D88" w:rsidR="00582EF3" w:rsidRPr="005954BF" w:rsidRDefault="00582EF3" w:rsidP="00582EF3">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Other, specify ______</w:t>
            </w:r>
          </w:p>
          <w:p w14:paraId="61A0801D" w14:textId="2659652D" w:rsidR="00582EF3" w:rsidRPr="005954BF" w:rsidRDefault="00582EF3" w:rsidP="00582EF3">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None of the above</w:t>
            </w:r>
          </w:p>
        </w:tc>
      </w:tr>
      <w:tr w:rsidR="00582EF3" w:rsidRPr="005954BF" w14:paraId="7FE2806C" w14:textId="77777777" w:rsidTr="005278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vAlign w:val="top"/>
          </w:tcPr>
          <w:p w14:paraId="27AECBFB" w14:textId="77777777" w:rsidR="00582EF3" w:rsidRPr="005954BF" w:rsidRDefault="00582EF3" w:rsidP="00582EF3">
            <w:pPr>
              <w:pStyle w:val="INDICATORNUMBER"/>
              <w:rPr>
                <w:rStyle w:val="IntenseEmphasis"/>
                <w:b/>
                <w:bCs w:val="0"/>
                <w:i w:val="0"/>
                <w:iCs w:val="0"/>
                <w:color w:val="595959"/>
              </w:rPr>
            </w:pPr>
            <w:r w:rsidRPr="005954BF">
              <w:rPr>
                <w:rStyle w:val="IntenseEmphasis"/>
                <w:b/>
                <w:bCs w:val="0"/>
                <w:i w:val="0"/>
                <w:iCs w:val="0"/>
                <w:color w:val="595959"/>
              </w:rPr>
              <w:t>SAM 06.4</w:t>
            </w:r>
          </w:p>
        </w:tc>
        <w:tc>
          <w:tcPr>
            <w:tcW w:w="8080" w:type="dxa"/>
            <w:gridSpan w:val="10"/>
            <w:tcBorders>
              <w:top w:val="single" w:sz="4" w:space="0" w:color="0070C0"/>
              <w:right w:val="single" w:sz="4" w:space="0" w:color="0070C0"/>
            </w:tcBorders>
            <w:shd w:val="clear" w:color="auto" w:fill="DAEEF3" w:themeFill="accent5" w:themeFillTint="33"/>
          </w:tcPr>
          <w:p w14:paraId="77D4357F" w14:textId="6D7B7B61" w:rsidR="00582EF3" w:rsidRPr="005954BF" w:rsidRDefault="00582EF3" w:rsidP="00582EF3">
            <w:pPr>
              <w:pStyle w:val="INDICATORTEXT"/>
              <w:cnfStyle w:val="000000100000" w:firstRow="0" w:lastRow="0" w:firstColumn="0" w:lastColumn="0" w:oddVBand="0" w:evenVBand="0" w:oddHBand="1" w:evenHBand="0" w:firstRowFirstColumn="0" w:firstRowLastColumn="0" w:lastRowFirstColumn="0" w:lastRowLastColumn="0"/>
            </w:pPr>
            <w:r w:rsidRPr="005954BF">
              <w:t>Additional information</w:t>
            </w:r>
          </w:p>
          <w:p w14:paraId="231536C2" w14:textId="77777777" w:rsidR="00582EF3" w:rsidRPr="005954BF" w:rsidRDefault="00582EF3" w:rsidP="00582EF3">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582EF3" w:rsidRPr="005954BF" w14:paraId="6B189C28" w14:textId="77777777" w:rsidTr="0052783F">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vAlign w:val="top"/>
          </w:tcPr>
          <w:p w14:paraId="2F65A82C" w14:textId="77777777" w:rsidR="00582EF3" w:rsidRPr="005954BF" w:rsidRDefault="00582EF3" w:rsidP="00582EF3">
            <w:pPr>
              <w:pStyle w:val="INDICATORNUMBER"/>
              <w:rPr>
                <w:rStyle w:val="IntenseEmphasis"/>
                <w:b/>
                <w:bCs w:val="0"/>
                <w:i w:val="0"/>
                <w:iCs w:val="0"/>
                <w:color w:val="595959"/>
              </w:rPr>
            </w:pPr>
          </w:p>
        </w:tc>
        <w:tc>
          <w:tcPr>
            <w:tcW w:w="8080" w:type="dxa"/>
            <w:gridSpan w:val="10"/>
            <w:tcBorders>
              <w:top w:val="nil"/>
              <w:bottom w:val="single" w:sz="4" w:space="0" w:color="0070C0"/>
              <w:right w:val="single" w:sz="4" w:space="0" w:color="0070C0"/>
            </w:tcBorders>
            <w:shd w:val="clear" w:color="auto" w:fill="auto"/>
          </w:tcPr>
          <w:p w14:paraId="69F15A0D" w14:textId="77777777" w:rsidR="00582EF3" w:rsidRPr="005954BF" w:rsidRDefault="00582EF3" w:rsidP="00582EF3">
            <w:pPr>
              <w:pStyle w:val="INDICATORTEXT"/>
              <w:cnfStyle w:val="000000000000" w:firstRow="0" w:lastRow="0" w:firstColumn="0" w:lastColumn="0" w:oddVBand="0" w:evenVBand="0" w:oddHBand="0" w:evenHBand="0" w:firstRowFirstColumn="0" w:firstRowLastColumn="0" w:lastRowFirstColumn="0" w:lastRowLastColumn="0"/>
            </w:pPr>
          </w:p>
        </w:tc>
      </w:tr>
    </w:tbl>
    <w:p w14:paraId="2A2B98E7" w14:textId="77777777" w:rsidR="0056263D" w:rsidRPr="005954BF" w:rsidRDefault="0056263D" w:rsidP="0056263D">
      <w:pPr>
        <w:jc w:val="both"/>
        <w:rPr>
          <w:b/>
        </w:rPr>
      </w:pPr>
    </w:p>
    <w:p w14:paraId="65959ED2" w14:textId="77777777" w:rsidR="0056263D" w:rsidRPr="005954BF" w:rsidRDefault="0056263D">
      <w:pPr>
        <w:widowControl/>
        <w:autoSpaceDE/>
        <w:autoSpaceDN/>
        <w:adjustRightInd/>
        <w:spacing w:before="0" w:after="0" w:line="240" w:lineRule="auto"/>
        <w:rPr>
          <w:rFonts w:eastAsia="Times New Roman"/>
          <w:b/>
          <w:color w:val="595959"/>
          <w:sz w:val="18"/>
          <w:szCs w:val="18"/>
        </w:rPr>
      </w:pPr>
    </w:p>
    <w:tbl>
      <w:tblPr>
        <w:tblStyle w:val="SubSubSectionMISCTableMANDATORY"/>
        <w:tblW w:w="9209" w:type="dxa"/>
        <w:tblInd w:w="5" w:type="dxa"/>
        <w:tblLook w:val="06A0" w:firstRow="1" w:lastRow="0" w:firstColumn="1" w:lastColumn="0" w:noHBand="1" w:noVBand="1"/>
      </w:tblPr>
      <w:tblGrid>
        <w:gridCol w:w="1134"/>
        <w:gridCol w:w="8075"/>
      </w:tblGrid>
      <w:tr w:rsidR="00CC4DE8" w:rsidRPr="005954BF" w14:paraId="4EF06C90" w14:textId="77777777" w:rsidTr="00AE339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7FAD460" w14:textId="77777777" w:rsidR="00CC4DE8" w:rsidRPr="005954BF" w:rsidRDefault="00CC4DE8" w:rsidP="00AE339A">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06</w:t>
            </w:r>
          </w:p>
        </w:tc>
        <w:tc>
          <w:tcPr>
            <w:tcW w:w="8075" w:type="dxa"/>
          </w:tcPr>
          <w:p w14:paraId="2CB24AE8" w14:textId="77777777" w:rsidR="00CC4DE8" w:rsidRPr="005954BF" w:rsidRDefault="00CC4DE8" w:rsidP="00AE339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CC4DE8" w:rsidRPr="005954BF" w14:paraId="33E91F46" w14:textId="77777777" w:rsidTr="00AE339A">
        <w:trPr>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7881B8AF" w14:textId="77777777" w:rsidR="00CC4DE8" w:rsidRPr="005954BF" w:rsidRDefault="00CC4DE8" w:rsidP="00AE339A">
            <w:pPr>
              <w:pStyle w:val="INDICATORNUMBER"/>
              <w:rPr>
                <w:rStyle w:val="IntenseEmphasis"/>
                <w:b/>
                <w:bCs w:val="0"/>
                <w:i w:val="0"/>
                <w:iCs w:val="0"/>
              </w:rPr>
            </w:pPr>
            <w:r w:rsidRPr="005954BF">
              <w:rPr>
                <w:rStyle w:val="IntenseEmphasis"/>
                <w:b/>
                <w:bCs w:val="0"/>
                <w:i w:val="0"/>
                <w:iCs w:val="0"/>
                <w:color w:val="595959"/>
              </w:rPr>
              <w:t>SAM 06</w:t>
            </w:r>
          </w:p>
        </w:tc>
        <w:tc>
          <w:tcPr>
            <w:tcW w:w="8075" w:type="dxa"/>
          </w:tcPr>
          <w:p w14:paraId="54733041" w14:textId="77777777" w:rsidR="009E3B75" w:rsidRPr="005954BF" w:rsidRDefault="00CC4DE8" w:rsidP="009E3B75">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szCs w:val="18"/>
              </w:rPr>
              <w:t>This indicator seeks information about the typical processes in place and actions taken by your organisation during manager selection focusing specifically on engagement and voting practice.</w:t>
            </w:r>
            <w:r w:rsidR="009E3B75" w:rsidRPr="005954BF">
              <w:rPr>
                <w:szCs w:val="18"/>
              </w:rPr>
              <w:t xml:space="preserve"> </w:t>
            </w:r>
            <w:r w:rsidR="009E3B75" w:rsidRPr="005954BF">
              <w:t>Report here also if you require your managers to report on any of the options.</w:t>
            </w:r>
          </w:p>
          <w:p w14:paraId="620F0E1F" w14:textId="77777777" w:rsidR="009E3B75" w:rsidRPr="005954BF" w:rsidRDefault="009E3B75" w:rsidP="009E3B7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 xml:space="preserve">For non-listed asset managers an engagement can mean managers’ influence and support of its portfolio companies/ assets to manage ESG related risks and opportunities. </w:t>
            </w:r>
          </w:p>
          <w:p w14:paraId="75B72F48" w14:textId="70B6DEC2" w:rsidR="00CC4DE8" w:rsidRPr="005954BF" w:rsidRDefault="00CC4DE8" w:rsidP="002133E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Review the manager’s engagement process discussing in what situations the manager engages. Request examples and outcomes. Review how the engagement outcomes feed back into the investment decision-making process</w:t>
            </w:r>
            <w:r w:rsidR="0016363F">
              <w:rPr>
                <w:szCs w:val="18"/>
              </w:rPr>
              <w:t>.</w:t>
            </w:r>
          </w:p>
          <w:p w14:paraId="05146F49" w14:textId="5546C51E" w:rsidR="009E3B75" w:rsidRPr="005954BF" w:rsidRDefault="009E3B75" w:rsidP="009E3B75">
            <w:pPr>
              <w:pStyle w:val="INDICATORTEXT"/>
              <w:jc w:val="both"/>
              <w:cnfStyle w:val="000000000000" w:firstRow="0" w:lastRow="0" w:firstColumn="0" w:lastColumn="0" w:oddVBand="0" w:evenVBand="0" w:oddHBand="0" w:evenHBand="0" w:firstRowFirstColumn="0" w:firstRowLastColumn="0" w:lastRowFirstColumn="0" w:lastRowLastColumn="0"/>
            </w:pPr>
            <w:r w:rsidRPr="005954BF">
              <w:t>For selecting listed equity funds</w:t>
            </w:r>
            <w:r w:rsidR="0016363F">
              <w:t>.</w:t>
            </w:r>
          </w:p>
          <w:p w14:paraId="16CF75C8" w14:textId="722A08D1" w:rsidR="009E3B75" w:rsidRPr="005954BF" w:rsidRDefault="009E3B75" w:rsidP="009E3B7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t>Review the manager’s voting ability within different ownership rights – looking at how the manager is targeting segregation of accounts for ownership, understanding if they are able to segregate the stock and list the asset owner as the beneficial owner in order to facilitate the vote</w:t>
            </w:r>
            <w:r w:rsidR="0016363F">
              <w:t>.</w:t>
            </w:r>
          </w:p>
          <w:p w14:paraId="02613EC2" w14:textId="5AF7B76A" w:rsidR="00B33678" w:rsidRPr="00B33678" w:rsidRDefault="00B33678" w:rsidP="00B33678">
            <w:pPr>
              <w:pStyle w:val="INDICATORTEXT"/>
              <w:jc w:val="both"/>
              <w:cnfStyle w:val="000000000000" w:firstRow="0" w:lastRow="0" w:firstColumn="0" w:lastColumn="0" w:oddVBand="0" w:evenVBand="0" w:oddHBand="0" w:evenHBand="0" w:firstRowFirstColumn="0" w:firstRowLastColumn="0" w:lastRowFirstColumn="0" w:lastRowLastColumn="0"/>
              <w:rPr>
                <w:color w:val="0070C0"/>
                <w:u w:val="single"/>
              </w:rPr>
            </w:pPr>
            <w:r w:rsidRPr="00B33678">
              <w:rPr>
                <w:color w:val="000000" w:themeColor="text1"/>
              </w:rPr>
              <w:t>P</w:t>
            </w:r>
            <w:r w:rsidRPr="00B33678">
              <w:rPr>
                <w:szCs w:val="18"/>
              </w:rPr>
              <w:t xml:space="preserve">RI’s </w:t>
            </w:r>
            <w:hyperlink r:id="rId38" w:history="1">
              <w:r w:rsidRPr="00B33678">
                <w:rPr>
                  <w:i/>
                  <w:color w:val="0070C0"/>
                  <w:u w:val="single"/>
                </w:rPr>
                <w:t>Crafting an investment strategy – a process guidance for asset owners</w:t>
              </w:r>
            </w:hyperlink>
            <w:r>
              <w:rPr>
                <w:i/>
                <w:color w:val="0070C0"/>
                <w:u w:val="single"/>
              </w:rPr>
              <w:t xml:space="preserve"> </w:t>
            </w:r>
            <w:r w:rsidRPr="00B33678">
              <w:rPr>
                <w:color w:val="000000" w:themeColor="text1"/>
              </w:rPr>
              <w:t>pr</w:t>
            </w:r>
            <w:r w:rsidRPr="00B33678">
              <w:rPr>
                <w:szCs w:val="18"/>
              </w:rPr>
              <w:t xml:space="preserve">ovides guidance on how asset owners might evaluate a manager’s active ownership processes </w:t>
            </w:r>
          </w:p>
          <w:p w14:paraId="0F9DCDB4" w14:textId="4D48F163" w:rsidR="00CC4DE8" w:rsidRPr="005954BF" w:rsidRDefault="00CC4DE8" w:rsidP="00AE339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p>
        </w:tc>
      </w:tr>
    </w:tbl>
    <w:p w14:paraId="116192B4" w14:textId="77777777" w:rsidR="00CC4DE8" w:rsidRPr="005954BF" w:rsidRDefault="00CC4DE8" w:rsidP="00CC4DE8"/>
    <w:p w14:paraId="6745C7CC" w14:textId="77777777" w:rsidR="00CC4DE8" w:rsidRPr="005954BF" w:rsidRDefault="00CC4DE8" w:rsidP="00CC4DE8"/>
    <w:tbl>
      <w:tblPr>
        <w:tblStyle w:val="SubSubSectionMISCTableMANDATORY"/>
        <w:tblW w:w="9209" w:type="dxa"/>
        <w:tblInd w:w="5" w:type="dxa"/>
        <w:tblLook w:val="06A0" w:firstRow="1" w:lastRow="0" w:firstColumn="1" w:lastColumn="0" w:noHBand="1" w:noVBand="1"/>
      </w:tblPr>
      <w:tblGrid>
        <w:gridCol w:w="1134"/>
        <w:gridCol w:w="4526"/>
        <w:gridCol w:w="1701"/>
        <w:gridCol w:w="1848"/>
      </w:tblGrid>
      <w:tr w:rsidR="00CC4DE8" w:rsidRPr="005954BF" w14:paraId="035E8279" w14:textId="77777777" w:rsidTr="005954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209" w:type="dxa"/>
            <w:gridSpan w:val="4"/>
            <w:tcBorders>
              <w:top w:val="single" w:sz="4" w:space="0" w:color="0070C0"/>
              <w:bottom w:val="single" w:sz="4" w:space="0" w:color="A6A6A6" w:themeColor="background1" w:themeShade="A6"/>
            </w:tcBorders>
            <w:shd w:val="clear" w:color="auto" w:fill="F2F2F2" w:themeFill="background1" w:themeFillShade="F2"/>
          </w:tcPr>
          <w:p w14:paraId="7B0ED717" w14:textId="77777777" w:rsidR="00CC4DE8" w:rsidRPr="005954BF" w:rsidRDefault="00CC4DE8" w:rsidP="00AE339A">
            <w:pPr>
              <w:pStyle w:val="INDICATORNUMBER"/>
              <w:rPr>
                <w:rStyle w:val="IntenseEmphasis"/>
                <w:b/>
                <w:bCs w:val="0"/>
                <w:i w:val="0"/>
                <w:iCs w:val="0"/>
                <w:color w:val="595959"/>
              </w:rPr>
            </w:pPr>
            <w:r w:rsidRPr="005954BF">
              <w:rPr>
                <w:rStyle w:val="IntenseEmphasis"/>
                <w:b/>
                <w:bCs w:val="0"/>
                <w:i w:val="0"/>
                <w:iCs w:val="0"/>
                <w:color w:val="595959"/>
              </w:rPr>
              <w:t>LOGIC</w:t>
            </w:r>
          </w:p>
        </w:tc>
      </w:tr>
      <w:tr w:rsidR="00CC4DE8" w:rsidRPr="005954BF" w14:paraId="7B2A371B" w14:textId="77777777" w:rsidTr="00AE339A">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5BC00BD6" w14:textId="464FE9C5" w:rsidR="00CC4DE8" w:rsidRPr="005954BF" w:rsidRDefault="00CC4DE8" w:rsidP="00AE339A">
            <w:pPr>
              <w:pStyle w:val="INDICATORNUMBER"/>
              <w:rPr>
                <w:rStyle w:val="IntenseEmphasis"/>
                <w:b/>
                <w:bCs w:val="0"/>
                <w:i w:val="0"/>
                <w:iCs w:val="0"/>
              </w:rPr>
            </w:pPr>
            <w:r w:rsidRPr="005954BF">
              <w:rPr>
                <w:rStyle w:val="IntenseEmphasis"/>
                <w:b/>
                <w:bCs w:val="0"/>
                <w:i w:val="0"/>
                <w:iCs w:val="0"/>
                <w:color w:val="595959"/>
              </w:rPr>
              <w:t>SAM 0</w:t>
            </w:r>
            <w:r w:rsidR="00D960C3" w:rsidRPr="005954BF">
              <w:rPr>
                <w:rStyle w:val="IntenseEmphasis"/>
                <w:b/>
                <w:bCs w:val="0"/>
                <w:i w:val="0"/>
                <w:iCs w:val="0"/>
                <w:color w:val="595959"/>
              </w:rPr>
              <w:t>6</w:t>
            </w:r>
            <w:r w:rsidR="00BB3801" w:rsidRPr="005954BF">
              <w:rPr>
                <w:rStyle w:val="IntenseEmphasis"/>
                <w:b/>
                <w:bCs w:val="0"/>
                <w:i w:val="0"/>
                <w:iCs w:val="0"/>
                <w:color w:val="595959"/>
              </w:rPr>
              <w:t>.1</w:t>
            </w:r>
          </w:p>
        </w:tc>
        <w:tc>
          <w:tcPr>
            <w:tcW w:w="8075" w:type="dxa"/>
            <w:gridSpan w:val="3"/>
            <w:tcBorders>
              <w:top w:val="single" w:sz="4" w:space="0" w:color="A6A6A6" w:themeColor="background1" w:themeShade="A6"/>
              <w:bottom w:val="single" w:sz="4" w:space="0" w:color="A6A6A6" w:themeColor="background1" w:themeShade="A6"/>
            </w:tcBorders>
          </w:tcPr>
          <w:p w14:paraId="7192ED33" w14:textId="01EFD41F" w:rsidR="00CC4DE8" w:rsidRPr="005954BF" w:rsidRDefault="00CC4DE8" w:rsidP="00AE339A">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rsidRPr="005954BF">
              <w:t xml:space="preserve">The </w:t>
            </w:r>
            <w:r w:rsidRPr="005954BF">
              <w:rPr>
                <w:b/>
              </w:rPr>
              <w:t xml:space="preserve">Engagements </w:t>
            </w:r>
            <w:r w:rsidRPr="005954BF">
              <w:t>part of this indicator is</w:t>
            </w:r>
            <w:r w:rsidR="009E3B75" w:rsidRPr="005954BF">
              <w:t xml:space="preserve"> generally</w:t>
            </w:r>
            <w:r w:rsidRPr="005954BF">
              <w:t xml:space="preserve"> applicable</w:t>
            </w:r>
            <w:r w:rsidR="009E3B75" w:rsidRPr="005954BF">
              <w:t xml:space="preserve"> for all asset classes. For Listed equity, the Engagements part will be applicable</w:t>
            </w:r>
            <w:r w:rsidRPr="005954BF">
              <w:t xml:space="preserve"> if you report that you require your external managers to en</w:t>
            </w:r>
            <w:r w:rsidR="00E25F2B" w:rsidRPr="005954BF">
              <w:t>gage on your behalf in OO 11</w:t>
            </w:r>
            <w:r w:rsidR="009E3B75" w:rsidRPr="005954BF">
              <w:t>.</w:t>
            </w:r>
            <w:r w:rsidRPr="005954BF">
              <w:t xml:space="preserve"> </w:t>
            </w:r>
          </w:p>
          <w:p w14:paraId="2CA2C347" w14:textId="1B034B81" w:rsidR="00CC4DE8" w:rsidRPr="005954BF" w:rsidRDefault="00CC4DE8" w:rsidP="00CC4DE8">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595959"/>
              </w:rPr>
            </w:pPr>
            <w:r w:rsidRPr="005954BF">
              <w:t>The</w:t>
            </w:r>
            <w:r w:rsidRPr="005954BF">
              <w:rPr>
                <w:b/>
              </w:rPr>
              <w:t xml:space="preserve"> (Proxy) voting </w:t>
            </w:r>
            <w:r w:rsidRPr="005954BF">
              <w:t xml:space="preserve">part of this indicator is only applicable </w:t>
            </w:r>
            <w:r w:rsidR="00D63CB9" w:rsidRPr="005954BF">
              <w:t xml:space="preserve">to Listed Equity and </w:t>
            </w:r>
            <w:r w:rsidRPr="005954BF">
              <w:t>if you report that your organisation requires external managers to cast (proxy) votes on your behalf</w:t>
            </w:r>
            <w:r w:rsidR="00E25F2B" w:rsidRPr="005954BF">
              <w:t xml:space="preserve"> in OO 11</w:t>
            </w:r>
            <w:r w:rsidRPr="005954BF">
              <w:t xml:space="preserve">. </w:t>
            </w:r>
          </w:p>
        </w:tc>
      </w:tr>
      <w:tr w:rsidR="00BB3801" w:rsidRPr="005954BF" w14:paraId="102BEC73"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55B974B0" w14:textId="5FC34CCF" w:rsidR="00BB3801" w:rsidRPr="005954BF" w:rsidRDefault="00BB3801" w:rsidP="00AE339A">
            <w:pPr>
              <w:pStyle w:val="INDICATORNUMBER"/>
              <w:rPr>
                <w:rStyle w:val="IntenseEmphasis"/>
                <w:b/>
                <w:bCs w:val="0"/>
                <w:i w:val="0"/>
                <w:iCs w:val="0"/>
                <w:color w:val="595959"/>
              </w:rPr>
            </w:pPr>
            <w:r w:rsidRPr="005954BF">
              <w:rPr>
                <w:rStyle w:val="IntenseEmphasis"/>
                <w:b/>
                <w:bCs w:val="0"/>
                <w:i w:val="0"/>
                <w:iCs w:val="0"/>
                <w:color w:val="595959"/>
              </w:rPr>
              <w:t>SAM 06.3</w:t>
            </w:r>
          </w:p>
        </w:tc>
        <w:tc>
          <w:tcPr>
            <w:tcW w:w="8075" w:type="dxa"/>
            <w:gridSpan w:val="3"/>
            <w:tcBorders>
              <w:top w:val="single" w:sz="4" w:space="0" w:color="A6A6A6" w:themeColor="background1" w:themeShade="A6"/>
              <w:bottom w:val="single" w:sz="4" w:space="0" w:color="A6A6A6" w:themeColor="background1" w:themeShade="A6"/>
            </w:tcBorders>
          </w:tcPr>
          <w:p w14:paraId="46BE5E13" w14:textId="56BA8456" w:rsidR="00BB3801" w:rsidRPr="005954BF" w:rsidRDefault="00BB3801" w:rsidP="00AE339A">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rsidRPr="005954BF">
              <w:t>This indicator will be applicable only if you reported that you require your external managers to vote on your behalf.</w:t>
            </w:r>
          </w:p>
        </w:tc>
      </w:tr>
      <w:tr w:rsidR="00CC4DE8" w:rsidRPr="005954BF" w14:paraId="610BA125"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1D910F7B" w14:textId="77777777" w:rsidR="00CC4DE8" w:rsidRPr="005954BF" w:rsidRDefault="00CC4DE8" w:rsidP="00AE339A">
            <w:pPr>
              <w:pStyle w:val="INDICATORNUMBER"/>
              <w:rPr>
                <w:rStyle w:val="IntenseEmphasis"/>
                <w:b/>
                <w:i w:val="0"/>
                <w:color w:val="595959"/>
              </w:rPr>
            </w:pPr>
            <w:r w:rsidRPr="005954BF">
              <w:rPr>
                <w:rStyle w:val="IntenseEmphasis"/>
                <w:b/>
                <w:i w:val="0"/>
                <w:color w:val="595959"/>
              </w:rPr>
              <w:t>ASSESSMENT</w:t>
            </w:r>
          </w:p>
        </w:tc>
      </w:tr>
      <w:tr w:rsidR="00CC4DE8" w:rsidRPr="005954BF" w14:paraId="346C4DD8" w14:textId="77777777" w:rsidTr="009E3B75">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163202E1" w14:textId="77777777" w:rsidR="00CC4DE8" w:rsidRPr="005954BF" w:rsidRDefault="00CC4DE8" w:rsidP="00AE339A">
            <w:pPr>
              <w:pStyle w:val="INDICATORNUMBER"/>
              <w:rPr>
                <w:rStyle w:val="IntenseEmphasis"/>
                <w:b/>
                <w:bCs w:val="0"/>
                <w:i w:val="0"/>
                <w:iCs w:val="0"/>
                <w:color w:val="595959"/>
              </w:rPr>
            </w:pPr>
            <w:r w:rsidRPr="005954BF">
              <w:rPr>
                <w:rStyle w:val="IntenseEmphasis"/>
                <w:b/>
                <w:bCs w:val="0"/>
                <w:i w:val="0"/>
                <w:iCs w:val="0"/>
                <w:color w:val="595959"/>
              </w:rPr>
              <w:t>SAM 0</w:t>
            </w:r>
            <w:r w:rsidR="00D960C3" w:rsidRPr="005954BF">
              <w:rPr>
                <w:rStyle w:val="IntenseEmphasis"/>
                <w:b/>
                <w:bCs w:val="0"/>
                <w:i w:val="0"/>
                <w:iCs w:val="0"/>
                <w:color w:val="595959"/>
              </w:rPr>
              <w:t>6</w:t>
            </w:r>
          </w:p>
        </w:tc>
        <w:tc>
          <w:tcPr>
            <w:tcW w:w="8075" w:type="dxa"/>
            <w:gridSpan w:val="3"/>
            <w:tcBorders>
              <w:top w:val="single" w:sz="4" w:space="0" w:color="A6A6A6" w:themeColor="background1" w:themeShade="A6"/>
              <w:bottom w:val="single" w:sz="4" w:space="0" w:color="A6A6A6" w:themeColor="background1" w:themeShade="A6"/>
            </w:tcBorders>
          </w:tcPr>
          <w:p w14:paraId="17A51D93" w14:textId="36384B74" w:rsidR="00CC4DE8" w:rsidRPr="005954BF" w:rsidRDefault="00020D93" w:rsidP="00AE339A">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szCs w:val="18"/>
              </w:rPr>
              <w:t xml:space="preserve">Maximum of twelve </w:t>
            </w:r>
            <w:r w:rsidRPr="005954BF">
              <w:rPr>
                <w:rFonts w:ascii="Calibri" w:eastAsia="Calibri" w:hAnsi="Wingdings" w:cs="Times New Roman"/>
                <w:kern w:val="24"/>
              </w:rPr>
              <w:sym w:font="Wingdings" w:char="F0AB"/>
            </w:r>
            <w:r w:rsidRPr="005954BF">
              <w:rPr>
                <w:szCs w:val="18"/>
              </w:rPr>
              <w:t xml:space="preserve"> per asset class (maximum of nine </w:t>
            </w:r>
            <w:r w:rsidRPr="005954BF">
              <w:rPr>
                <w:rFonts w:ascii="Calibri" w:eastAsia="Calibri" w:hAnsi="Wingdings" w:cs="Times New Roman"/>
                <w:kern w:val="24"/>
              </w:rPr>
              <w:sym w:font="Wingdings" w:char="F0AB"/>
            </w:r>
            <w:r w:rsidRPr="005954BF">
              <w:rPr>
                <w:rFonts w:ascii="Calibri" w:eastAsia="Calibri" w:hAnsi="Wingdings" w:cs="Times New Roman"/>
                <w:kern w:val="24"/>
              </w:rPr>
              <w:t xml:space="preserve"> </w:t>
            </w:r>
            <w:r w:rsidRPr="005954BF">
              <w:rPr>
                <w:szCs w:val="18"/>
              </w:rPr>
              <w:t>for Fixed Income)</w:t>
            </w:r>
          </w:p>
        </w:tc>
      </w:tr>
      <w:tr w:rsidR="00020D93" w:rsidRPr="005954BF" w14:paraId="2DD42EDA"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3FDFEE7D" w14:textId="4A8B0EC6" w:rsidR="00020D93" w:rsidRPr="005954BF" w:rsidRDefault="00020D93" w:rsidP="00020D93">
            <w:pPr>
              <w:pStyle w:val="INDICATORNUMBER"/>
              <w:rPr>
                <w:rStyle w:val="IntenseEmphasis"/>
                <w:b/>
                <w:bCs w:val="0"/>
                <w:i w:val="0"/>
                <w:iCs w:val="0"/>
                <w:color w:val="595959"/>
              </w:rPr>
            </w:pPr>
            <w:r w:rsidRPr="005954BF">
              <w:rPr>
                <w:rFonts w:eastAsia="Calibri"/>
              </w:rPr>
              <w:t>Scored sub-indicator</w:t>
            </w:r>
          </w:p>
        </w:tc>
        <w:tc>
          <w:tcPr>
            <w:tcW w:w="8075" w:type="dxa"/>
            <w:gridSpan w:val="3"/>
            <w:tcBorders>
              <w:top w:val="single" w:sz="4" w:space="0" w:color="A6A6A6" w:themeColor="background1" w:themeShade="A6"/>
              <w:bottom w:val="single" w:sz="4" w:space="0" w:color="A6A6A6" w:themeColor="background1" w:themeShade="A6"/>
            </w:tcBorders>
          </w:tcPr>
          <w:p w14:paraId="0CCCF4B3" w14:textId="594516DD"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szCs w:val="18"/>
              </w:rPr>
              <w:t xml:space="preserve">SAM 06.1 – Indicate how your organisation typically evaluates the manager’s active ownership practices in the majority of the manager selection process for listed equity and/or fixed income. </w:t>
            </w:r>
          </w:p>
        </w:tc>
      </w:tr>
      <w:tr w:rsidR="00020D93" w:rsidRPr="005954BF" w14:paraId="7355DA8C"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tcBorders>
            <w:shd w:val="clear" w:color="auto" w:fill="F2F2F2" w:themeFill="background1" w:themeFillShade="F2"/>
          </w:tcPr>
          <w:p w14:paraId="542E82A4" w14:textId="5688CD9E" w:rsidR="00020D93" w:rsidRPr="005954BF" w:rsidRDefault="00020D93" w:rsidP="00020D93">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1756ADCA" w14:textId="2A4FE820"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eastAsia="Calibri"/>
                <w:b/>
                <w:szCs w:val="18"/>
              </w:rPr>
              <w:t>Indicator scoring methodology</w:t>
            </w:r>
          </w:p>
        </w:tc>
      </w:tr>
      <w:tr w:rsidR="00020D93" w:rsidRPr="005954BF" w14:paraId="2410A67D" w14:textId="77777777" w:rsidTr="00634121">
        <w:trPr>
          <w:trHeight w:val="479"/>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D12FE78" w14:textId="4FE549E0" w:rsidR="00020D93" w:rsidRPr="005954BF" w:rsidRDefault="00020D93" w:rsidP="00020D93">
            <w:pPr>
              <w:pStyle w:val="INDICATORNUMBER"/>
              <w:rPr>
                <w:rStyle w:val="IntenseEmphasis"/>
                <w:b/>
                <w:bCs w:val="0"/>
                <w:i w:val="0"/>
                <w:iCs w:val="0"/>
                <w:color w:val="595959"/>
              </w:rPr>
            </w:pPr>
          </w:p>
        </w:tc>
        <w:tc>
          <w:tcPr>
            <w:tcW w:w="4526" w:type="dxa"/>
            <w:tcBorders>
              <w:top w:val="single" w:sz="4" w:space="0" w:color="A6A6A6" w:themeColor="background1" w:themeShade="A6"/>
              <w:bottom w:val="single" w:sz="4" w:space="0" w:color="A6A6A6" w:themeColor="background1" w:themeShade="A6"/>
            </w:tcBorders>
          </w:tcPr>
          <w:p w14:paraId="69C71DE8" w14:textId="15FF9F15"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b/>
                <w:szCs w:val="18"/>
              </w:rPr>
              <w:t>Selected response</w:t>
            </w:r>
          </w:p>
        </w:tc>
        <w:tc>
          <w:tcPr>
            <w:tcW w:w="1701" w:type="dxa"/>
            <w:tcBorders>
              <w:top w:val="single" w:sz="4" w:space="0" w:color="A6A6A6" w:themeColor="background1" w:themeShade="A6"/>
              <w:bottom w:val="single" w:sz="4" w:space="0" w:color="A6A6A6" w:themeColor="background1" w:themeShade="A6"/>
            </w:tcBorders>
          </w:tcPr>
          <w:p w14:paraId="16D32E3E" w14:textId="0A86A566"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b/>
                <w:szCs w:val="18"/>
              </w:rPr>
              <w:t>Level score</w:t>
            </w:r>
          </w:p>
        </w:tc>
        <w:tc>
          <w:tcPr>
            <w:tcW w:w="1848" w:type="dxa"/>
            <w:tcBorders>
              <w:top w:val="single" w:sz="4" w:space="0" w:color="A6A6A6" w:themeColor="background1" w:themeShade="A6"/>
              <w:bottom w:val="single" w:sz="4" w:space="0" w:color="A6A6A6" w:themeColor="background1" w:themeShade="A6"/>
            </w:tcBorders>
          </w:tcPr>
          <w:p w14:paraId="3CB91969" w14:textId="71EDEE8B"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b/>
                <w:szCs w:val="18"/>
              </w:rPr>
              <w:t>Further Details</w:t>
            </w:r>
          </w:p>
        </w:tc>
      </w:tr>
      <w:tr w:rsidR="00020D93" w:rsidRPr="005954BF" w14:paraId="51877486"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4D144CEB" w14:textId="4C6C4DB5" w:rsidR="00020D93" w:rsidRPr="005954BF" w:rsidRDefault="00020D93" w:rsidP="00020D93">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1ED7A2A6" w14:textId="05814CCF"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b/>
                <w:bCs/>
                <w:iCs/>
                <w:szCs w:val="18"/>
              </w:rPr>
              <w:t>Engagement</w:t>
            </w:r>
          </w:p>
        </w:tc>
      </w:tr>
      <w:tr w:rsidR="00020D93" w:rsidRPr="005954BF" w14:paraId="6B7F2837"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5018D0C" w14:textId="3B675053" w:rsidR="00020D93" w:rsidRPr="005954BF" w:rsidRDefault="00020D93" w:rsidP="00020D93">
            <w:pPr>
              <w:pStyle w:val="INDICATORNUMBER"/>
              <w:rPr>
                <w:rStyle w:val="IntenseEmphasis"/>
                <w:b/>
                <w:bCs w:val="0"/>
                <w:i w:val="0"/>
                <w:iCs w:val="0"/>
                <w:color w:val="595959"/>
              </w:rPr>
            </w:pPr>
          </w:p>
        </w:tc>
        <w:tc>
          <w:tcPr>
            <w:tcW w:w="4526" w:type="dxa"/>
            <w:tcBorders>
              <w:top w:val="single" w:sz="4" w:space="0" w:color="A6A6A6" w:themeColor="background1" w:themeShade="A6"/>
            </w:tcBorders>
          </w:tcPr>
          <w:p w14:paraId="7DCEAA73" w14:textId="7D3F1328"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szCs w:val="18"/>
              </w:rPr>
              <w:t>“None of the above” selected</w:t>
            </w:r>
          </w:p>
        </w:tc>
        <w:tc>
          <w:tcPr>
            <w:tcW w:w="1701" w:type="dxa"/>
            <w:tcBorders>
              <w:top w:val="single" w:sz="4" w:space="0" w:color="A6A6A6" w:themeColor="background1" w:themeShade="A6"/>
            </w:tcBorders>
          </w:tcPr>
          <w:p w14:paraId="08BAB56C" w14:textId="77CEE834"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color w:val="808080"/>
                <w:kern w:val="24"/>
                <w:szCs w:val="28"/>
              </w:rPr>
              <w:sym w:font="Wingdings" w:char="F0A3"/>
            </w:r>
          </w:p>
        </w:tc>
        <w:tc>
          <w:tcPr>
            <w:tcW w:w="1848" w:type="dxa"/>
            <w:tcBorders>
              <w:top w:val="single" w:sz="4" w:space="0" w:color="A6A6A6" w:themeColor="background1" w:themeShade="A6"/>
            </w:tcBorders>
          </w:tcPr>
          <w:p w14:paraId="778CB16A" w14:textId="6B8A8042"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265F7440"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63DE4E03" w14:textId="5C48AFBB" w:rsidR="00020D93" w:rsidRPr="005954BF" w:rsidRDefault="00020D93" w:rsidP="00020D93">
            <w:pPr>
              <w:pStyle w:val="INDICATORNUMBER"/>
              <w:rPr>
                <w:rStyle w:val="IntenseEmphasis"/>
                <w:b/>
                <w:bCs w:val="0"/>
                <w:i w:val="0"/>
                <w:iCs w:val="0"/>
                <w:color w:val="595959"/>
              </w:rPr>
            </w:pPr>
          </w:p>
        </w:tc>
        <w:tc>
          <w:tcPr>
            <w:tcW w:w="4526" w:type="dxa"/>
          </w:tcPr>
          <w:p w14:paraId="583C2A80" w14:textId="677FCED5"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Style w:val="IntenseEmphasis"/>
                <w:b w:val="0"/>
                <w:i w:val="0"/>
                <w:color w:val="595959"/>
              </w:rPr>
              <w:t>One option selected</w:t>
            </w:r>
          </w:p>
        </w:tc>
        <w:tc>
          <w:tcPr>
            <w:tcW w:w="1701" w:type="dxa"/>
          </w:tcPr>
          <w:p w14:paraId="17374639" w14:textId="2D2EAE6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p>
        </w:tc>
        <w:tc>
          <w:tcPr>
            <w:tcW w:w="1848" w:type="dxa"/>
          </w:tcPr>
          <w:p w14:paraId="6263B68F" w14:textId="6B52A31E"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653AFD82"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6A163551" w14:textId="1DC36050" w:rsidR="00020D93" w:rsidRPr="005954BF" w:rsidRDefault="00020D93" w:rsidP="00020D93">
            <w:pPr>
              <w:pStyle w:val="INDICATORNUMBER"/>
              <w:rPr>
                <w:rStyle w:val="IntenseEmphasis"/>
                <w:b/>
                <w:bCs w:val="0"/>
                <w:i w:val="0"/>
                <w:iCs w:val="0"/>
                <w:color w:val="595959"/>
              </w:rPr>
            </w:pPr>
          </w:p>
        </w:tc>
        <w:tc>
          <w:tcPr>
            <w:tcW w:w="4526" w:type="dxa"/>
          </w:tcPr>
          <w:p w14:paraId="64CF9C2F" w14:textId="7CD237AC"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Style w:val="IntenseEmphasis"/>
                <w:b w:val="0"/>
                <w:i w:val="0"/>
                <w:color w:val="595959"/>
              </w:rPr>
              <w:t>Two options selected</w:t>
            </w:r>
          </w:p>
        </w:tc>
        <w:tc>
          <w:tcPr>
            <w:tcW w:w="1701" w:type="dxa"/>
          </w:tcPr>
          <w:p w14:paraId="0BA7A5F9" w14:textId="27AECDC0"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7108448E" w14:textId="4BB9461B"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37F224F4"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BD4E8EE" w14:textId="51C9F498" w:rsidR="00020D93" w:rsidRPr="005954BF" w:rsidRDefault="00020D93" w:rsidP="00020D93">
            <w:pPr>
              <w:pStyle w:val="INDICATORNUMBER"/>
              <w:rPr>
                <w:rStyle w:val="IntenseEmphasis"/>
                <w:b/>
                <w:bCs w:val="0"/>
                <w:i w:val="0"/>
                <w:iCs w:val="0"/>
                <w:color w:val="595959"/>
              </w:rPr>
            </w:pPr>
          </w:p>
        </w:tc>
        <w:tc>
          <w:tcPr>
            <w:tcW w:w="4526" w:type="dxa"/>
            <w:tcBorders>
              <w:bottom w:val="single" w:sz="4" w:space="0" w:color="A6A6A6" w:themeColor="background1" w:themeShade="A6"/>
            </w:tcBorders>
          </w:tcPr>
          <w:p w14:paraId="31A797FA" w14:textId="1AF6F4D6"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szCs w:val="18"/>
              </w:rPr>
              <w:t>Three options or more</w:t>
            </w:r>
            <w:r w:rsidRPr="005954BF">
              <w:rPr>
                <w:rStyle w:val="IntenseEmphasis"/>
                <w:b w:val="0"/>
                <w:i w:val="0"/>
                <w:color w:val="595959"/>
              </w:rPr>
              <w:t xml:space="preserve"> selected</w:t>
            </w:r>
          </w:p>
        </w:tc>
        <w:tc>
          <w:tcPr>
            <w:tcW w:w="1701" w:type="dxa"/>
            <w:tcBorders>
              <w:bottom w:val="single" w:sz="4" w:space="0" w:color="A6A6A6" w:themeColor="background1" w:themeShade="A6"/>
            </w:tcBorders>
          </w:tcPr>
          <w:p w14:paraId="057E15A2" w14:textId="0F1B718A"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Borders>
              <w:bottom w:val="single" w:sz="4" w:space="0" w:color="A6A6A6" w:themeColor="background1" w:themeShade="A6"/>
            </w:tcBorders>
          </w:tcPr>
          <w:p w14:paraId="31F8FC41" w14:textId="7BB10998"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76146DBB"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CD3B82D" w14:textId="64A07B8F" w:rsidR="00020D93" w:rsidRPr="005954BF" w:rsidRDefault="00020D93" w:rsidP="00020D93">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614D85D7" w14:textId="1A986D29"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b/>
                <w:szCs w:val="18"/>
              </w:rPr>
              <w:t xml:space="preserve">Proxy voting </w:t>
            </w:r>
            <w:r w:rsidRPr="005954BF">
              <w:rPr>
                <w:b/>
                <w:szCs w:val="18"/>
              </w:rPr>
              <w:t>(not applicable for Fixed income – SSA, Fixed income – corporate (financial), Fixed income – corporate (non-financial) and Fixed income – securitised.)</w:t>
            </w:r>
          </w:p>
        </w:tc>
      </w:tr>
      <w:tr w:rsidR="00020D93" w:rsidRPr="005954BF" w14:paraId="5249020C"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A6BAC87" w14:textId="73157E3A" w:rsidR="00020D93" w:rsidRPr="005954BF" w:rsidRDefault="00020D93" w:rsidP="00020D93">
            <w:pPr>
              <w:pStyle w:val="INDICATORNUMBER"/>
              <w:rPr>
                <w:rStyle w:val="IntenseEmphasis"/>
                <w:b/>
                <w:bCs w:val="0"/>
                <w:i w:val="0"/>
                <w:iCs w:val="0"/>
                <w:color w:val="595959"/>
              </w:rPr>
            </w:pPr>
          </w:p>
        </w:tc>
        <w:tc>
          <w:tcPr>
            <w:tcW w:w="4526" w:type="dxa"/>
            <w:tcBorders>
              <w:top w:val="single" w:sz="4" w:space="0" w:color="A6A6A6" w:themeColor="background1" w:themeShade="A6"/>
            </w:tcBorders>
          </w:tcPr>
          <w:p w14:paraId="5B1E4882" w14:textId="13151FDD"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szCs w:val="18"/>
              </w:rPr>
              <w:t>“None of the above” selected</w:t>
            </w:r>
          </w:p>
        </w:tc>
        <w:tc>
          <w:tcPr>
            <w:tcW w:w="1701" w:type="dxa"/>
            <w:tcBorders>
              <w:top w:val="single" w:sz="4" w:space="0" w:color="A6A6A6" w:themeColor="background1" w:themeShade="A6"/>
            </w:tcBorders>
          </w:tcPr>
          <w:p w14:paraId="1961E1C0" w14:textId="2C74117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color w:val="808080"/>
                <w:kern w:val="24"/>
                <w:szCs w:val="28"/>
              </w:rPr>
              <w:sym w:font="Wingdings" w:char="F0A3"/>
            </w:r>
          </w:p>
        </w:tc>
        <w:tc>
          <w:tcPr>
            <w:tcW w:w="1848" w:type="dxa"/>
            <w:tcBorders>
              <w:top w:val="single" w:sz="4" w:space="0" w:color="A6A6A6" w:themeColor="background1" w:themeShade="A6"/>
            </w:tcBorders>
          </w:tcPr>
          <w:p w14:paraId="0FC6A232" w14:textId="0BD12F6F"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67E29FFA"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6BBD390" w14:textId="5A37053F" w:rsidR="00020D93" w:rsidRPr="005954BF" w:rsidRDefault="00020D93" w:rsidP="00020D93">
            <w:pPr>
              <w:pStyle w:val="INDICATORNUMBER"/>
              <w:rPr>
                <w:rStyle w:val="IntenseEmphasis"/>
                <w:b/>
                <w:bCs w:val="0"/>
                <w:i w:val="0"/>
                <w:iCs w:val="0"/>
                <w:color w:val="595959"/>
              </w:rPr>
            </w:pPr>
          </w:p>
        </w:tc>
        <w:tc>
          <w:tcPr>
            <w:tcW w:w="4526" w:type="dxa"/>
          </w:tcPr>
          <w:p w14:paraId="0F9D38D4" w14:textId="14453291"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Style w:val="IntenseEmphasis"/>
                <w:b w:val="0"/>
                <w:i w:val="0"/>
                <w:color w:val="595959"/>
              </w:rPr>
              <w:t>One option selected</w:t>
            </w:r>
          </w:p>
        </w:tc>
        <w:tc>
          <w:tcPr>
            <w:tcW w:w="1701" w:type="dxa"/>
          </w:tcPr>
          <w:p w14:paraId="1D99DDAE" w14:textId="3DB19288"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p>
        </w:tc>
        <w:tc>
          <w:tcPr>
            <w:tcW w:w="1848" w:type="dxa"/>
          </w:tcPr>
          <w:p w14:paraId="1EB02E08" w14:textId="522E6DCC"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1B31E089"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2E67167E" w14:textId="78619217" w:rsidR="00020D93" w:rsidRPr="005954BF" w:rsidRDefault="00020D93" w:rsidP="00020D93">
            <w:pPr>
              <w:pStyle w:val="INDICATORNUMBER"/>
              <w:rPr>
                <w:rStyle w:val="IntenseEmphasis"/>
                <w:b/>
                <w:bCs w:val="0"/>
                <w:i w:val="0"/>
                <w:iCs w:val="0"/>
                <w:color w:val="595959"/>
              </w:rPr>
            </w:pPr>
          </w:p>
        </w:tc>
        <w:tc>
          <w:tcPr>
            <w:tcW w:w="4526" w:type="dxa"/>
          </w:tcPr>
          <w:p w14:paraId="77096620" w14:textId="0E4D2D28"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Style w:val="IntenseEmphasis"/>
                <w:b w:val="0"/>
                <w:i w:val="0"/>
                <w:color w:val="595959"/>
              </w:rPr>
              <w:t>Two options selected</w:t>
            </w:r>
          </w:p>
        </w:tc>
        <w:tc>
          <w:tcPr>
            <w:tcW w:w="1701" w:type="dxa"/>
          </w:tcPr>
          <w:p w14:paraId="3E9FC6DF" w14:textId="41CA1EDD"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43D69C2A" w14:textId="62DAA10E"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0810FC85"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8" w:space="0" w:color="BFBFBF" w:themeColor="background1" w:themeShade="BF"/>
            </w:tcBorders>
            <w:shd w:val="clear" w:color="auto" w:fill="F2F2F2" w:themeFill="background1" w:themeFillShade="F2"/>
          </w:tcPr>
          <w:p w14:paraId="2CB10AF2" w14:textId="64D1E211" w:rsidR="00020D93" w:rsidRPr="005954BF" w:rsidRDefault="00020D93" w:rsidP="00020D93">
            <w:pPr>
              <w:pStyle w:val="INDICATORNUMBER"/>
              <w:rPr>
                <w:rStyle w:val="IntenseEmphasis"/>
                <w:b/>
                <w:bCs w:val="0"/>
                <w:i w:val="0"/>
                <w:iCs w:val="0"/>
                <w:color w:val="595959"/>
              </w:rPr>
            </w:pPr>
          </w:p>
        </w:tc>
        <w:tc>
          <w:tcPr>
            <w:tcW w:w="4526" w:type="dxa"/>
          </w:tcPr>
          <w:p w14:paraId="447E9585" w14:textId="0C5E0861"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szCs w:val="18"/>
              </w:rPr>
              <w:t>Three options or more</w:t>
            </w:r>
            <w:r w:rsidRPr="005954BF">
              <w:rPr>
                <w:rStyle w:val="IntenseEmphasis"/>
                <w:b w:val="0"/>
                <w:i w:val="0"/>
                <w:color w:val="595959"/>
              </w:rPr>
              <w:t xml:space="preserve"> selected</w:t>
            </w:r>
          </w:p>
        </w:tc>
        <w:tc>
          <w:tcPr>
            <w:tcW w:w="1701" w:type="dxa"/>
          </w:tcPr>
          <w:p w14:paraId="473AD945" w14:textId="0E74211F"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1EFDC23A" w14:textId="46C092F0"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320B0A67"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8" w:space="0" w:color="BFBFBF" w:themeColor="background1" w:themeShade="BF"/>
              <w:bottom w:val="single" w:sz="4" w:space="0" w:color="A6A6A6" w:themeColor="background1" w:themeShade="A6"/>
            </w:tcBorders>
            <w:shd w:val="clear" w:color="auto" w:fill="F2F2F2" w:themeFill="background1" w:themeFillShade="F2"/>
          </w:tcPr>
          <w:p w14:paraId="0EF041F1" w14:textId="7DB28A1F" w:rsidR="00020D93" w:rsidRPr="005954BF" w:rsidRDefault="00020D93" w:rsidP="00020D93">
            <w:pPr>
              <w:pStyle w:val="INDICATORNUMBER"/>
              <w:rPr>
                <w:rStyle w:val="IntenseEmphasis"/>
                <w:b/>
                <w:bCs w:val="0"/>
                <w:i w:val="0"/>
                <w:iCs w:val="0"/>
                <w:color w:val="595959"/>
              </w:rPr>
            </w:pPr>
            <w:r w:rsidRPr="005954BF">
              <w:rPr>
                <w:rFonts w:eastAsia="Calibri"/>
              </w:rPr>
              <w:t>Scored sub-indicator</w:t>
            </w:r>
          </w:p>
        </w:tc>
        <w:tc>
          <w:tcPr>
            <w:tcW w:w="8075" w:type="dxa"/>
            <w:gridSpan w:val="3"/>
          </w:tcPr>
          <w:p w14:paraId="43306121" w14:textId="2243B4D4"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szCs w:val="18"/>
              </w:rPr>
              <w:t xml:space="preserve">SAM 06.2 – </w:t>
            </w:r>
            <w:r w:rsidRPr="005954BF">
              <w:t>Describe how you assess if the manager’s engagement approach is effective</w:t>
            </w:r>
          </w:p>
        </w:tc>
      </w:tr>
      <w:tr w:rsidR="00020D93" w:rsidRPr="005954BF" w14:paraId="0ACB8A75"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0FB2AF18" w14:textId="39D9E943" w:rsidR="00020D93" w:rsidRPr="005954BF" w:rsidRDefault="00020D93" w:rsidP="00020D93">
            <w:pPr>
              <w:pStyle w:val="INDICATORNUMBER"/>
              <w:rPr>
                <w:rStyle w:val="IntenseEmphasis"/>
                <w:b/>
                <w:bCs w:val="0"/>
                <w:i w:val="0"/>
                <w:iCs w:val="0"/>
                <w:color w:val="595959"/>
              </w:rPr>
            </w:pPr>
          </w:p>
        </w:tc>
        <w:tc>
          <w:tcPr>
            <w:tcW w:w="8075" w:type="dxa"/>
            <w:gridSpan w:val="3"/>
          </w:tcPr>
          <w:p w14:paraId="2CB3DA54" w14:textId="5278DBE3"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b/>
                <w:szCs w:val="18"/>
              </w:rPr>
              <w:t>Indicator scoring methodology</w:t>
            </w:r>
          </w:p>
        </w:tc>
      </w:tr>
      <w:tr w:rsidR="00020D93" w:rsidRPr="005954BF" w14:paraId="6DB96C82"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0070C0"/>
            </w:tcBorders>
            <w:shd w:val="clear" w:color="auto" w:fill="F2F2F2" w:themeFill="background1" w:themeFillShade="F2"/>
          </w:tcPr>
          <w:p w14:paraId="53C11DB0" w14:textId="12CA395F" w:rsidR="00020D93" w:rsidRPr="005954BF" w:rsidRDefault="00020D93" w:rsidP="00020D93">
            <w:pPr>
              <w:pStyle w:val="INDICATORNUMBER"/>
              <w:rPr>
                <w:rStyle w:val="IntenseEmphasis"/>
                <w:b/>
                <w:bCs w:val="0"/>
                <w:i w:val="0"/>
                <w:iCs w:val="0"/>
                <w:color w:val="595959"/>
              </w:rPr>
            </w:pPr>
          </w:p>
        </w:tc>
        <w:tc>
          <w:tcPr>
            <w:tcW w:w="4526" w:type="dxa"/>
          </w:tcPr>
          <w:p w14:paraId="329CDE80" w14:textId="27DECCAC"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b/>
                <w:szCs w:val="18"/>
              </w:rPr>
              <w:t>Selected response</w:t>
            </w:r>
          </w:p>
        </w:tc>
        <w:tc>
          <w:tcPr>
            <w:tcW w:w="1701" w:type="dxa"/>
          </w:tcPr>
          <w:p w14:paraId="4710AE1D" w14:textId="295EBAE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b/>
                <w:szCs w:val="18"/>
              </w:rPr>
              <w:t>Level score</w:t>
            </w:r>
          </w:p>
        </w:tc>
        <w:tc>
          <w:tcPr>
            <w:tcW w:w="1848" w:type="dxa"/>
          </w:tcPr>
          <w:p w14:paraId="65F471AA" w14:textId="06B5263E"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b/>
                <w:szCs w:val="18"/>
              </w:rPr>
              <w:t>Further Details</w:t>
            </w:r>
          </w:p>
        </w:tc>
      </w:tr>
      <w:tr w:rsidR="00020D93" w:rsidRPr="005954BF" w14:paraId="40D3B8CA"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bottom w:val="nil"/>
            </w:tcBorders>
            <w:shd w:val="clear" w:color="auto" w:fill="F2F2F2" w:themeFill="background1" w:themeFillShade="F2"/>
          </w:tcPr>
          <w:p w14:paraId="676B37F1" w14:textId="28978A71" w:rsidR="00020D93" w:rsidRPr="005954BF" w:rsidRDefault="00020D93" w:rsidP="00020D93">
            <w:pPr>
              <w:pStyle w:val="INDICATORNUMBER"/>
              <w:rPr>
                <w:rStyle w:val="IntenseEmphasis"/>
                <w:b/>
                <w:bCs w:val="0"/>
                <w:i w:val="0"/>
                <w:iCs w:val="0"/>
                <w:color w:val="595959"/>
              </w:rPr>
            </w:pPr>
          </w:p>
        </w:tc>
        <w:tc>
          <w:tcPr>
            <w:tcW w:w="4526" w:type="dxa"/>
          </w:tcPr>
          <w:p w14:paraId="174DF8C3" w14:textId="1025E3AB"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szCs w:val="18"/>
              </w:rPr>
              <w:t>“None of the above” selected</w:t>
            </w:r>
          </w:p>
        </w:tc>
        <w:tc>
          <w:tcPr>
            <w:tcW w:w="1701" w:type="dxa"/>
          </w:tcPr>
          <w:p w14:paraId="254D0D02" w14:textId="189BE0B4"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color w:val="808080"/>
                <w:kern w:val="24"/>
                <w:szCs w:val="28"/>
              </w:rPr>
              <w:sym w:font="Wingdings" w:char="F0A3"/>
            </w:r>
          </w:p>
        </w:tc>
        <w:tc>
          <w:tcPr>
            <w:tcW w:w="1848" w:type="dxa"/>
          </w:tcPr>
          <w:p w14:paraId="17F8DA19" w14:textId="168933DE"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5027E6EF"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E0F60AC" w14:textId="4F980874" w:rsidR="00020D93" w:rsidRPr="005954BF" w:rsidRDefault="00020D93" w:rsidP="00020D93">
            <w:pPr>
              <w:pStyle w:val="INDICATORNUMBER"/>
              <w:rPr>
                <w:rStyle w:val="IntenseEmphasis"/>
                <w:b/>
                <w:bCs w:val="0"/>
                <w:i w:val="0"/>
                <w:iCs w:val="0"/>
                <w:color w:val="595959"/>
              </w:rPr>
            </w:pPr>
          </w:p>
        </w:tc>
        <w:tc>
          <w:tcPr>
            <w:tcW w:w="4526" w:type="dxa"/>
          </w:tcPr>
          <w:p w14:paraId="4EFC5D7B" w14:textId="2F081B1B"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Style w:val="IntenseEmphasis"/>
                <w:b w:val="0"/>
                <w:i w:val="0"/>
                <w:color w:val="595959"/>
              </w:rPr>
              <w:t>One option selected</w:t>
            </w:r>
          </w:p>
        </w:tc>
        <w:tc>
          <w:tcPr>
            <w:tcW w:w="1701" w:type="dxa"/>
          </w:tcPr>
          <w:p w14:paraId="429B1DF6" w14:textId="650499BF"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p>
        </w:tc>
        <w:tc>
          <w:tcPr>
            <w:tcW w:w="1848" w:type="dxa"/>
          </w:tcPr>
          <w:p w14:paraId="53D93DE2" w14:textId="670540E9"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5C74B57D"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6D4EC5CA" w14:textId="5311A574" w:rsidR="00020D93" w:rsidRPr="005954BF" w:rsidRDefault="00020D93" w:rsidP="00020D93">
            <w:pPr>
              <w:pStyle w:val="INDICATORNUMBER"/>
              <w:rPr>
                <w:rStyle w:val="IntenseEmphasis"/>
                <w:b/>
                <w:bCs w:val="0"/>
                <w:i w:val="0"/>
                <w:iCs w:val="0"/>
                <w:color w:val="595959"/>
              </w:rPr>
            </w:pPr>
          </w:p>
        </w:tc>
        <w:tc>
          <w:tcPr>
            <w:tcW w:w="4526" w:type="dxa"/>
          </w:tcPr>
          <w:p w14:paraId="0206D5EA" w14:textId="7C8B246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Style w:val="IntenseEmphasis"/>
                <w:b w:val="0"/>
                <w:i w:val="0"/>
                <w:color w:val="595959"/>
              </w:rPr>
              <w:t>Two options selected</w:t>
            </w:r>
          </w:p>
        </w:tc>
        <w:tc>
          <w:tcPr>
            <w:tcW w:w="1701" w:type="dxa"/>
          </w:tcPr>
          <w:p w14:paraId="5B492B7A" w14:textId="0100727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2115CD61" w14:textId="7BA06362"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1E0F25C0"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tcBorders>
            <w:shd w:val="clear" w:color="auto" w:fill="F2F2F2" w:themeFill="background1" w:themeFillShade="F2"/>
          </w:tcPr>
          <w:p w14:paraId="12C9943C" w14:textId="6FBB32FF" w:rsidR="00020D93" w:rsidRPr="005954BF" w:rsidRDefault="00020D93" w:rsidP="00020D93">
            <w:pPr>
              <w:pStyle w:val="INDICATORNUMBER"/>
              <w:rPr>
                <w:rStyle w:val="IntenseEmphasis"/>
                <w:b/>
                <w:bCs w:val="0"/>
                <w:i w:val="0"/>
                <w:iCs w:val="0"/>
                <w:color w:val="595959"/>
              </w:rPr>
            </w:pPr>
          </w:p>
        </w:tc>
        <w:tc>
          <w:tcPr>
            <w:tcW w:w="4526" w:type="dxa"/>
          </w:tcPr>
          <w:p w14:paraId="5A486F47" w14:textId="0933FA34"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szCs w:val="18"/>
              </w:rPr>
              <w:t xml:space="preserve">Three options or more </w:t>
            </w:r>
            <w:r w:rsidRPr="005954BF">
              <w:rPr>
                <w:rStyle w:val="IntenseEmphasis"/>
                <w:b w:val="0"/>
                <w:i w:val="0"/>
                <w:color w:val="595959"/>
              </w:rPr>
              <w:t>selected</w:t>
            </w:r>
          </w:p>
        </w:tc>
        <w:tc>
          <w:tcPr>
            <w:tcW w:w="1701" w:type="dxa"/>
          </w:tcPr>
          <w:p w14:paraId="27E1DA73" w14:textId="2A124E7F"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1E863796" w14:textId="5A4A4EBB"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3B5B023A" w14:textId="77777777" w:rsidTr="00057A6F">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5FA31CEC" w14:textId="27C3CF9D" w:rsidR="00020D93" w:rsidRPr="005954BF" w:rsidRDefault="00020D93" w:rsidP="00020D93">
            <w:pPr>
              <w:pStyle w:val="INDICATORNUMBER"/>
              <w:rPr>
                <w:rStyle w:val="IntenseEmphasis"/>
                <w:b/>
                <w:bCs w:val="0"/>
                <w:i w:val="0"/>
                <w:iCs w:val="0"/>
                <w:color w:val="595959"/>
              </w:rPr>
            </w:pPr>
            <w:r w:rsidRPr="005954BF">
              <w:rPr>
                <w:rFonts w:eastAsia="Calibri"/>
              </w:rPr>
              <w:t>Scored sub-indicator</w:t>
            </w:r>
          </w:p>
        </w:tc>
        <w:tc>
          <w:tcPr>
            <w:tcW w:w="8075" w:type="dxa"/>
            <w:gridSpan w:val="3"/>
          </w:tcPr>
          <w:p w14:paraId="190DA40B" w14:textId="578FCC50"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szCs w:val="18"/>
              </w:rPr>
              <w:t xml:space="preserve">SAM 06.3 – </w:t>
            </w:r>
            <w:r w:rsidRPr="005954BF">
              <w:t>Describe how you assess if the manager’s voting approach is effective/appropriate</w:t>
            </w:r>
          </w:p>
        </w:tc>
      </w:tr>
      <w:tr w:rsidR="00020D93" w:rsidRPr="005954BF" w14:paraId="5EBFE66D"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382A265E" w14:textId="35A47C7E" w:rsidR="00020D93" w:rsidRPr="005954BF" w:rsidRDefault="00020D93" w:rsidP="00020D93">
            <w:pPr>
              <w:pStyle w:val="INDICATORNUMBER"/>
              <w:rPr>
                <w:rStyle w:val="IntenseEmphasis"/>
                <w:b/>
                <w:bCs w:val="0"/>
                <w:i w:val="0"/>
                <w:iCs w:val="0"/>
                <w:color w:val="595959"/>
              </w:rPr>
            </w:pPr>
          </w:p>
        </w:tc>
        <w:tc>
          <w:tcPr>
            <w:tcW w:w="4526" w:type="dxa"/>
          </w:tcPr>
          <w:p w14:paraId="440EA530" w14:textId="0A4C63ED"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b/>
                <w:szCs w:val="18"/>
              </w:rPr>
              <w:t>Indicator scoring methodology</w:t>
            </w:r>
          </w:p>
        </w:tc>
        <w:tc>
          <w:tcPr>
            <w:tcW w:w="1701" w:type="dxa"/>
          </w:tcPr>
          <w:p w14:paraId="00E3EF65" w14:textId="7777777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p>
        </w:tc>
        <w:tc>
          <w:tcPr>
            <w:tcW w:w="1848" w:type="dxa"/>
          </w:tcPr>
          <w:p w14:paraId="436397B5" w14:textId="3C2D6C6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2CF4C83A"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tcBorders>
            <w:shd w:val="clear" w:color="auto" w:fill="F2F2F2" w:themeFill="background1" w:themeFillShade="F2"/>
          </w:tcPr>
          <w:p w14:paraId="6E96B423" w14:textId="39F30C58" w:rsidR="00020D93" w:rsidRPr="005954BF" w:rsidRDefault="00020D93" w:rsidP="00020D93">
            <w:pPr>
              <w:pStyle w:val="INDICATORNUMBER"/>
              <w:rPr>
                <w:rStyle w:val="IntenseEmphasis"/>
                <w:b/>
                <w:bCs w:val="0"/>
                <w:i w:val="0"/>
                <w:iCs w:val="0"/>
                <w:color w:val="595959"/>
              </w:rPr>
            </w:pPr>
          </w:p>
        </w:tc>
        <w:tc>
          <w:tcPr>
            <w:tcW w:w="4526" w:type="dxa"/>
          </w:tcPr>
          <w:p w14:paraId="2689850F" w14:textId="2FA23398"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b/>
                <w:szCs w:val="18"/>
              </w:rPr>
              <w:t>Selected response</w:t>
            </w:r>
          </w:p>
        </w:tc>
        <w:tc>
          <w:tcPr>
            <w:tcW w:w="1701" w:type="dxa"/>
          </w:tcPr>
          <w:p w14:paraId="04C266B2" w14:textId="7CA22668"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b/>
                <w:szCs w:val="18"/>
              </w:rPr>
              <w:t>Level score</w:t>
            </w:r>
          </w:p>
        </w:tc>
        <w:tc>
          <w:tcPr>
            <w:tcW w:w="1848" w:type="dxa"/>
          </w:tcPr>
          <w:p w14:paraId="30EA70C3" w14:textId="6E65296C"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b/>
                <w:szCs w:val="18"/>
              </w:rPr>
              <w:t>Further Details</w:t>
            </w:r>
          </w:p>
        </w:tc>
      </w:tr>
      <w:tr w:rsidR="00020D93" w:rsidRPr="005954BF" w14:paraId="63A31AF7"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3696DB6" w14:textId="71E4B79E" w:rsidR="00020D93" w:rsidRPr="005954BF" w:rsidRDefault="00020D93" w:rsidP="00020D93">
            <w:pPr>
              <w:pStyle w:val="INDICATORNUMBER"/>
              <w:rPr>
                <w:rStyle w:val="IntenseEmphasis"/>
                <w:b/>
                <w:bCs w:val="0"/>
                <w:i w:val="0"/>
                <w:iCs w:val="0"/>
                <w:color w:val="595959"/>
              </w:rPr>
            </w:pPr>
          </w:p>
        </w:tc>
        <w:tc>
          <w:tcPr>
            <w:tcW w:w="4526" w:type="dxa"/>
          </w:tcPr>
          <w:p w14:paraId="7EA287A6" w14:textId="6471D781"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szCs w:val="18"/>
              </w:rPr>
              <w:t>“None of the above” selected</w:t>
            </w:r>
          </w:p>
        </w:tc>
        <w:tc>
          <w:tcPr>
            <w:tcW w:w="1701" w:type="dxa"/>
          </w:tcPr>
          <w:p w14:paraId="3C3AF5C6" w14:textId="7E6569B1"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color w:val="808080"/>
                <w:kern w:val="24"/>
                <w:szCs w:val="28"/>
              </w:rPr>
              <w:sym w:font="Wingdings" w:char="F0A3"/>
            </w:r>
          </w:p>
        </w:tc>
        <w:tc>
          <w:tcPr>
            <w:tcW w:w="1848" w:type="dxa"/>
          </w:tcPr>
          <w:p w14:paraId="3CF37A2E" w14:textId="377DD86E"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1930D097"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3C91CE98" w14:textId="4C0002F2" w:rsidR="00020D93" w:rsidRPr="005954BF" w:rsidRDefault="00020D93" w:rsidP="00020D93">
            <w:pPr>
              <w:pStyle w:val="INDICATORNUMBER"/>
              <w:rPr>
                <w:rStyle w:val="IntenseEmphasis"/>
                <w:b/>
                <w:bCs w:val="0"/>
                <w:i w:val="0"/>
                <w:iCs w:val="0"/>
                <w:color w:val="595959"/>
              </w:rPr>
            </w:pPr>
          </w:p>
        </w:tc>
        <w:tc>
          <w:tcPr>
            <w:tcW w:w="4526" w:type="dxa"/>
          </w:tcPr>
          <w:p w14:paraId="40AF6ED1" w14:textId="4B83EE9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Style w:val="IntenseEmphasis"/>
                <w:b w:val="0"/>
                <w:i w:val="0"/>
                <w:color w:val="595959"/>
              </w:rPr>
              <w:t>One option selected</w:t>
            </w:r>
          </w:p>
        </w:tc>
        <w:tc>
          <w:tcPr>
            <w:tcW w:w="1701" w:type="dxa"/>
          </w:tcPr>
          <w:p w14:paraId="253B1A59" w14:textId="1F64F292"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p>
        </w:tc>
        <w:tc>
          <w:tcPr>
            <w:tcW w:w="1848" w:type="dxa"/>
          </w:tcPr>
          <w:p w14:paraId="676E9AAD" w14:textId="5A42B3FE"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73CCCF71"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2C029057" w14:textId="06FE0642" w:rsidR="00020D93" w:rsidRPr="005954BF" w:rsidRDefault="00020D93" w:rsidP="00020D93">
            <w:pPr>
              <w:pStyle w:val="INDICATORNUMBER"/>
              <w:rPr>
                <w:rStyle w:val="IntenseEmphasis"/>
                <w:b/>
                <w:bCs w:val="0"/>
                <w:i w:val="0"/>
                <w:iCs w:val="0"/>
                <w:color w:val="595959"/>
              </w:rPr>
            </w:pPr>
          </w:p>
        </w:tc>
        <w:tc>
          <w:tcPr>
            <w:tcW w:w="4526" w:type="dxa"/>
          </w:tcPr>
          <w:p w14:paraId="796816E5" w14:textId="557749E6"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Style w:val="IntenseEmphasis"/>
                <w:b w:val="0"/>
                <w:i w:val="0"/>
                <w:color w:val="595959"/>
              </w:rPr>
              <w:t>Two options selected</w:t>
            </w:r>
          </w:p>
        </w:tc>
        <w:tc>
          <w:tcPr>
            <w:tcW w:w="1701" w:type="dxa"/>
          </w:tcPr>
          <w:p w14:paraId="29433F5C" w14:textId="5C5AD44B"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13E2831E" w14:textId="60004FB0"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0F033DDE"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70C0"/>
            </w:tcBorders>
            <w:shd w:val="clear" w:color="auto" w:fill="F2F2F2" w:themeFill="background1" w:themeFillShade="F2"/>
          </w:tcPr>
          <w:p w14:paraId="30D6B043" w14:textId="7EB0CEF4" w:rsidR="00020D93" w:rsidRPr="005954BF" w:rsidRDefault="00020D93" w:rsidP="00020D93">
            <w:pPr>
              <w:pStyle w:val="INDICATORNUMBER"/>
              <w:rPr>
                <w:rStyle w:val="IntenseEmphasis"/>
                <w:b/>
                <w:bCs w:val="0"/>
                <w:i w:val="0"/>
                <w:iCs w:val="0"/>
                <w:color w:val="595959"/>
              </w:rPr>
            </w:pPr>
          </w:p>
        </w:tc>
        <w:tc>
          <w:tcPr>
            <w:tcW w:w="4526" w:type="dxa"/>
            <w:tcBorders>
              <w:bottom w:val="single" w:sz="4" w:space="0" w:color="0070C0"/>
            </w:tcBorders>
          </w:tcPr>
          <w:p w14:paraId="3734D335" w14:textId="4816DE3C"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szCs w:val="18"/>
              </w:rPr>
              <w:t xml:space="preserve">Three options or more </w:t>
            </w:r>
            <w:r w:rsidRPr="005954BF">
              <w:rPr>
                <w:rStyle w:val="IntenseEmphasis"/>
                <w:b w:val="0"/>
                <w:i w:val="0"/>
                <w:color w:val="595959"/>
              </w:rPr>
              <w:t>selected</w:t>
            </w:r>
          </w:p>
        </w:tc>
        <w:tc>
          <w:tcPr>
            <w:tcW w:w="1701" w:type="dxa"/>
            <w:tcBorders>
              <w:bottom w:val="single" w:sz="4" w:space="0" w:color="0070C0"/>
            </w:tcBorders>
          </w:tcPr>
          <w:p w14:paraId="00975C11" w14:textId="30588DE6"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Borders>
              <w:bottom w:val="single" w:sz="4" w:space="0" w:color="0070C0"/>
            </w:tcBorders>
          </w:tcPr>
          <w:p w14:paraId="49B3BA6A" w14:textId="171E4103"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bl>
    <w:p w14:paraId="39F32F36" w14:textId="77777777" w:rsidR="00CC4DE8" w:rsidRPr="005954BF" w:rsidRDefault="00CC4DE8">
      <w:pPr>
        <w:widowControl/>
        <w:autoSpaceDE/>
        <w:autoSpaceDN/>
        <w:adjustRightInd/>
        <w:spacing w:before="0" w:after="0" w:line="240" w:lineRule="auto"/>
        <w:rPr>
          <w:rFonts w:eastAsia="Times New Roman"/>
          <w:b/>
          <w:color w:val="595959"/>
          <w:sz w:val="18"/>
          <w:szCs w:val="18"/>
        </w:rPr>
        <w:sectPr w:rsidR="00CC4DE8" w:rsidRPr="005954BF" w:rsidSect="009B2978">
          <w:headerReference w:type="default" r:id="rId39"/>
          <w:headerReference w:type="first" r:id="rId40"/>
          <w:pgSz w:w="11900" w:h="16840"/>
          <w:pgMar w:top="1440" w:right="1616" w:bottom="1440" w:left="1616" w:header="709" w:footer="709"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F22CED" w:rsidRPr="005954BF" w14:paraId="72372477" w14:textId="77777777" w:rsidTr="00B74465">
        <w:trPr>
          <w:trHeight w:val="412"/>
        </w:trPr>
        <w:tc>
          <w:tcPr>
            <w:tcW w:w="709" w:type="dxa"/>
          </w:tcPr>
          <w:p w14:paraId="4166F8FE" w14:textId="77777777" w:rsidR="00F22CED" w:rsidRPr="005954BF" w:rsidRDefault="00F22CED" w:rsidP="00B74465">
            <w:pPr>
              <w:pStyle w:val="ModuleSubSectionHeading"/>
              <w:ind w:left="0"/>
              <w:rPr>
                <w:rStyle w:val="IntenseEmphasis"/>
                <w:b/>
                <w:bCs w:val="0"/>
                <w:i w:val="0"/>
                <w:iCs w:val="0"/>
                <w:color w:val="FFFFFF" w:themeColor="background1"/>
              </w:rPr>
            </w:pPr>
            <w:r w:rsidRPr="005954BF">
              <w:rPr>
                <w:b w:val="0"/>
                <w:noProof/>
              </w:rPr>
              <w:drawing>
                <wp:inline distT="0" distB="0" distL="0" distR="0" wp14:anchorId="0F6FAC11" wp14:editId="4A28CAC9">
                  <wp:extent cx="330200" cy="330200"/>
                  <wp:effectExtent l="0" t="0" r="0" b="0"/>
                  <wp:docPr id="13"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266B01F7" w14:textId="77777777" w:rsidR="00F22CED" w:rsidRPr="005954BF" w:rsidRDefault="00F22CED" w:rsidP="00B74465">
            <w:pPr>
              <w:pStyle w:val="Heading3"/>
              <w:outlineLvl w:val="2"/>
              <w:rPr>
                <w:rStyle w:val="IntenseEmphasis"/>
                <w:b/>
                <w:bCs/>
                <w:i w:val="0"/>
                <w:iCs w:val="0"/>
                <w:color w:val="FFFFFF" w:themeColor="background1"/>
              </w:rPr>
            </w:pPr>
            <w:bookmarkStart w:id="11" w:name="_Toc463250907"/>
            <w:r w:rsidRPr="005954BF">
              <w:rPr>
                <w:rStyle w:val="IntenseEmphasis"/>
                <w:b/>
                <w:bCs/>
                <w:i w:val="0"/>
                <w:iCs w:val="0"/>
                <w:color w:val="FFFFFF" w:themeColor="background1"/>
              </w:rPr>
              <w:t>APPOINTMENT</w:t>
            </w:r>
            <w:bookmarkEnd w:id="11"/>
          </w:p>
        </w:tc>
      </w:tr>
    </w:tbl>
    <w:p w14:paraId="487ECADD" w14:textId="77777777" w:rsidR="00971724" w:rsidRPr="005954BF" w:rsidRDefault="00971724" w:rsidP="00DF3F98">
      <w:pPr>
        <w:pStyle w:val="INDICATORNUMBER"/>
      </w:pPr>
    </w:p>
    <w:tbl>
      <w:tblPr>
        <w:tblStyle w:val="SubSectionIndicatorHeaderMANDATORY"/>
        <w:tblW w:w="9214" w:type="dxa"/>
        <w:tblInd w:w="0" w:type="dxa"/>
        <w:tblLook w:val="07E0" w:firstRow="1" w:lastRow="1" w:firstColumn="1" w:lastColumn="1" w:noHBand="1" w:noVBand="1"/>
      </w:tblPr>
      <w:tblGrid>
        <w:gridCol w:w="1134"/>
        <w:gridCol w:w="3403"/>
        <w:gridCol w:w="3301"/>
        <w:gridCol w:w="1376"/>
      </w:tblGrid>
      <w:tr w:rsidR="00A36CB0" w:rsidRPr="005954BF" w14:paraId="2A5FCA4F" w14:textId="77777777" w:rsidTr="0063412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3394DD6" w14:textId="77777777" w:rsidR="00A36CB0" w:rsidRPr="005954BF" w:rsidRDefault="00A36CB0" w:rsidP="00AE339A">
            <w:pPr>
              <w:spacing w:after="0"/>
              <w:rPr>
                <w:rStyle w:val="IntenseEmphasis"/>
                <w:b w:val="0"/>
                <w:bCs w:val="0"/>
                <w:iCs w:val="0"/>
                <w:color w:val="FFFFFF" w:themeColor="background1"/>
              </w:rPr>
            </w:pPr>
          </w:p>
        </w:tc>
        <w:tc>
          <w:tcPr>
            <w:tcW w:w="3403" w:type="dxa"/>
          </w:tcPr>
          <w:p w14:paraId="086BE483" w14:textId="77777777" w:rsidR="00A36CB0" w:rsidRPr="005954BF" w:rsidRDefault="00A36CB0" w:rsidP="00AE339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1" w:type="dxa"/>
          </w:tcPr>
          <w:p w14:paraId="2E2A19EE" w14:textId="77777777" w:rsidR="00A36CB0" w:rsidRPr="005954BF" w:rsidRDefault="00A36CB0" w:rsidP="00AE339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20319CF9" w14:textId="77777777" w:rsidR="00A36CB0" w:rsidRPr="005954BF" w:rsidRDefault="00A36CB0" w:rsidP="00AE339A">
            <w:pPr>
              <w:spacing w:after="0"/>
              <w:rPr>
                <w:rStyle w:val="IntenseEmphasis"/>
                <w:b w:val="0"/>
                <w:bCs w:val="0"/>
                <w:iCs w:val="0"/>
                <w:color w:val="FFFFFF" w:themeColor="background1"/>
              </w:rPr>
            </w:pPr>
            <w:r w:rsidRPr="005954BF">
              <w:t>Principle</w:t>
            </w:r>
          </w:p>
        </w:tc>
      </w:tr>
      <w:tr w:rsidR="00A36CB0" w:rsidRPr="005954BF" w14:paraId="2D335856" w14:textId="77777777" w:rsidTr="0063412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7E107F9" w14:textId="77777777" w:rsidR="00A36CB0" w:rsidRPr="005954BF" w:rsidRDefault="00A36CB0" w:rsidP="00AE339A">
            <w:pPr>
              <w:pStyle w:val="SectionIndicatorHeaderText"/>
              <w:rPr>
                <w:rStyle w:val="IntenseEmphasis"/>
                <w:bCs w:val="0"/>
                <w:i w:val="0"/>
                <w:iCs w:val="0"/>
                <w:color w:val="FFFFFF" w:themeColor="background1"/>
              </w:rPr>
            </w:pPr>
            <w:r w:rsidRPr="005954BF">
              <w:rPr>
                <w:rStyle w:val="IntenseEmphasis"/>
                <w:i w:val="0"/>
                <w:color w:val="FFFFFF" w:themeColor="background1"/>
              </w:rPr>
              <w:t>SAM 07</w:t>
            </w:r>
          </w:p>
        </w:tc>
        <w:tc>
          <w:tcPr>
            <w:tcW w:w="3403" w:type="dxa"/>
          </w:tcPr>
          <w:p w14:paraId="4EFBBC0A" w14:textId="77777777" w:rsidR="00A36CB0" w:rsidRPr="005954BF" w:rsidRDefault="00A36CB0" w:rsidP="00AE339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MANDATORY</w:t>
            </w:r>
          </w:p>
        </w:tc>
        <w:tc>
          <w:tcPr>
            <w:tcW w:w="3301" w:type="dxa"/>
          </w:tcPr>
          <w:p w14:paraId="2A69AAA5" w14:textId="03D28C22" w:rsidR="00A36CB0" w:rsidRPr="005954BF" w:rsidRDefault="00A36CB0" w:rsidP="00AE339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CORE ASSESSED</w:t>
            </w:r>
            <w:r w:rsidR="006746A4" w:rsidRPr="005954BF">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376" w:type="dxa"/>
          </w:tcPr>
          <w:p w14:paraId="32C43BB5" w14:textId="77777777" w:rsidR="00A36CB0" w:rsidRPr="005954BF" w:rsidRDefault="00A36CB0" w:rsidP="00AE339A">
            <w:pPr>
              <w:pStyle w:val="SectionIndicatorHeaderText"/>
              <w:rPr>
                <w:rStyle w:val="IntenseEmphasis"/>
                <w:bCs w:val="0"/>
                <w:i w:val="0"/>
                <w:iCs w:val="0"/>
                <w:color w:val="FFFFFF" w:themeColor="background1"/>
              </w:rPr>
            </w:pPr>
            <w:r w:rsidRPr="005954BF">
              <w:rPr>
                <w:rStyle w:val="IntenseEmphasis"/>
                <w:i w:val="0"/>
                <w:color w:val="FFFFFF" w:themeColor="background1"/>
              </w:rPr>
              <w:t>PRI 1</w:t>
            </w:r>
          </w:p>
        </w:tc>
      </w:tr>
    </w:tbl>
    <w:p w14:paraId="25D09CF5" w14:textId="77777777" w:rsidR="00A36CB0" w:rsidRPr="005954BF" w:rsidRDefault="00A36CB0" w:rsidP="00A36CB0">
      <w:pPr>
        <w:jc w:val="both"/>
        <w:rPr>
          <w:b/>
        </w:rPr>
      </w:pPr>
    </w:p>
    <w:tbl>
      <w:tblPr>
        <w:tblStyle w:val="SubSectionIndicatorTableVOLUNTARY"/>
        <w:tblW w:w="9204" w:type="dxa"/>
        <w:tblInd w:w="5" w:type="dxa"/>
        <w:tblLook w:val="04A0" w:firstRow="1" w:lastRow="0" w:firstColumn="1" w:lastColumn="0" w:noHBand="0" w:noVBand="1"/>
      </w:tblPr>
      <w:tblGrid>
        <w:gridCol w:w="1091"/>
        <w:gridCol w:w="1829"/>
        <w:gridCol w:w="1215"/>
        <w:gridCol w:w="250"/>
        <w:gridCol w:w="575"/>
        <w:gridCol w:w="1126"/>
        <w:gridCol w:w="1299"/>
        <w:gridCol w:w="260"/>
        <w:gridCol w:w="790"/>
        <w:gridCol w:w="769"/>
      </w:tblGrid>
      <w:tr w:rsidR="00582EF3" w:rsidRPr="005954BF" w14:paraId="370B4BB8" w14:textId="77777777" w:rsidTr="00A8520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1" w:type="dxa"/>
            <w:tcBorders>
              <w:top w:val="single" w:sz="4" w:space="0" w:color="0070C0"/>
              <w:left w:val="single" w:sz="4" w:space="0" w:color="0070C0"/>
              <w:bottom w:val="single" w:sz="4" w:space="0" w:color="0070C0"/>
            </w:tcBorders>
            <w:shd w:val="clear" w:color="auto" w:fill="00B0F0"/>
          </w:tcPr>
          <w:p w14:paraId="4F2221F1" w14:textId="77777777" w:rsidR="00582EF3" w:rsidRPr="005954BF" w:rsidRDefault="00582EF3" w:rsidP="00AE339A">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07</w:t>
            </w:r>
          </w:p>
        </w:tc>
        <w:tc>
          <w:tcPr>
            <w:tcW w:w="8113" w:type="dxa"/>
            <w:gridSpan w:val="9"/>
            <w:tcBorders>
              <w:top w:val="single" w:sz="4" w:space="0" w:color="0070C0"/>
              <w:bottom w:val="single" w:sz="4" w:space="0" w:color="0070C0"/>
              <w:right w:val="single" w:sz="4" w:space="0" w:color="0070C0"/>
            </w:tcBorders>
            <w:shd w:val="clear" w:color="auto" w:fill="0070C0"/>
          </w:tcPr>
          <w:p w14:paraId="6B7D0A91" w14:textId="77777777" w:rsidR="00582EF3" w:rsidRPr="005954BF" w:rsidRDefault="00582EF3" w:rsidP="00AE339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582EF3" w:rsidRPr="005954BF" w14:paraId="4CB1E958" w14:textId="77777777" w:rsidTr="00A852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1" w:type="dxa"/>
            <w:tcBorders>
              <w:top w:val="single" w:sz="4" w:space="0" w:color="0070C0"/>
              <w:left w:val="single" w:sz="4" w:space="0" w:color="0070C0"/>
            </w:tcBorders>
            <w:shd w:val="clear" w:color="auto" w:fill="F2F2F2" w:themeFill="background1" w:themeFillShade="F2"/>
          </w:tcPr>
          <w:p w14:paraId="4764B32D" w14:textId="77777777" w:rsidR="00582EF3" w:rsidRPr="005954BF" w:rsidRDefault="00582EF3" w:rsidP="00AE339A">
            <w:pPr>
              <w:pStyle w:val="INDICATORNUMBER"/>
              <w:rPr>
                <w:rStyle w:val="IntenseEmphasis"/>
                <w:b/>
                <w:bCs w:val="0"/>
                <w:i w:val="0"/>
                <w:iCs w:val="0"/>
              </w:rPr>
            </w:pPr>
            <w:r w:rsidRPr="005954BF">
              <w:rPr>
                <w:rStyle w:val="IntenseEmphasis"/>
                <w:b/>
                <w:bCs w:val="0"/>
                <w:i w:val="0"/>
                <w:iCs w:val="0"/>
                <w:color w:val="595959"/>
              </w:rPr>
              <w:t>SAM 07.1</w:t>
            </w:r>
          </w:p>
        </w:tc>
        <w:tc>
          <w:tcPr>
            <w:tcW w:w="8113" w:type="dxa"/>
            <w:gridSpan w:val="9"/>
            <w:tcBorders>
              <w:top w:val="single" w:sz="4" w:space="0" w:color="0070C0"/>
              <w:right w:val="single" w:sz="4" w:space="0" w:color="0070C0"/>
            </w:tcBorders>
            <w:shd w:val="clear" w:color="auto" w:fill="DAEEF3" w:themeFill="accent5" w:themeFillTint="33"/>
          </w:tcPr>
          <w:p w14:paraId="7D3A9D4F" w14:textId="3E1B57B5" w:rsidR="00582EF3" w:rsidRPr="005954BF" w:rsidRDefault="00582EF3" w:rsidP="00353E4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5954BF">
              <w:t>Indicate</w:t>
            </w:r>
            <w:r w:rsidR="002F11D0" w:rsidRPr="005954BF">
              <w:t xml:space="preserve"> if </w:t>
            </w:r>
            <w:r w:rsidR="00500203" w:rsidRPr="005954BF">
              <w:t xml:space="preserve">in the majority of cases and where the structure of the product allows, your organisation </w:t>
            </w:r>
            <w:r w:rsidRPr="005954BF">
              <w:t>do</w:t>
            </w:r>
            <w:r w:rsidR="00500203" w:rsidRPr="005954BF">
              <w:t>es</w:t>
            </w:r>
            <w:r w:rsidRPr="005954BF">
              <w:t xml:space="preserve"> any of the following as part of </w:t>
            </w:r>
            <w:r w:rsidR="002F11D0" w:rsidRPr="005954BF">
              <w:t>the</w:t>
            </w:r>
            <w:r w:rsidRPr="005954BF">
              <w:t xml:space="preserve"> manager appointment</w:t>
            </w:r>
          </w:p>
        </w:tc>
      </w:tr>
      <w:tr w:rsidR="00582EF3" w:rsidRPr="005954BF" w14:paraId="57EB443A" w14:textId="77777777" w:rsidTr="00A85205">
        <w:tc>
          <w:tcPr>
            <w:cnfStyle w:val="001000000000" w:firstRow="0" w:lastRow="0" w:firstColumn="1" w:lastColumn="0" w:oddVBand="0" w:evenVBand="0" w:oddHBand="0" w:evenHBand="0" w:firstRowFirstColumn="0" w:firstRowLastColumn="0" w:lastRowFirstColumn="0" w:lastRowLastColumn="0"/>
            <w:tcW w:w="1091" w:type="dxa"/>
            <w:tcBorders>
              <w:top w:val="nil"/>
              <w:left w:val="single" w:sz="4" w:space="0" w:color="0070C0"/>
              <w:bottom w:val="single" w:sz="4" w:space="0" w:color="0070C0"/>
            </w:tcBorders>
            <w:shd w:val="clear" w:color="auto" w:fill="F2F2F2" w:themeFill="background1" w:themeFillShade="F2"/>
          </w:tcPr>
          <w:p w14:paraId="6051A25E" w14:textId="77777777" w:rsidR="00582EF3" w:rsidRPr="005954BF" w:rsidRDefault="00582EF3" w:rsidP="00AE339A">
            <w:pPr>
              <w:pStyle w:val="INDICATORNUMBER"/>
              <w:rPr>
                <w:rStyle w:val="IntenseEmphasis"/>
                <w:b/>
                <w:bCs w:val="0"/>
                <w:i w:val="0"/>
                <w:iCs w:val="0"/>
                <w:color w:val="595959"/>
              </w:rPr>
            </w:pPr>
          </w:p>
        </w:tc>
        <w:tc>
          <w:tcPr>
            <w:tcW w:w="8113" w:type="dxa"/>
            <w:gridSpan w:val="9"/>
            <w:tcBorders>
              <w:top w:val="nil"/>
              <w:bottom w:val="single" w:sz="4" w:space="0" w:color="0070C0"/>
              <w:right w:val="single" w:sz="4" w:space="0" w:color="0070C0"/>
            </w:tcBorders>
          </w:tcPr>
          <w:p w14:paraId="36CEE257" w14:textId="1F4E56AF" w:rsidR="00582EF3" w:rsidRPr="005954BF" w:rsidRDefault="00582EF3" w:rsidP="00AE339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Sets standard or ESG benchmarks</w:t>
            </w:r>
          </w:p>
          <w:p w14:paraId="39CDF68D" w14:textId="27CC22FC" w:rsidR="00582EF3" w:rsidRPr="005954BF" w:rsidRDefault="00582EF3" w:rsidP="00E65683">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Defines</w:t>
            </w:r>
            <w:r w:rsidR="006746A4" w:rsidRPr="005954BF">
              <w:t xml:space="preserve"> ESG</w:t>
            </w:r>
            <w:r w:rsidRPr="005954BF">
              <w:t xml:space="preserve"> objectives </w:t>
            </w:r>
          </w:p>
          <w:p w14:paraId="2D785BFC" w14:textId="04D6E6EE" w:rsidR="00582EF3" w:rsidRPr="005954BF" w:rsidRDefault="00582EF3" w:rsidP="00AE339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Sets incentives and controls linked to the objectives</w:t>
            </w:r>
          </w:p>
          <w:p w14:paraId="7D6DA770" w14:textId="20F7E455" w:rsidR="00582EF3" w:rsidRPr="005954BF" w:rsidRDefault="00582EF3" w:rsidP="00AE339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Requires reporting on these objectives</w:t>
            </w:r>
          </w:p>
          <w:p w14:paraId="72BD6C2B" w14:textId="7089A873" w:rsidR="00582EF3" w:rsidRPr="005954BF" w:rsidRDefault="00582EF3" w:rsidP="00AE339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None of the above</w:t>
            </w:r>
          </w:p>
          <w:p w14:paraId="67EBB0D2" w14:textId="0806EA6A" w:rsidR="00582EF3" w:rsidRPr="005954BF" w:rsidRDefault="00582EF3" w:rsidP="00E25F2B">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None of the above, we invest only in pooled funds and have a thorough selection process</w:t>
            </w:r>
          </w:p>
        </w:tc>
      </w:tr>
      <w:tr w:rsidR="00582EF3" w:rsidRPr="005954BF" w14:paraId="42FB13FF" w14:textId="77777777" w:rsidTr="00A852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1" w:type="dxa"/>
            <w:tcBorders>
              <w:top w:val="single" w:sz="4" w:space="0" w:color="0070C0"/>
              <w:left w:val="single" w:sz="4" w:space="0" w:color="0070C0"/>
            </w:tcBorders>
            <w:shd w:val="clear" w:color="auto" w:fill="F2F2F2" w:themeFill="background1" w:themeFillShade="F2"/>
          </w:tcPr>
          <w:p w14:paraId="77A53A09" w14:textId="77777777" w:rsidR="00582EF3" w:rsidRPr="005954BF" w:rsidRDefault="00582EF3" w:rsidP="00AE339A">
            <w:pPr>
              <w:pStyle w:val="INDICATORNUMBER"/>
              <w:rPr>
                <w:rStyle w:val="IntenseEmphasis"/>
                <w:b/>
                <w:bCs w:val="0"/>
                <w:i w:val="0"/>
                <w:iCs w:val="0"/>
                <w:color w:val="595959"/>
              </w:rPr>
            </w:pPr>
            <w:r w:rsidRPr="005954BF">
              <w:rPr>
                <w:rStyle w:val="IntenseEmphasis"/>
                <w:b/>
                <w:bCs w:val="0"/>
                <w:i w:val="0"/>
                <w:iCs w:val="0"/>
                <w:color w:val="595959"/>
              </w:rPr>
              <w:t>SAM 07.2</w:t>
            </w:r>
          </w:p>
        </w:tc>
        <w:tc>
          <w:tcPr>
            <w:tcW w:w="8113" w:type="dxa"/>
            <w:gridSpan w:val="9"/>
            <w:tcBorders>
              <w:top w:val="single" w:sz="4" w:space="0" w:color="0070C0"/>
              <w:right w:val="single" w:sz="4" w:space="0" w:color="0070C0"/>
            </w:tcBorders>
            <w:shd w:val="clear" w:color="auto" w:fill="DAEEF3" w:themeFill="accent5" w:themeFillTint="33"/>
          </w:tcPr>
          <w:p w14:paraId="18B06ABA" w14:textId="5872591B" w:rsidR="00582EF3" w:rsidRPr="005954BF" w:rsidRDefault="00582EF3" w:rsidP="00582EF3">
            <w:pPr>
              <w:pStyle w:val="INDICATORTEXT"/>
              <w:cnfStyle w:val="000000100000" w:firstRow="0" w:lastRow="0" w:firstColumn="0" w:lastColumn="0" w:oddVBand="0" w:evenVBand="0" w:oddHBand="1" w:evenHBand="0" w:firstRowFirstColumn="0" w:firstRowLastColumn="0" w:lastRowFirstColumn="0" w:lastRowLastColumn="0"/>
            </w:pPr>
            <w:r w:rsidRPr="005954BF">
              <w:t>Provide an example per asset class of your benchmarks, objectives, incentives/controls and reporting requirements that would typically be included in your managers’ appointment.</w:t>
            </w:r>
          </w:p>
        </w:tc>
      </w:tr>
      <w:tr w:rsidR="00FA29FC" w:rsidRPr="005954BF" w14:paraId="2B2C2678" w14:textId="77777777" w:rsidTr="0016363F">
        <w:trPr>
          <w:trHeight w:val="399"/>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sz="4" w:space="0" w:color="0070C0"/>
              <w:bottom w:val="nil"/>
            </w:tcBorders>
            <w:shd w:val="clear" w:color="auto" w:fill="F2F2F2" w:themeFill="background1" w:themeFillShade="F2"/>
            <w:vAlign w:val="top"/>
          </w:tcPr>
          <w:p w14:paraId="353B00D8" w14:textId="77777777" w:rsidR="00582EF3" w:rsidRPr="005954BF" w:rsidRDefault="00582EF3" w:rsidP="00063EB7">
            <w:pPr>
              <w:pStyle w:val="INDICATORNUMBER"/>
              <w:spacing w:before="0"/>
              <w:rPr>
                <w:rStyle w:val="IntenseEmphasis"/>
                <w:b/>
                <w:bCs w:val="0"/>
                <w:i w:val="0"/>
                <w:iCs w:val="0"/>
                <w:color w:val="595959"/>
              </w:rPr>
            </w:pPr>
          </w:p>
        </w:tc>
        <w:tc>
          <w:tcPr>
            <w:tcW w:w="1829" w:type="dxa"/>
            <w:tcBorders>
              <w:top w:val="nil"/>
              <w:bottom w:val="single" w:sz="4" w:space="0" w:color="A6A6A6" w:themeColor="background1" w:themeShade="A6"/>
              <w:right w:val="single" w:sz="4" w:space="0" w:color="FFFFFF" w:themeColor="background1"/>
            </w:tcBorders>
            <w:shd w:val="clear" w:color="auto" w:fill="BFBFBF" w:themeFill="background1" w:themeFillShade="BF"/>
          </w:tcPr>
          <w:p w14:paraId="339C24D4" w14:textId="2839F04D" w:rsidR="00582EF3" w:rsidRPr="005954BF" w:rsidRDefault="00582EF3" w:rsidP="00665E69">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954BF">
              <w:rPr>
                <w:b/>
                <w:color w:val="FFFFFF" w:themeColor="background1"/>
                <w:sz w:val="18"/>
                <w:szCs w:val="18"/>
              </w:rPr>
              <w:t>Asset class</w:t>
            </w:r>
            <w:r w:rsidR="00665E69" w:rsidRPr="005954BF">
              <w:rPr>
                <w:b/>
                <w:color w:val="FFFFFF" w:themeColor="background1"/>
                <w:sz w:val="18"/>
                <w:szCs w:val="18"/>
              </w:rPr>
              <w:t xml:space="preserve"> </w:t>
            </w:r>
          </w:p>
        </w:tc>
        <w:tc>
          <w:tcPr>
            <w:tcW w:w="1465" w:type="dxa"/>
            <w:gridSpan w:val="2"/>
            <w:tcBorders>
              <w:top w:val="nil"/>
              <w:left w:val="single" w:sz="4" w:space="0" w:color="FFFFFF" w:themeColor="background1"/>
              <w:bottom w:val="single" w:sz="4" w:space="0" w:color="A6A6A6" w:themeColor="background1" w:themeShade="A6"/>
              <w:right w:val="single" w:sz="4" w:space="0" w:color="D9D9D9" w:themeColor="background1" w:themeShade="D9"/>
            </w:tcBorders>
            <w:shd w:val="clear" w:color="auto" w:fill="BFBFBF" w:themeFill="background1" w:themeFillShade="BF"/>
          </w:tcPr>
          <w:p w14:paraId="083DA200" w14:textId="77777777" w:rsidR="00582EF3" w:rsidRPr="005954BF" w:rsidRDefault="00582EF3" w:rsidP="00063EB7">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954BF">
              <w:rPr>
                <w:b/>
                <w:color w:val="FFFFFF" w:themeColor="background1"/>
                <w:sz w:val="18"/>
                <w:szCs w:val="18"/>
              </w:rPr>
              <w:t>Benchmark</w:t>
            </w:r>
          </w:p>
        </w:tc>
        <w:tc>
          <w:tcPr>
            <w:tcW w:w="1701" w:type="dxa"/>
            <w:gridSpan w:val="2"/>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3F7C8A54" w14:textId="77777777" w:rsidR="00582EF3" w:rsidRPr="005954BF" w:rsidRDefault="00582EF3" w:rsidP="00E65683">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Objectives</w:t>
            </w:r>
          </w:p>
        </w:tc>
        <w:tc>
          <w:tcPr>
            <w:tcW w:w="1559" w:type="dxa"/>
            <w:gridSpan w:val="2"/>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27D3986D" w14:textId="77777777" w:rsidR="00582EF3" w:rsidRPr="005954BF" w:rsidRDefault="00582EF3" w:rsidP="00063EB7">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Incentives and controls</w:t>
            </w:r>
          </w:p>
        </w:tc>
        <w:tc>
          <w:tcPr>
            <w:tcW w:w="1559" w:type="dxa"/>
            <w:gridSpan w:val="2"/>
            <w:tcBorders>
              <w:top w:val="nil"/>
              <w:left w:val="single" w:sz="4" w:space="0" w:color="D9D9D9" w:themeColor="background1" w:themeShade="D9"/>
              <w:bottom w:val="single" w:sz="4" w:space="0" w:color="A6A6A6" w:themeColor="background1" w:themeShade="A6"/>
              <w:right w:val="single" w:sz="4" w:space="0" w:color="0070C0"/>
            </w:tcBorders>
            <w:shd w:val="clear" w:color="auto" w:fill="BFBFBF" w:themeFill="background1" w:themeFillShade="BF"/>
          </w:tcPr>
          <w:p w14:paraId="7B8B5440" w14:textId="77777777" w:rsidR="00582EF3" w:rsidRPr="005954BF" w:rsidRDefault="00582EF3" w:rsidP="00063EB7">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Reporting requirements</w:t>
            </w:r>
          </w:p>
        </w:tc>
      </w:tr>
      <w:tr w:rsidR="00FA29FC" w:rsidRPr="005954BF" w14:paraId="1C132B50" w14:textId="77777777" w:rsidTr="0016363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1" w:type="dxa"/>
            <w:vMerge w:val="restart"/>
            <w:tcBorders>
              <w:top w:val="nil"/>
              <w:left w:val="single" w:sz="4" w:space="0" w:color="0070C0"/>
            </w:tcBorders>
            <w:shd w:val="clear" w:color="auto" w:fill="F2F2F2" w:themeFill="background1" w:themeFillShade="F2"/>
            <w:vAlign w:val="top"/>
          </w:tcPr>
          <w:p w14:paraId="57CC8FF3" w14:textId="77777777" w:rsidR="00582EF3" w:rsidRPr="005954BF" w:rsidRDefault="00582EF3" w:rsidP="00063EB7">
            <w:pPr>
              <w:pStyle w:val="INDICATORNUMBER"/>
              <w:rPr>
                <w:rStyle w:val="IntenseEmphasis"/>
                <w:b/>
                <w:bCs w:val="0"/>
                <w:i w:val="0"/>
                <w:iCs w:val="0"/>
                <w:color w:val="595959"/>
              </w:rPr>
            </w:pPr>
          </w:p>
        </w:tc>
        <w:tc>
          <w:tcPr>
            <w:tcW w:w="1829" w:type="dxa"/>
            <w:tcBorders>
              <w:top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FFFFFF" w:themeFill="background1"/>
            <w:vAlign w:val="top"/>
          </w:tcPr>
          <w:p w14:paraId="5DBB4C9F" w14:textId="222D4868" w:rsidR="002F11D0" w:rsidRPr="005954BF" w:rsidRDefault="002F11D0" w:rsidP="00EE1B82">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r w:rsidRPr="005954BF">
              <w:t>All</w:t>
            </w:r>
            <w:r w:rsidR="00A35C45" w:rsidRPr="005954BF">
              <w:t xml:space="preserve"> </w:t>
            </w:r>
          </w:p>
          <w:p w14:paraId="75774673" w14:textId="77777777" w:rsidR="002F11D0" w:rsidRPr="005954BF" w:rsidRDefault="002F11D0" w:rsidP="00EE1B82">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r w:rsidRPr="005954BF">
              <w:t>Applicable from SAM 03</w:t>
            </w:r>
          </w:p>
          <w:p w14:paraId="3DE527A4" w14:textId="77777777" w:rsidR="00582EF3" w:rsidRPr="005954BF" w:rsidRDefault="002F11D0" w:rsidP="00C35EA3">
            <w:pPr>
              <w:pStyle w:val="INDICATORTEXT"/>
              <w:cnfStyle w:val="000000100000" w:firstRow="0" w:lastRow="0" w:firstColumn="0" w:lastColumn="0" w:oddVBand="0" w:evenVBand="0" w:oddHBand="1" w:evenHBand="0" w:firstRowFirstColumn="0" w:firstRowLastColumn="0" w:lastRowFirstColumn="0" w:lastRowLastColumn="0"/>
            </w:pPr>
            <w:r w:rsidRPr="005954BF">
              <w:t>[</w:t>
            </w:r>
            <w:r w:rsidR="00582EF3" w:rsidRPr="005954BF">
              <w:t>drop down</w:t>
            </w:r>
            <w:r w:rsidRPr="005954BF">
              <w:t>]</w:t>
            </w:r>
          </w:p>
          <w:p w14:paraId="7BD6B00C" w14:textId="53340FAC" w:rsidR="00665E69" w:rsidRPr="005954BF" w:rsidRDefault="00665E69" w:rsidP="00C35EA3">
            <w:pPr>
              <w:pStyle w:val="INDICATORTEXT"/>
              <w:cnfStyle w:val="000000100000" w:firstRow="0" w:lastRow="0" w:firstColumn="0" w:lastColumn="0" w:oddVBand="0" w:evenVBand="0" w:oddHBand="1" w:evenHBand="0" w:firstRowFirstColumn="0" w:firstRowLastColumn="0" w:lastRowFirstColumn="0" w:lastRowLastColumn="0"/>
            </w:pPr>
          </w:p>
        </w:tc>
        <w:tc>
          <w:tcPr>
            <w:tcW w:w="1465" w:type="dxa"/>
            <w:gridSpan w:val="2"/>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vAlign w:val="top"/>
          </w:tcPr>
          <w:p w14:paraId="762CA961" w14:textId="5880C525" w:rsidR="00582EF3" w:rsidRPr="005954BF" w:rsidRDefault="00582EF3" w:rsidP="00C35EA3">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Standard benchmark, specify _____</w:t>
            </w:r>
            <w:r w:rsidR="00665E69" w:rsidRPr="005954BF">
              <w:t xml:space="preserve"> </w:t>
            </w:r>
          </w:p>
          <w:p w14:paraId="69504FDD" w14:textId="41AB5E27" w:rsidR="00582EF3" w:rsidRPr="005954BF" w:rsidRDefault="00582EF3" w:rsidP="004146D3">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ESG benchmark, specify _____</w:t>
            </w:r>
            <w:r w:rsidR="00573548" w:rsidRPr="005954BF">
              <w:t xml:space="preserve"> </w:t>
            </w:r>
          </w:p>
          <w:p w14:paraId="35A1994D" w14:textId="67097AB4" w:rsidR="006746A4" w:rsidRPr="005954BF" w:rsidRDefault="006746A4" w:rsidP="004146D3">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We do not set benchmarks </w:t>
            </w:r>
          </w:p>
          <w:p w14:paraId="2A6AD32B" w14:textId="59932106" w:rsidR="006746A4" w:rsidRPr="005954BF" w:rsidRDefault="006746A4" w:rsidP="004146D3">
            <w:pPr>
              <w:pStyle w:val="INDICATORTEXT"/>
              <w:cnfStyle w:val="000000100000" w:firstRow="0" w:lastRow="0" w:firstColumn="0" w:lastColumn="0" w:oddVBand="0" w:evenVBand="0" w:oddHBand="1" w:evenHBand="0" w:firstRowFirstColumn="0" w:firstRowLastColumn="0" w:lastRowFirstColumn="0" w:lastRowLastColumn="0"/>
            </w:pPr>
          </w:p>
        </w:tc>
        <w:tc>
          <w:tcPr>
            <w:tcW w:w="17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33E5DF" w14:textId="713A58DE"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Strategy, specify ___</w:t>
            </w:r>
            <w:r w:rsidR="00573548" w:rsidRPr="005954BF">
              <w:t xml:space="preserve"> </w:t>
            </w:r>
          </w:p>
          <w:p w14:paraId="65068044" w14:textId="677E1270"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Investment restrictions, specify ___</w:t>
            </w:r>
            <w:r w:rsidR="00573548" w:rsidRPr="005954BF">
              <w:t xml:space="preserve"> </w:t>
            </w:r>
          </w:p>
          <w:p w14:paraId="45738BE4" w14:textId="550B3C63"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Integration, specify ___</w:t>
            </w:r>
            <w:r w:rsidR="006660D0" w:rsidRPr="005954BF">
              <w:t xml:space="preserve"> </w:t>
            </w:r>
          </w:p>
          <w:p w14:paraId="7CCA85D6" w14:textId="6CA4605F"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Engagement, specify ___</w:t>
            </w:r>
            <w:r w:rsidR="006660D0" w:rsidRPr="005954BF">
              <w:t xml:space="preserve"> </w:t>
            </w:r>
          </w:p>
          <w:p w14:paraId="007D650C" w14:textId="00F35F98"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Voting, specify ___</w:t>
            </w:r>
            <w:r w:rsidR="006660D0" w:rsidRPr="005954BF">
              <w:t xml:space="preserve"> </w:t>
            </w:r>
          </w:p>
          <w:p w14:paraId="659A2C0A" w14:textId="58F48360" w:rsidR="00582EF3" w:rsidRPr="005954BF" w:rsidRDefault="009E5A56"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t xml:space="preserve"> </w:t>
            </w:r>
          </w:p>
          <w:p w14:paraId="5ADA40FB" w14:textId="1A6C023E" w:rsidR="009E5A56"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Other, specify _____</w:t>
            </w:r>
            <w:r w:rsidR="006660D0" w:rsidRPr="005954BF">
              <w:t xml:space="preserve"> </w:t>
            </w:r>
          </w:p>
          <w:p w14:paraId="609E21B7" w14:textId="5E83D120" w:rsidR="009E5A56" w:rsidRPr="005954BF" w:rsidRDefault="009E5A56"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t xml:space="preserve"> </w:t>
            </w:r>
            <w:r w:rsidRPr="005954BF">
              <w:sym w:font="Wingdings" w:char="F06D"/>
            </w:r>
            <w:r w:rsidRPr="005954BF">
              <w:t xml:space="preserve"> We do not define ESG objectives </w:t>
            </w:r>
          </w:p>
          <w:p w14:paraId="66985BB1" w14:textId="2B7FA72D" w:rsidR="009E5A56" w:rsidRPr="005954BF" w:rsidRDefault="009E5A56"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p>
        </w:tc>
        <w:tc>
          <w:tcPr>
            <w:tcW w:w="15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E02755B" w14:textId="0E5E2A2F" w:rsidR="00582EF3" w:rsidRPr="005954BF" w:rsidRDefault="00353E4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r w:rsidR="009E5A56" w:rsidRPr="005954BF">
              <w:t xml:space="preserve">Fee based incentive </w:t>
            </w:r>
          </w:p>
          <w:p w14:paraId="3F5D1F04" w14:textId="24AD8D45"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p>
          <w:p w14:paraId="727BB923" w14:textId="18503A6C"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Termination</w:t>
            </w:r>
            <w:r w:rsidR="00625E7C" w:rsidRPr="005954BF">
              <w:t xml:space="preserve"> </w:t>
            </w:r>
          </w:p>
          <w:p w14:paraId="1EBD5D3A" w14:textId="6E66EDD7"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No fee/ breach of contract</w:t>
            </w:r>
            <w:r w:rsidR="009E5A56" w:rsidRPr="005954BF">
              <w:t xml:space="preserve"> </w:t>
            </w:r>
          </w:p>
          <w:p w14:paraId="12792066" w14:textId="43F017F1" w:rsidR="009E5A56" w:rsidRPr="005954BF" w:rsidRDefault="009E5A56" w:rsidP="009E5A56">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We do not set incentives and controls </w:t>
            </w:r>
          </w:p>
          <w:p w14:paraId="0F7A6802" w14:textId="21283671" w:rsidR="009E5A56" w:rsidRPr="005954BF" w:rsidRDefault="009E5A56"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p>
        </w:tc>
        <w:tc>
          <w:tcPr>
            <w:tcW w:w="15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5F4C49B" w14:textId="7E9F5158"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w:t>
            </w:r>
            <w:r w:rsidR="00EE1B82" w:rsidRPr="005954BF">
              <w:t>Monthly</w:t>
            </w:r>
            <w:r w:rsidR="00625E7C" w:rsidRPr="005954BF">
              <w:t xml:space="preserve"> </w:t>
            </w:r>
          </w:p>
          <w:p w14:paraId="7A274AC4" w14:textId="0843A96C"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w:t>
            </w:r>
            <w:r w:rsidR="00EE1B82" w:rsidRPr="005954BF">
              <w:t xml:space="preserve"> Quarterly</w:t>
            </w:r>
          </w:p>
          <w:p w14:paraId="506C46F3" w14:textId="74EA91E7"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w:t>
            </w:r>
            <w:r w:rsidR="00EE1B82" w:rsidRPr="005954BF">
              <w:t>Bi-annually</w:t>
            </w:r>
          </w:p>
          <w:p w14:paraId="2E470895" w14:textId="0F9D8C6B"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w:t>
            </w:r>
            <w:r w:rsidR="00EE1B82" w:rsidRPr="005954BF">
              <w:t xml:space="preserve">Annually </w:t>
            </w:r>
            <w:r w:rsidRPr="005954BF">
              <w:t xml:space="preserve"> </w:t>
            </w:r>
          </w:p>
          <w:p w14:paraId="486544F8" w14:textId="7C0AFEC4" w:rsidR="00EE1B82" w:rsidRPr="005954BF" w:rsidRDefault="00EE1B82" w:rsidP="00EE1B82">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Ad-hoc/when requested </w:t>
            </w:r>
          </w:p>
          <w:p w14:paraId="65D8D71E" w14:textId="34B400A4" w:rsidR="00EE1B82" w:rsidRPr="005954BF" w:rsidRDefault="00EE1B82" w:rsidP="00EE1B82">
            <w:pPr>
              <w:pStyle w:val="INDICATORTEXT"/>
              <w:spacing w:before="120"/>
              <w:ind w:left="113"/>
              <w:cnfStyle w:val="000000100000" w:firstRow="0" w:lastRow="0" w:firstColumn="0" w:lastColumn="0" w:oddVBand="0" w:evenVBand="0" w:oddHBand="1" w:evenHBand="0" w:firstRowFirstColumn="0" w:firstRowLastColumn="0" w:lastRowFirstColumn="0" w:lastRowLastColumn="0"/>
            </w:pPr>
          </w:p>
          <w:p w14:paraId="64EABAF5" w14:textId="7D3C77A7" w:rsidR="00EE1B82" w:rsidRPr="005954BF" w:rsidRDefault="00EE1B82"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We do not require the reporting on ESG objectives </w:t>
            </w:r>
          </w:p>
        </w:tc>
      </w:tr>
      <w:tr w:rsidR="00FA29FC" w:rsidRPr="005954BF" w14:paraId="352E0570" w14:textId="77777777" w:rsidTr="0016363F">
        <w:trPr>
          <w:trHeight w:val="454"/>
        </w:trPr>
        <w:tc>
          <w:tcPr>
            <w:cnfStyle w:val="001000000000" w:firstRow="0" w:lastRow="0" w:firstColumn="1" w:lastColumn="0" w:oddVBand="0" w:evenVBand="0" w:oddHBand="0" w:evenHBand="0" w:firstRowFirstColumn="0" w:firstRowLastColumn="0" w:lastRowFirstColumn="0" w:lastRowLastColumn="0"/>
            <w:tcW w:w="1091" w:type="dxa"/>
            <w:vMerge/>
            <w:tcBorders>
              <w:top w:val="single" w:sz="4" w:space="0" w:color="0070C0"/>
              <w:left w:val="single" w:sz="4" w:space="0" w:color="0070C0"/>
              <w:bottom w:val="nil"/>
            </w:tcBorders>
            <w:shd w:val="clear" w:color="auto" w:fill="F2F2F2" w:themeFill="background1" w:themeFillShade="F2"/>
            <w:vAlign w:val="top"/>
          </w:tcPr>
          <w:p w14:paraId="26715B87" w14:textId="77777777" w:rsidR="002F11D0" w:rsidRPr="005954BF" w:rsidRDefault="002F11D0" w:rsidP="002F11D0">
            <w:pPr>
              <w:pStyle w:val="INDICATORNUMBER"/>
              <w:rPr>
                <w:rStyle w:val="IntenseEmphasis"/>
                <w:b/>
                <w:bCs w:val="0"/>
                <w:i w:val="0"/>
                <w:iCs w:val="0"/>
                <w:color w:val="595959"/>
              </w:rPr>
            </w:pPr>
          </w:p>
        </w:tc>
        <w:tc>
          <w:tcPr>
            <w:tcW w:w="1829" w:type="dxa"/>
            <w:tcBorders>
              <w:top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65D11E1C" w14:textId="2387D5F4" w:rsidR="002F11D0" w:rsidRPr="005954BF" w:rsidRDefault="002F11D0" w:rsidP="00353E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t>[same as above]</w:t>
            </w:r>
            <w:r w:rsidR="00573548" w:rsidRPr="005954BF">
              <w:t xml:space="preserve"> </w:t>
            </w:r>
          </w:p>
        </w:tc>
        <w:tc>
          <w:tcPr>
            <w:tcW w:w="1465" w:type="dxa"/>
            <w:gridSpan w:val="2"/>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A6A6A6" w:themeColor="background1" w:themeShade="A6"/>
            </w:tcBorders>
            <w:shd w:val="clear" w:color="auto" w:fill="auto"/>
          </w:tcPr>
          <w:p w14:paraId="227D10BC" w14:textId="77777777" w:rsidR="002F11D0" w:rsidRPr="005954BF" w:rsidRDefault="002F11D0" w:rsidP="002F11D0">
            <w:pPr>
              <w:pStyle w:val="INDICATORTEXT"/>
              <w:jc w:val="center"/>
              <w:cnfStyle w:val="000000000000" w:firstRow="0" w:lastRow="0" w:firstColumn="0" w:lastColumn="0" w:oddVBand="0" w:evenVBand="0" w:oddHBand="0" w:evenHBand="0" w:firstRowFirstColumn="0" w:firstRowLastColumn="0" w:lastRowFirstColumn="0" w:lastRowLastColumn="0"/>
            </w:pPr>
            <w:r w:rsidRPr="005954BF">
              <w:t>[same as above]</w:t>
            </w:r>
          </w:p>
        </w:tc>
        <w:tc>
          <w:tcPr>
            <w:tcW w:w="1701" w:type="dxa"/>
            <w:gridSpan w:val="2"/>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32F7B9BD" w14:textId="77777777" w:rsidR="002F11D0" w:rsidRPr="005954BF" w:rsidRDefault="002F11D0" w:rsidP="002F11D0">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[same as above]</w:t>
            </w:r>
          </w:p>
        </w:tc>
        <w:tc>
          <w:tcPr>
            <w:tcW w:w="1559" w:type="dxa"/>
            <w:gridSpan w:val="2"/>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649D5F66" w14:textId="77777777" w:rsidR="002F11D0" w:rsidRPr="005954BF" w:rsidRDefault="002F11D0" w:rsidP="002F11D0">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[same as above]</w:t>
            </w:r>
          </w:p>
        </w:tc>
        <w:tc>
          <w:tcPr>
            <w:tcW w:w="1559" w:type="dxa"/>
            <w:gridSpan w:val="2"/>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0070C0"/>
            </w:tcBorders>
            <w:shd w:val="clear" w:color="auto" w:fill="auto"/>
          </w:tcPr>
          <w:p w14:paraId="0461C0CC" w14:textId="77777777" w:rsidR="002F11D0" w:rsidRPr="005954BF" w:rsidRDefault="002F11D0" w:rsidP="002F11D0">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[same as above]</w:t>
            </w:r>
          </w:p>
        </w:tc>
      </w:tr>
      <w:tr w:rsidR="00FA29FC" w:rsidRPr="005954BF" w14:paraId="1396FCC2" w14:textId="77777777" w:rsidTr="0016363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sz="4" w:space="0" w:color="0070C0"/>
            </w:tcBorders>
            <w:shd w:val="clear" w:color="auto" w:fill="F2F2F2" w:themeFill="background1" w:themeFillShade="F2"/>
            <w:vAlign w:val="top"/>
          </w:tcPr>
          <w:p w14:paraId="41935D6C" w14:textId="77777777" w:rsidR="002F11D0" w:rsidRPr="005954BF" w:rsidRDefault="002F11D0" w:rsidP="002F11D0">
            <w:pPr>
              <w:pStyle w:val="INDICATORNUMBER"/>
              <w:rPr>
                <w:rStyle w:val="IntenseEmphasis"/>
                <w:b/>
                <w:bCs w:val="0"/>
                <w:i w:val="0"/>
                <w:iCs w:val="0"/>
                <w:color w:val="595959"/>
              </w:rPr>
            </w:pPr>
          </w:p>
        </w:tc>
        <w:tc>
          <w:tcPr>
            <w:tcW w:w="1829" w:type="dxa"/>
            <w:tcBorders>
              <w:top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FFFFFF" w:themeFill="background1"/>
          </w:tcPr>
          <w:p w14:paraId="4D73D9DE" w14:textId="25AAB4B4" w:rsidR="002F11D0" w:rsidRPr="005954BF" w:rsidRDefault="002F11D0" w:rsidP="00353E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t>[same as above]</w:t>
            </w:r>
            <w:r w:rsidR="00573548" w:rsidRPr="005954BF">
              <w:t xml:space="preserve"> </w:t>
            </w:r>
          </w:p>
        </w:tc>
        <w:tc>
          <w:tcPr>
            <w:tcW w:w="1465" w:type="dxa"/>
            <w:gridSpan w:val="2"/>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7079E71F" w14:textId="77777777" w:rsidR="002F11D0" w:rsidRPr="005954BF" w:rsidRDefault="002F11D0" w:rsidP="002F11D0">
            <w:pPr>
              <w:pStyle w:val="INDICATORTEXT"/>
              <w:jc w:val="center"/>
              <w:cnfStyle w:val="000000100000" w:firstRow="0" w:lastRow="0" w:firstColumn="0" w:lastColumn="0" w:oddVBand="0" w:evenVBand="0" w:oddHBand="1" w:evenHBand="0" w:firstRowFirstColumn="0" w:firstRowLastColumn="0" w:lastRowFirstColumn="0" w:lastRowLastColumn="0"/>
            </w:pPr>
            <w:r w:rsidRPr="005954BF">
              <w:t>[same as above]</w:t>
            </w:r>
          </w:p>
        </w:tc>
        <w:tc>
          <w:tcPr>
            <w:tcW w:w="1701"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A4896D" w14:textId="77777777" w:rsidR="002F11D0" w:rsidRPr="005954BF" w:rsidRDefault="002F11D0" w:rsidP="002F11D0">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[same as above]</w:t>
            </w:r>
          </w:p>
        </w:tc>
        <w:tc>
          <w:tcPr>
            <w:tcW w:w="1559"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38C323" w14:textId="77777777" w:rsidR="002F11D0" w:rsidRPr="005954BF" w:rsidRDefault="002F11D0" w:rsidP="002F11D0">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[same as above]</w:t>
            </w:r>
          </w:p>
        </w:tc>
        <w:tc>
          <w:tcPr>
            <w:tcW w:w="1559"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0070C0"/>
            </w:tcBorders>
            <w:shd w:val="clear" w:color="auto" w:fill="auto"/>
          </w:tcPr>
          <w:p w14:paraId="3AA2D375" w14:textId="77777777" w:rsidR="002F11D0" w:rsidRPr="005954BF" w:rsidRDefault="002F11D0" w:rsidP="002F11D0">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[same as above]</w:t>
            </w:r>
          </w:p>
        </w:tc>
      </w:tr>
      <w:tr w:rsidR="00FB1488" w:rsidRPr="005954BF" w14:paraId="60E08841" w14:textId="77777777" w:rsidTr="00A85205">
        <w:trPr>
          <w:trHeight w:val="714"/>
        </w:trPr>
        <w:tc>
          <w:tcPr>
            <w:cnfStyle w:val="001000000000" w:firstRow="0" w:lastRow="0" w:firstColumn="1" w:lastColumn="0" w:oddVBand="0" w:evenVBand="0" w:oddHBand="0" w:evenHBand="0" w:firstRowFirstColumn="0" w:firstRowLastColumn="0" w:lastRowFirstColumn="0" w:lastRowLastColumn="0"/>
            <w:tcW w:w="1091" w:type="dxa"/>
            <w:tcBorders>
              <w:top w:val="single" w:sz="4" w:space="0" w:color="0070C0"/>
              <w:left w:val="single" w:sz="4" w:space="0" w:color="0070C0"/>
            </w:tcBorders>
            <w:shd w:val="clear" w:color="auto" w:fill="F2F2F2" w:themeFill="background1" w:themeFillShade="F2"/>
          </w:tcPr>
          <w:p w14:paraId="226B5C5F" w14:textId="77777777" w:rsidR="00FB1488" w:rsidRPr="005954BF" w:rsidRDefault="002F11D0" w:rsidP="00FB1488">
            <w:pPr>
              <w:pStyle w:val="INDICATORNUMBER"/>
              <w:rPr>
                <w:rStyle w:val="IntenseEmphasis"/>
                <w:b/>
                <w:bCs w:val="0"/>
                <w:i w:val="0"/>
                <w:iCs w:val="0"/>
                <w:color w:val="595959"/>
              </w:rPr>
            </w:pPr>
            <w:r w:rsidRPr="005954BF">
              <w:rPr>
                <w:rStyle w:val="IntenseEmphasis"/>
                <w:b/>
                <w:bCs w:val="0"/>
                <w:i w:val="0"/>
                <w:iCs w:val="0"/>
                <w:color w:val="595959"/>
              </w:rPr>
              <w:t>SAM 07</w:t>
            </w:r>
            <w:r w:rsidR="00FB1488" w:rsidRPr="005954BF">
              <w:rPr>
                <w:rStyle w:val="IntenseEmphasis"/>
                <w:b/>
                <w:bCs w:val="0"/>
                <w:i w:val="0"/>
                <w:iCs w:val="0"/>
                <w:color w:val="595959"/>
              </w:rPr>
              <w:t>.3</w:t>
            </w:r>
          </w:p>
        </w:tc>
        <w:tc>
          <w:tcPr>
            <w:tcW w:w="8113" w:type="dxa"/>
            <w:gridSpan w:val="9"/>
            <w:tcBorders>
              <w:top w:val="single" w:sz="4" w:space="0" w:color="0070C0"/>
              <w:bottom w:val="nil"/>
              <w:right w:val="single" w:sz="4" w:space="0" w:color="0070C0"/>
            </w:tcBorders>
            <w:shd w:val="clear" w:color="auto" w:fill="DAEEF3" w:themeFill="accent5" w:themeFillTint="33"/>
          </w:tcPr>
          <w:p w14:paraId="0BC35D57" w14:textId="7A3C39C0" w:rsidR="00FB1488" w:rsidRPr="005954BF" w:rsidRDefault="00FB1488" w:rsidP="00FB1488">
            <w:pPr>
              <w:pStyle w:val="INDICATORTEXT"/>
              <w:cnfStyle w:val="000000000000" w:firstRow="0" w:lastRow="0" w:firstColumn="0" w:lastColumn="0" w:oddVBand="0" w:evenVBand="0" w:oddHBand="0" w:evenHBand="0" w:firstRowFirstColumn="0" w:firstRowLastColumn="0" w:lastRowFirstColumn="0" w:lastRowLastColumn="0"/>
            </w:pPr>
            <w:r w:rsidRPr="005954BF">
              <w:t>Explain how your organisation evaluates the reporting capacity of the manager to meet your reporting requirements during the selection process</w:t>
            </w:r>
          </w:p>
        </w:tc>
      </w:tr>
      <w:tr w:rsidR="00DC1342" w:rsidRPr="005954BF" w14:paraId="4F6D9CF7" w14:textId="77777777" w:rsidTr="0016363F">
        <w:trPr>
          <w:cnfStyle w:val="000000100000" w:firstRow="0" w:lastRow="0" w:firstColumn="0" w:lastColumn="0" w:oddVBand="0" w:evenVBand="0" w:oddHBand="1" w:evenHBand="0" w:firstRowFirstColumn="0" w:firstRowLastColumn="0" w:lastRowFirstColumn="0" w:lastRowLastColumn="0"/>
          <w:trHeight w:val="293"/>
        </w:trPr>
        <w:tc>
          <w:tcPr>
            <w:cnfStyle w:val="001000000000" w:firstRow="0" w:lastRow="0" w:firstColumn="1" w:lastColumn="0" w:oddVBand="0" w:evenVBand="0" w:oddHBand="0" w:evenHBand="0" w:firstRowFirstColumn="0" w:firstRowLastColumn="0" w:lastRowFirstColumn="0" w:lastRowLastColumn="0"/>
            <w:tcW w:w="1091" w:type="dxa"/>
            <w:vMerge w:val="restart"/>
            <w:tcBorders>
              <w:top w:val="nil"/>
              <w:left w:val="single" w:sz="4" w:space="0" w:color="0070C0"/>
            </w:tcBorders>
            <w:shd w:val="clear" w:color="auto" w:fill="F2F2F2" w:themeFill="background1" w:themeFillShade="F2"/>
          </w:tcPr>
          <w:p w14:paraId="20D8018D" w14:textId="77777777" w:rsidR="00FB1488" w:rsidRPr="005954BF" w:rsidRDefault="00FB1488" w:rsidP="00FB1488">
            <w:pPr>
              <w:pStyle w:val="INDICATORNUMBER"/>
              <w:rPr>
                <w:rStyle w:val="IntenseEmphasis"/>
                <w:b/>
                <w:bCs w:val="0"/>
                <w:i w:val="0"/>
                <w:iCs w:val="0"/>
                <w:color w:val="595959"/>
              </w:rPr>
            </w:pPr>
          </w:p>
        </w:tc>
        <w:tc>
          <w:tcPr>
            <w:tcW w:w="1829" w:type="dxa"/>
            <w:tcBorders>
              <w:top w:val="nil"/>
              <w:bottom w:val="single" w:sz="4" w:space="0" w:color="BFBFBF" w:themeColor="background1" w:themeShade="BF"/>
              <w:right w:val="single" w:sz="4" w:space="0" w:color="FFFFFF" w:themeColor="background1"/>
            </w:tcBorders>
            <w:shd w:val="clear" w:color="auto" w:fill="BFBFBF" w:themeFill="background1" w:themeFillShade="BF"/>
          </w:tcPr>
          <w:p w14:paraId="19C05332" w14:textId="77777777" w:rsidR="00FB1488" w:rsidRPr="005954BF" w:rsidRDefault="00FB1488" w:rsidP="00FB1488">
            <w:pPr>
              <w:pStyle w:val="INDICATORTEXT"/>
              <w:cnfStyle w:val="000000100000" w:firstRow="0" w:lastRow="0" w:firstColumn="0" w:lastColumn="0" w:oddVBand="0" w:evenVBand="0" w:oddHBand="1" w:evenHBand="0" w:firstRowFirstColumn="0" w:firstRowLastColumn="0" w:lastRowFirstColumn="0" w:lastRowLastColumn="0"/>
            </w:pPr>
          </w:p>
        </w:tc>
        <w:tc>
          <w:tcPr>
            <w:tcW w:w="1215" w:type="dxa"/>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024457E5" w14:textId="77777777" w:rsidR="00FB1488" w:rsidRPr="005954BF" w:rsidRDefault="00FB1488" w:rsidP="00FB1488">
            <w:pPr>
              <w:pStyle w:val="INDICATORTEXT"/>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All assets</w:t>
            </w:r>
          </w:p>
        </w:tc>
        <w:tc>
          <w:tcPr>
            <w:tcW w:w="825" w:type="dxa"/>
            <w:gridSpan w:val="2"/>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12EC9E8C" w14:textId="77777777" w:rsidR="00FB1488" w:rsidRPr="005954BF" w:rsidRDefault="00FB1488" w:rsidP="00FB1488">
            <w:pPr>
              <w:pStyle w:val="INDICATORTEXT"/>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Asset class 1</w:t>
            </w:r>
          </w:p>
        </w:tc>
        <w:tc>
          <w:tcPr>
            <w:tcW w:w="1126" w:type="dxa"/>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1A8B16BD" w14:textId="77777777" w:rsidR="00FB1488" w:rsidRPr="005954BF" w:rsidRDefault="00FB1488" w:rsidP="00FB1488">
            <w:pPr>
              <w:pStyle w:val="INDICATORTEXT"/>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Asset class 2</w:t>
            </w:r>
          </w:p>
        </w:tc>
        <w:tc>
          <w:tcPr>
            <w:tcW w:w="1299" w:type="dxa"/>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64F40BC7" w14:textId="77777777" w:rsidR="00FB1488" w:rsidRPr="005954BF" w:rsidRDefault="00FB1488" w:rsidP="00FB1488">
            <w:pPr>
              <w:pStyle w:val="INDICATORTEXT"/>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Asset class 3</w:t>
            </w:r>
          </w:p>
        </w:tc>
        <w:tc>
          <w:tcPr>
            <w:tcW w:w="1050" w:type="dxa"/>
            <w:gridSpan w:val="2"/>
            <w:tcBorders>
              <w:top w:val="nil"/>
              <w:left w:val="single" w:sz="4" w:space="0" w:color="FFFFFF" w:themeColor="background1"/>
              <w:bottom w:val="single" w:sz="4" w:space="0" w:color="BFBFBF" w:themeColor="background1" w:themeShade="BF"/>
              <w:right w:val="single" w:sz="4" w:space="0" w:color="FFFFFF" w:themeColor="background1"/>
            </w:tcBorders>
            <w:shd w:val="clear" w:color="auto" w:fill="BFBFBF" w:themeFill="background1" w:themeFillShade="BF"/>
          </w:tcPr>
          <w:p w14:paraId="0174B733" w14:textId="77777777" w:rsidR="00FB1488" w:rsidRPr="005954BF" w:rsidRDefault="00FB1488" w:rsidP="00FB1488">
            <w:pPr>
              <w:pStyle w:val="INDICATORTEXT"/>
              <w:cnfStyle w:val="000000100000" w:firstRow="0" w:lastRow="0" w:firstColumn="0" w:lastColumn="0" w:oddVBand="0" w:evenVBand="0" w:oddHBand="1" w:evenHBand="0" w:firstRowFirstColumn="0" w:firstRowLastColumn="0" w:lastRowFirstColumn="0" w:lastRowLastColumn="0"/>
              <w:rPr>
                <w:lang w:val="it-IT"/>
              </w:rPr>
            </w:pPr>
            <w:r w:rsidRPr="005954BF">
              <w:rPr>
                <w:b/>
                <w:color w:val="FFFFFF" w:themeColor="background1"/>
              </w:rPr>
              <w:t xml:space="preserve">Asset class 4 </w:t>
            </w:r>
          </w:p>
        </w:tc>
        <w:tc>
          <w:tcPr>
            <w:tcW w:w="769" w:type="dxa"/>
            <w:tcBorders>
              <w:top w:val="nil"/>
              <w:left w:val="single" w:sz="4" w:space="0" w:color="FFFFFF" w:themeColor="background1"/>
              <w:bottom w:val="single" w:sz="4" w:space="0" w:color="BFBFBF" w:themeColor="background1" w:themeShade="BF"/>
              <w:right w:val="single" w:sz="4" w:space="0" w:color="0070C0"/>
            </w:tcBorders>
            <w:shd w:val="clear" w:color="auto" w:fill="BFBFBF" w:themeFill="background1" w:themeFillShade="BF"/>
          </w:tcPr>
          <w:p w14:paraId="75A4D433" w14:textId="77777777" w:rsidR="00FB1488" w:rsidRPr="005954BF" w:rsidRDefault="00FB1488" w:rsidP="00FB1488">
            <w:pPr>
              <w:pStyle w:val="INDICATORTEXT"/>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Asset class 5</w:t>
            </w:r>
          </w:p>
        </w:tc>
      </w:tr>
      <w:tr w:rsidR="00DC1342" w:rsidRPr="005954BF" w14:paraId="2F83E66A" w14:textId="77777777" w:rsidTr="0016363F">
        <w:trPr>
          <w:trHeight w:val="292"/>
        </w:trPr>
        <w:tc>
          <w:tcPr>
            <w:cnfStyle w:val="001000000000" w:firstRow="0" w:lastRow="0" w:firstColumn="1" w:lastColumn="0" w:oddVBand="0" w:evenVBand="0" w:oddHBand="0" w:evenHBand="0" w:firstRowFirstColumn="0" w:firstRowLastColumn="0" w:lastRowFirstColumn="0" w:lastRowLastColumn="0"/>
            <w:tcW w:w="1091" w:type="dxa"/>
            <w:vMerge/>
            <w:tcBorders>
              <w:left w:val="single" w:sz="4" w:space="0" w:color="0070C0"/>
            </w:tcBorders>
            <w:shd w:val="clear" w:color="auto" w:fill="F2F2F2" w:themeFill="background1" w:themeFillShade="F2"/>
          </w:tcPr>
          <w:p w14:paraId="3B2B9F73" w14:textId="77777777" w:rsidR="00FB1488" w:rsidRPr="005954BF" w:rsidRDefault="00FB1488" w:rsidP="00FB1488">
            <w:pPr>
              <w:pStyle w:val="INDICATORNUMBER"/>
              <w:rPr>
                <w:rStyle w:val="IntenseEmphasis"/>
                <w:b/>
                <w:bCs w:val="0"/>
                <w:i w:val="0"/>
                <w:iCs w:val="0"/>
                <w:color w:val="595959"/>
              </w:rPr>
            </w:pPr>
          </w:p>
        </w:tc>
        <w:tc>
          <w:tcPr>
            <w:tcW w:w="1829"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390D1F3" w14:textId="7C1F4CDD" w:rsidR="00FB1488" w:rsidRPr="005954BF" w:rsidRDefault="00FB1488" w:rsidP="009F6265">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Agree upon ESG reporting requirements </w:t>
            </w:r>
          </w:p>
        </w:tc>
        <w:tc>
          <w:tcPr>
            <w:tcW w:w="12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5D32295" w14:textId="1F64022F" w:rsidR="00FB1488" w:rsidRPr="005954BF" w:rsidRDefault="00FB1488" w:rsidP="009F626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A35C45" w:rsidRPr="005954BF">
              <w:t xml:space="preserve"> </w:t>
            </w:r>
          </w:p>
        </w:tc>
        <w:tc>
          <w:tcPr>
            <w:tcW w:w="82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FE276A8" w14:textId="152B1801" w:rsidR="00FB1488" w:rsidRPr="005954BF" w:rsidRDefault="00FB1488" w:rsidP="009F626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A35C45" w:rsidRPr="005954BF">
              <w:t xml:space="preserve"> </w:t>
            </w:r>
          </w:p>
        </w:tc>
        <w:tc>
          <w:tcPr>
            <w:tcW w:w="1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DEF04A4" w14:textId="77574E75" w:rsidR="00FB1488" w:rsidRPr="005954BF" w:rsidRDefault="00FB1488" w:rsidP="009F626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A35C45" w:rsidRPr="005954BF">
              <w:t xml:space="preserve"> </w:t>
            </w:r>
          </w:p>
        </w:tc>
        <w:tc>
          <w:tcPr>
            <w:tcW w:w="129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591D9ED" w14:textId="72986E11" w:rsidR="00FB1488" w:rsidRPr="005954BF" w:rsidRDefault="00FB1488" w:rsidP="009F626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A35C45" w:rsidRPr="005954BF">
              <w:t xml:space="preserve"> </w:t>
            </w:r>
          </w:p>
        </w:tc>
        <w:tc>
          <w:tcPr>
            <w:tcW w:w="10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762247B" w14:textId="7A3EEE74" w:rsidR="00FB1488" w:rsidRPr="005954BF" w:rsidRDefault="00FB1488" w:rsidP="009F626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A35C45" w:rsidRPr="005954BF">
              <w:t xml:space="preserve"> </w:t>
            </w:r>
          </w:p>
        </w:tc>
        <w:tc>
          <w:tcPr>
            <w:tcW w:w="76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B1E2BD1" w14:textId="45EB38A7" w:rsidR="00FB1488" w:rsidRPr="005954BF" w:rsidRDefault="00FB1488" w:rsidP="009F626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A35C45" w:rsidRPr="005954BF">
              <w:t xml:space="preserve"> </w:t>
            </w:r>
          </w:p>
        </w:tc>
      </w:tr>
      <w:tr w:rsidR="00DC1342" w:rsidRPr="005954BF" w14:paraId="19AB1377" w14:textId="77777777" w:rsidTr="0016363F">
        <w:trPr>
          <w:cnfStyle w:val="000000100000" w:firstRow="0" w:lastRow="0" w:firstColumn="0" w:lastColumn="0" w:oddVBand="0" w:evenVBand="0" w:oddHBand="1" w:evenHBand="0" w:firstRowFirstColumn="0" w:firstRowLastColumn="0" w:lastRowFirstColumn="0" w:lastRowLastColumn="0"/>
          <w:trHeight w:val="292"/>
        </w:trPr>
        <w:tc>
          <w:tcPr>
            <w:cnfStyle w:val="001000000000" w:firstRow="0" w:lastRow="0" w:firstColumn="1" w:lastColumn="0" w:oddVBand="0" w:evenVBand="0" w:oddHBand="0" w:evenHBand="0" w:firstRowFirstColumn="0" w:firstRowLastColumn="0" w:lastRowFirstColumn="0" w:lastRowLastColumn="0"/>
            <w:tcW w:w="1091" w:type="dxa"/>
            <w:vMerge/>
            <w:tcBorders>
              <w:left w:val="single" w:sz="4" w:space="0" w:color="0070C0"/>
            </w:tcBorders>
            <w:shd w:val="clear" w:color="auto" w:fill="F2F2F2" w:themeFill="background1" w:themeFillShade="F2"/>
          </w:tcPr>
          <w:p w14:paraId="722B4327" w14:textId="77777777" w:rsidR="00FB1488" w:rsidRPr="005954BF" w:rsidRDefault="00FB1488" w:rsidP="00FB1488">
            <w:pPr>
              <w:pStyle w:val="INDICATORNUMBER"/>
              <w:rPr>
                <w:rStyle w:val="IntenseEmphasis"/>
                <w:b/>
                <w:bCs w:val="0"/>
                <w:i w:val="0"/>
                <w:iCs w:val="0"/>
                <w:color w:val="595959"/>
              </w:rPr>
            </w:pPr>
          </w:p>
        </w:tc>
        <w:tc>
          <w:tcPr>
            <w:tcW w:w="1829"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0BC166C" w14:textId="07517A25" w:rsidR="00FB1488" w:rsidRPr="005954BF" w:rsidRDefault="00FB1488" w:rsidP="009F6265">
            <w:pPr>
              <w:pStyle w:val="INDICATORTEXT"/>
              <w:cnfStyle w:val="000000100000" w:firstRow="0" w:lastRow="0" w:firstColumn="0" w:lastColumn="0" w:oddVBand="0" w:evenVBand="0" w:oddHBand="1" w:evenHBand="0" w:firstRowFirstColumn="0" w:firstRowLastColumn="0" w:lastRowFirstColumn="0" w:lastRowLastColumn="0"/>
            </w:pPr>
            <w:r w:rsidRPr="005954BF">
              <w:t>Review ESG reporting processes and capacity in place</w:t>
            </w:r>
            <w:r w:rsidR="00A35C45" w:rsidRPr="005954BF">
              <w:t xml:space="preserve"> </w:t>
            </w:r>
          </w:p>
        </w:tc>
        <w:tc>
          <w:tcPr>
            <w:tcW w:w="12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AB4EC66" w14:textId="5F4E104C" w:rsidR="00FB1488" w:rsidRPr="005954BF" w:rsidRDefault="00FB1488"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A35C45" w:rsidRPr="005954BF">
              <w:t xml:space="preserve"> </w:t>
            </w:r>
          </w:p>
        </w:tc>
        <w:tc>
          <w:tcPr>
            <w:tcW w:w="82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9DDE39E" w14:textId="5AFB3C4D" w:rsidR="00FB1488" w:rsidRPr="005954BF" w:rsidRDefault="00FB1488"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A35C45" w:rsidRPr="005954BF">
              <w:t xml:space="preserve"> </w:t>
            </w:r>
          </w:p>
        </w:tc>
        <w:tc>
          <w:tcPr>
            <w:tcW w:w="1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071EC2D" w14:textId="3E7DA42A" w:rsidR="00FB1488" w:rsidRPr="005954BF" w:rsidRDefault="00FB1488"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A35C45" w:rsidRPr="005954BF">
              <w:t xml:space="preserve"> </w:t>
            </w:r>
          </w:p>
        </w:tc>
        <w:tc>
          <w:tcPr>
            <w:tcW w:w="129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D7E7B00" w14:textId="5F6F58B0" w:rsidR="00FB1488" w:rsidRPr="005954BF" w:rsidRDefault="00FB1488"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A35C45" w:rsidRPr="005954BF">
              <w:t xml:space="preserve"> </w:t>
            </w:r>
          </w:p>
        </w:tc>
        <w:tc>
          <w:tcPr>
            <w:tcW w:w="10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8418431" w14:textId="7F13D228" w:rsidR="00FB1488" w:rsidRPr="005954BF" w:rsidRDefault="00FB1488"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A35C45" w:rsidRPr="005954BF">
              <w:t xml:space="preserve"> </w:t>
            </w:r>
          </w:p>
        </w:tc>
        <w:tc>
          <w:tcPr>
            <w:tcW w:w="76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47939CB" w14:textId="65430A87" w:rsidR="00FB1488" w:rsidRPr="005954BF" w:rsidRDefault="00FB1488"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A35C45" w:rsidRPr="005954BF">
              <w:t xml:space="preserve"> </w:t>
            </w:r>
          </w:p>
        </w:tc>
      </w:tr>
      <w:tr w:rsidR="00DC1342" w:rsidRPr="005954BF" w14:paraId="45AC3784" w14:textId="77777777" w:rsidTr="0016363F">
        <w:trPr>
          <w:trHeight w:val="292"/>
        </w:trPr>
        <w:tc>
          <w:tcPr>
            <w:cnfStyle w:val="001000000000" w:firstRow="0" w:lastRow="0" w:firstColumn="1" w:lastColumn="0" w:oddVBand="0" w:evenVBand="0" w:oddHBand="0" w:evenHBand="0" w:firstRowFirstColumn="0" w:firstRowLastColumn="0" w:lastRowFirstColumn="0" w:lastRowLastColumn="0"/>
            <w:tcW w:w="1091" w:type="dxa"/>
            <w:vMerge/>
            <w:tcBorders>
              <w:left w:val="single" w:sz="4" w:space="0" w:color="0070C0"/>
            </w:tcBorders>
            <w:shd w:val="clear" w:color="auto" w:fill="F2F2F2" w:themeFill="background1" w:themeFillShade="F2"/>
          </w:tcPr>
          <w:p w14:paraId="5316733A" w14:textId="77777777" w:rsidR="00FB1488" w:rsidRPr="005954BF" w:rsidRDefault="00FB1488" w:rsidP="00FB1488">
            <w:pPr>
              <w:pStyle w:val="INDICATORNUMBER"/>
              <w:rPr>
                <w:rStyle w:val="IntenseEmphasis"/>
                <w:b/>
                <w:bCs w:val="0"/>
                <w:i w:val="0"/>
                <w:iCs w:val="0"/>
                <w:color w:val="595959"/>
              </w:rPr>
            </w:pPr>
          </w:p>
        </w:tc>
        <w:tc>
          <w:tcPr>
            <w:tcW w:w="1829"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F4F5E5A" w14:textId="77777777" w:rsidR="00FB1488" w:rsidRPr="005954BF" w:rsidRDefault="00FB1488" w:rsidP="00FB1488">
            <w:pPr>
              <w:pStyle w:val="INDICATORTEXT"/>
              <w:cnfStyle w:val="000000000000" w:firstRow="0" w:lastRow="0" w:firstColumn="0" w:lastColumn="0" w:oddVBand="0" w:evenVBand="0" w:oddHBand="0" w:evenHBand="0" w:firstRowFirstColumn="0" w:firstRowLastColumn="0" w:lastRowFirstColumn="0" w:lastRowLastColumn="0"/>
            </w:pPr>
            <w:r w:rsidRPr="005954BF">
              <w:t>Agree processes for raising ad-hoc ESG issues</w:t>
            </w:r>
          </w:p>
        </w:tc>
        <w:tc>
          <w:tcPr>
            <w:tcW w:w="12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2E353D9" w14:textId="77777777" w:rsidR="00FB1488" w:rsidRPr="005954BF" w:rsidRDefault="00FB1488" w:rsidP="00FB148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2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6148BAB" w14:textId="77777777" w:rsidR="00FB1488" w:rsidRPr="005954BF" w:rsidRDefault="00FB1488" w:rsidP="00FB148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D3EDECF" w14:textId="77777777" w:rsidR="00FB1488" w:rsidRPr="005954BF" w:rsidRDefault="00FB1488" w:rsidP="00FB148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29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FF6942C" w14:textId="77777777" w:rsidR="00FB1488" w:rsidRPr="005954BF" w:rsidRDefault="00FB1488" w:rsidP="00FB148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19F4841" w14:textId="77777777" w:rsidR="00FB1488" w:rsidRPr="005954BF" w:rsidRDefault="00FB1488" w:rsidP="00FB148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76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6A3D196" w14:textId="77777777" w:rsidR="00FB1488" w:rsidRPr="005954BF" w:rsidRDefault="00FB1488" w:rsidP="00FB148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DC1342" w:rsidRPr="005954BF" w14:paraId="521B9136" w14:textId="77777777" w:rsidTr="0016363F">
        <w:trPr>
          <w:cnfStyle w:val="000000100000" w:firstRow="0" w:lastRow="0" w:firstColumn="0" w:lastColumn="0" w:oddVBand="0" w:evenVBand="0" w:oddHBand="1" w:evenHBand="0" w:firstRowFirstColumn="0" w:firstRowLastColumn="0" w:lastRowFirstColumn="0" w:lastRowLastColumn="0"/>
          <w:trHeight w:val="292"/>
        </w:trPr>
        <w:tc>
          <w:tcPr>
            <w:cnfStyle w:val="001000000000" w:firstRow="0" w:lastRow="0" w:firstColumn="1" w:lastColumn="0" w:oddVBand="0" w:evenVBand="0" w:oddHBand="0" w:evenHBand="0" w:firstRowFirstColumn="0" w:firstRowLastColumn="0" w:lastRowFirstColumn="0" w:lastRowLastColumn="0"/>
            <w:tcW w:w="1091" w:type="dxa"/>
            <w:vMerge/>
            <w:tcBorders>
              <w:left w:val="single" w:sz="4" w:space="0" w:color="0070C0"/>
            </w:tcBorders>
            <w:shd w:val="clear" w:color="auto" w:fill="F2F2F2" w:themeFill="background1" w:themeFillShade="F2"/>
          </w:tcPr>
          <w:p w14:paraId="7ADA9C7D" w14:textId="77777777" w:rsidR="00FB1488" w:rsidRPr="005954BF" w:rsidRDefault="00FB1488" w:rsidP="00FB1488">
            <w:pPr>
              <w:pStyle w:val="INDICATORNUMBER"/>
              <w:rPr>
                <w:rStyle w:val="IntenseEmphasis"/>
                <w:b/>
                <w:bCs w:val="0"/>
                <w:i w:val="0"/>
                <w:iCs w:val="0"/>
                <w:color w:val="595959"/>
              </w:rPr>
            </w:pPr>
          </w:p>
        </w:tc>
        <w:tc>
          <w:tcPr>
            <w:tcW w:w="1829"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B269F0" w14:textId="61EAF32A" w:rsidR="00FB1488" w:rsidRPr="005954BF" w:rsidRDefault="00FB1488" w:rsidP="009F6265">
            <w:pPr>
              <w:pStyle w:val="INDICATORTEXT"/>
              <w:cnfStyle w:val="000000100000" w:firstRow="0" w:lastRow="0" w:firstColumn="0" w:lastColumn="0" w:oddVBand="0" w:evenVBand="0" w:oddHBand="1" w:evenHBand="0" w:firstRowFirstColumn="0" w:firstRowLastColumn="0" w:lastRowFirstColumn="0" w:lastRowLastColumn="0"/>
            </w:pPr>
            <w:r w:rsidRPr="005954BF">
              <w:t>Other, specify ____</w:t>
            </w:r>
            <w:r w:rsidR="00A35C45" w:rsidRPr="005954BF">
              <w:t xml:space="preserve"> </w:t>
            </w:r>
          </w:p>
        </w:tc>
        <w:tc>
          <w:tcPr>
            <w:tcW w:w="12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A96DFD8" w14:textId="3F31FABC" w:rsidR="00FB1488" w:rsidRPr="005954BF" w:rsidRDefault="00FB1488"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3357C" w:rsidRPr="005954BF">
              <w:t xml:space="preserve"> </w:t>
            </w:r>
          </w:p>
        </w:tc>
        <w:tc>
          <w:tcPr>
            <w:tcW w:w="82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916627F" w14:textId="77777777" w:rsidR="00FB1488" w:rsidRPr="005954BF" w:rsidRDefault="00FB1488" w:rsidP="00FB1488">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ACD73BC" w14:textId="77777777" w:rsidR="00FB1488" w:rsidRPr="005954BF" w:rsidRDefault="00FB1488" w:rsidP="00FB1488">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29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6DDC5B8" w14:textId="77777777" w:rsidR="00FB1488" w:rsidRPr="005954BF" w:rsidRDefault="00FB1488" w:rsidP="00FB1488">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4F6F631" w14:textId="77777777" w:rsidR="00FB1488" w:rsidRPr="005954BF" w:rsidRDefault="00FB1488" w:rsidP="00FB1488">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76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14F812E" w14:textId="77777777" w:rsidR="00FB1488" w:rsidRPr="005954BF" w:rsidRDefault="00FB1488" w:rsidP="00FB1488">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DC1342" w:rsidRPr="005954BF" w14:paraId="134D86AA" w14:textId="77777777" w:rsidTr="0016363F">
        <w:trPr>
          <w:trHeight w:val="292"/>
        </w:trPr>
        <w:tc>
          <w:tcPr>
            <w:cnfStyle w:val="001000000000" w:firstRow="0" w:lastRow="0" w:firstColumn="1" w:lastColumn="0" w:oddVBand="0" w:evenVBand="0" w:oddHBand="0" w:evenHBand="0" w:firstRowFirstColumn="0" w:firstRowLastColumn="0" w:lastRowFirstColumn="0" w:lastRowLastColumn="0"/>
            <w:tcW w:w="1091" w:type="dxa"/>
            <w:vMerge/>
            <w:tcBorders>
              <w:left w:val="single" w:sz="4" w:space="0" w:color="0070C0"/>
              <w:bottom w:val="single" w:sz="4" w:space="0" w:color="0070C0"/>
            </w:tcBorders>
            <w:shd w:val="clear" w:color="auto" w:fill="F2F2F2" w:themeFill="background1" w:themeFillShade="F2"/>
          </w:tcPr>
          <w:p w14:paraId="069E93BF" w14:textId="77777777" w:rsidR="00FB1488" w:rsidRPr="005954BF" w:rsidRDefault="00FB1488" w:rsidP="00FB1488">
            <w:pPr>
              <w:pStyle w:val="INDICATORNUMBER"/>
              <w:rPr>
                <w:rStyle w:val="IntenseEmphasis"/>
                <w:b/>
                <w:bCs w:val="0"/>
                <w:i w:val="0"/>
                <w:iCs w:val="0"/>
                <w:color w:val="595959"/>
              </w:rPr>
            </w:pPr>
          </w:p>
        </w:tc>
        <w:tc>
          <w:tcPr>
            <w:tcW w:w="1829" w:type="dxa"/>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0C96B2AC" w14:textId="77777777" w:rsidR="00FB1488" w:rsidRPr="005954BF" w:rsidRDefault="00FB1488" w:rsidP="00FB1488">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tc>
        <w:tc>
          <w:tcPr>
            <w:tcW w:w="1215"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0C513160" w14:textId="77777777" w:rsidR="00FB1488" w:rsidRPr="005954BF" w:rsidRDefault="00FB1488" w:rsidP="00FB148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25"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21DFEEE4" w14:textId="77777777" w:rsidR="00FB1488" w:rsidRPr="005954BF" w:rsidRDefault="00FB1488" w:rsidP="00FB148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26"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26DC7174" w14:textId="77777777" w:rsidR="00FB1488" w:rsidRPr="005954BF" w:rsidRDefault="00FB1488" w:rsidP="00FB148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29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71F933B3" w14:textId="77777777" w:rsidR="00FB1488" w:rsidRPr="005954BF" w:rsidRDefault="00FB1488" w:rsidP="00FB148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50"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00413B97" w14:textId="77777777" w:rsidR="00FB1488" w:rsidRPr="005954BF" w:rsidRDefault="00FB1488" w:rsidP="00FB148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769"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6197B026" w14:textId="77777777" w:rsidR="00FB1488" w:rsidRPr="005954BF" w:rsidRDefault="00FB1488" w:rsidP="00FB148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FB1488" w:rsidRPr="005954BF" w14:paraId="7DEA06A2" w14:textId="77777777" w:rsidTr="00A85205">
        <w:trPr>
          <w:cnfStyle w:val="000000100000" w:firstRow="0" w:lastRow="0" w:firstColumn="0" w:lastColumn="0" w:oddVBand="0" w:evenVBand="0" w:oddHBand="1" w:evenHBand="0" w:firstRowFirstColumn="0" w:firstRowLastColumn="0" w:lastRowFirstColumn="0" w:lastRowLastColumn="0"/>
          <w:trHeight w:val="570"/>
        </w:trPr>
        <w:tc>
          <w:tcPr>
            <w:cnfStyle w:val="001000000000" w:firstRow="0" w:lastRow="0" w:firstColumn="1" w:lastColumn="0" w:oddVBand="0" w:evenVBand="0" w:oddHBand="0" w:evenHBand="0" w:firstRowFirstColumn="0" w:firstRowLastColumn="0" w:lastRowFirstColumn="0" w:lastRowLastColumn="0"/>
            <w:tcW w:w="1091" w:type="dxa"/>
            <w:tcBorders>
              <w:top w:val="single" w:sz="4" w:space="0" w:color="0070C0"/>
              <w:left w:val="single" w:sz="4" w:space="0" w:color="0070C0"/>
            </w:tcBorders>
            <w:shd w:val="clear" w:color="auto" w:fill="F2F2F2" w:themeFill="background1" w:themeFillShade="F2"/>
          </w:tcPr>
          <w:p w14:paraId="2033D5FE" w14:textId="77777777" w:rsidR="00FB1488" w:rsidRPr="005954BF" w:rsidRDefault="00FB1488" w:rsidP="002F11D0">
            <w:pPr>
              <w:pStyle w:val="INDICATORNUMBER"/>
              <w:rPr>
                <w:rStyle w:val="IntenseEmphasis"/>
                <w:b/>
                <w:bCs w:val="0"/>
                <w:i w:val="0"/>
                <w:iCs w:val="0"/>
                <w:color w:val="595959"/>
              </w:rPr>
            </w:pPr>
            <w:r w:rsidRPr="005954BF">
              <w:rPr>
                <w:rStyle w:val="IntenseEmphasis"/>
                <w:b/>
                <w:bCs w:val="0"/>
                <w:i w:val="0"/>
                <w:iCs w:val="0"/>
                <w:color w:val="595959"/>
              </w:rPr>
              <w:t>SAM 0</w:t>
            </w:r>
            <w:r w:rsidR="002F11D0" w:rsidRPr="005954BF">
              <w:rPr>
                <w:rStyle w:val="IntenseEmphasis"/>
                <w:b/>
                <w:bCs w:val="0"/>
                <w:i w:val="0"/>
                <w:iCs w:val="0"/>
                <w:color w:val="595959"/>
              </w:rPr>
              <w:t>7</w:t>
            </w:r>
            <w:r w:rsidRPr="005954BF">
              <w:rPr>
                <w:rStyle w:val="IntenseEmphasis"/>
                <w:b/>
                <w:bCs w:val="0"/>
                <w:i w:val="0"/>
                <w:iCs w:val="0"/>
                <w:color w:val="595959"/>
              </w:rPr>
              <w:t>.4</w:t>
            </w:r>
          </w:p>
        </w:tc>
        <w:tc>
          <w:tcPr>
            <w:tcW w:w="8113" w:type="dxa"/>
            <w:gridSpan w:val="9"/>
            <w:tcBorders>
              <w:top w:val="single" w:sz="4" w:space="0" w:color="BFBFBF" w:themeColor="background1" w:themeShade="BF"/>
              <w:right w:val="single" w:sz="4" w:space="0" w:color="0070C0"/>
            </w:tcBorders>
            <w:shd w:val="clear" w:color="auto" w:fill="DAEEF3" w:themeFill="accent5" w:themeFillTint="33"/>
            <w:vAlign w:val="top"/>
          </w:tcPr>
          <w:p w14:paraId="7FA52785" w14:textId="04708F72" w:rsidR="00FB1488" w:rsidRPr="005954BF" w:rsidRDefault="00FB1488" w:rsidP="00FB1488">
            <w:pPr>
              <w:pStyle w:val="INDICATORTEXT"/>
              <w:cnfStyle w:val="000000100000" w:firstRow="0" w:lastRow="0" w:firstColumn="0" w:lastColumn="0" w:oddVBand="0" w:evenVBand="0" w:oddHBand="1" w:evenHBand="0" w:firstRowFirstColumn="0" w:firstRowLastColumn="0" w:lastRowFirstColumn="0" w:lastRowLastColumn="0"/>
            </w:pPr>
            <w:r w:rsidRPr="005954BF">
              <w:t>Explain which of these actions your organisation might take if any of the requirements are not met</w:t>
            </w:r>
          </w:p>
        </w:tc>
      </w:tr>
      <w:tr w:rsidR="00FB1488" w:rsidRPr="005954BF" w14:paraId="0E0B2C1B" w14:textId="77777777" w:rsidTr="00A85205">
        <w:trPr>
          <w:trHeight w:val="153"/>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sz="4" w:space="0" w:color="0070C0"/>
              <w:bottom w:val="single" w:sz="4" w:space="0" w:color="auto"/>
            </w:tcBorders>
            <w:shd w:val="clear" w:color="auto" w:fill="F2F2F2" w:themeFill="background1" w:themeFillShade="F2"/>
          </w:tcPr>
          <w:p w14:paraId="160D75A8" w14:textId="77777777" w:rsidR="00FB1488" w:rsidRPr="005954BF" w:rsidRDefault="00FB1488" w:rsidP="00FB1488">
            <w:pPr>
              <w:pStyle w:val="INDICATORNUMBER"/>
              <w:rPr>
                <w:rStyle w:val="IntenseEmphasis"/>
                <w:b/>
                <w:bCs w:val="0"/>
                <w:i w:val="0"/>
                <w:iCs w:val="0"/>
                <w:color w:val="595959"/>
              </w:rPr>
            </w:pPr>
          </w:p>
        </w:tc>
        <w:tc>
          <w:tcPr>
            <w:tcW w:w="8113" w:type="dxa"/>
            <w:gridSpan w:val="9"/>
            <w:tcBorders>
              <w:top w:val="nil"/>
              <w:bottom w:val="single" w:sz="4" w:space="0" w:color="auto"/>
              <w:right w:val="single" w:sz="4" w:space="0" w:color="0070C0"/>
            </w:tcBorders>
            <w:shd w:val="clear" w:color="auto" w:fill="auto"/>
          </w:tcPr>
          <w:p w14:paraId="1D676ACD" w14:textId="3BF5B671" w:rsidR="00FB1488" w:rsidRPr="005954BF" w:rsidRDefault="00FB1488" w:rsidP="00FB1488">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Discuss requirements not met and set project plan to rectify</w:t>
            </w:r>
          </w:p>
          <w:p w14:paraId="2378F9DD" w14:textId="0A813F18" w:rsidR="00FB1488" w:rsidRPr="005954BF" w:rsidRDefault="00FB1488" w:rsidP="00FB1488">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r w:rsidR="002F11D0" w:rsidRPr="005954BF">
              <w:t>Review p</w:t>
            </w:r>
            <w:r w:rsidRPr="005954BF">
              <w:t xml:space="preserve">erformance </w:t>
            </w:r>
            <w:r w:rsidR="002F11D0" w:rsidRPr="005954BF">
              <w:t>in more detail</w:t>
            </w:r>
          </w:p>
          <w:p w14:paraId="73166062" w14:textId="796CA37B" w:rsidR="002F11D0" w:rsidRPr="005954BF" w:rsidRDefault="002F11D0" w:rsidP="00FB1488">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Place investment manager on a “watch list”</w:t>
            </w:r>
          </w:p>
          <w:p w14:paraId="3C7C8C48" w14:textId="4888C7E8" w:rsidR="00FB1488" w:rsidRPr="005954BF" w:rsidRDefault="00FB1488" w:rsidP="00FB1488">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Investigate reason for non-compliance</w:t>
            </w:r>
          </w:p>
          <w:p w14:paraId="111E8997" w14:textId="2DA7CADD" w:rsidR="00FB1488" w:rsidRPr="005954BF" w:rsidRDefault="00FB1488" w:rsidP="00FB1488">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Require action plan from the manager</w:t>
            </w:r>
          </w:p>
          <w:p w14:paraId="5B911AC1" w14:textId="1AAF2861" w:rsidR="00FB1488" w:rsidRPr="005954BF" w:rsidRDefault="00FB1488" w:rsidP="00FB1488">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002F11D0" w:rsidRPr="005954BF">
              <w:t xml:space="preserve"> Negotiate</w:t>
            </w:r>
            <w:r w:rsidRPr="005954BF">
              <w:t xml:space="preserve"> fees</w:t>
            </w:r>
          </w:p>
          <w:p w14:paraId="68BC4117" w14:textId="70043C3D" w:rsidR="00FB1488" w:rsidRPr="005954BF" w:rsidRDefault="00FB1488" w:rsidP="00FB1488">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Failing all actions, terminate contract with the manager</w:t>
            </w:r>
          </w:p>
          <w:p w14:paraId="191A0D8A" w14:textId="6E3C1E0D" w:rsidR="00FB1488" w:rsidRPr="005954BF" w:rsidRDefault="00FB1488" w:rsidP="00FB1488">
            <w:pPr>
              <w:pStyle w:val="INDICATORTEXT"/>
              <w:cnfStyle w:val="000000000000" w:firstRow="0" w:lastRow="0" w:firstColumn="0" w:lastColumn="0" w:oddVBand="0" w:evenVBand="0" w:oddHBand="0" w:evenHBand="0" w:firstRowFirstColumn="0" w:firstRowLastColumn="0" w:lastRowFirstColumn="0" w:lastRowLastColumn="0"/>
            </w:pPr>
            <w:r w:rsidRPr="005954BF">
              <w:t>Other, specify ____</w:t>
            </w:r>
          </w:p>
          <w:p w14:paraId="1786161E" w14:textId="6BC2B6B7" w:rsidR="00FB1488" w:rsidRPr="005954BF" w:rsidRDefault="00FB1488" w:rsidP="00FB1488">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No actions are taken if any of the requirements are not met</w:t>
            </w:r>
          </w:p>
        </w:tc>
      </w:tr>
      <w:tr w:rsidR="002F11D0" w:rsidRPr="005954BF" w14:paraId="5A1D790A" w14:textId="77777777" w:rsidTr="00A8520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91" w:type="dxa"/>
            <w:tcBorders>
              <w:top w:val="single" w:sz="4" w:space="0" w:color="auto"/>
              <w:left w:val="single" w:sz="4" w:space="0" w:color="0070C0"/>
            </w:tcBorders>
            <w:shd w:val="clear" w:color="auto" w:fill="F2F2F2" w:themeFill="background1" w:themeFillShade="F2"/>
          </w:tcPr>
          <w:p w14:paraId="5DA7CBEB" w14:textId="77777777" w:rsidR="002F11D0" w:rsidRPr="005954BF" w:rsidRDefault="002F11D0" w:rsidP="006D70A8">
            <w:pPr>
              <w:pStyle w:val="INDICATORNUMBER"/>
              <w:rPr>
                <w:rStyle w:val="IntenseEmphasis"/>
                <w:b/>
                <w:bCs w:val="0"/>
                <w:i w:val="0"/>
                <w:iCs w:val="0"/>
                <w:color w:val="595959"/>
              </w:rPr>
            </w:pPr>
            <w:r w:rsidRPr="005954BF">
              <w:rPr>
                <w:rStyle w:val="IntenseEmphasis"/>
                <w:b/>
                <w:bCs w:val="0"/>
                <w:i w:val="0"/>
                <w:iCs w:val="0"/>
                <w:color w:val="595959"/>
              </w:rPr>
              <w:t xml:space="preserve">SAM 07.5 </w:t>
            </w:r>
          </w:p>
        </w:tc>
        <w:tc>
          <w:tcPr>
            <w:tcW w:w="8113" w:type="dxa"/>
            <w:gridSpan w:val="9"/>
            <w:tcBorders>
              <w:top w:val="single" w:sz="4" w:space="0" w:color="auto"/>
              <w:right w:val="single" w:sz="4" w:space="0" w:color="0070C0"/>
            </w:tcBorders>
            <w:shd w:val="clear" w:color="auto" w:fill="DAEEF3" w:themeFill="accent5" w:themeFillTint="33"/>
          </w:tcPr>
          <w:p w14:paraId="0946D47C" w14:textId="5EDA1421" w:rsidR="00500203" w:rsidRPr="005954BF" w:rsidRDefault="002F11D0" w:rsidP="00500203">
            <w:pPr>
              <w:pStyle w:val="INDICATORTEXT"/>
              <w:cnfStyle w:val="000000100000" w:firstRow="0" w:lastRow="0" w:firstColumn="0" w:lastColumn="0" w:oddVBand="0" w:evenVBand="0" w:oddHBand="1" w:evenHBand="0" w:firstRowFirstColumn="0" w:firstRowLastColumn="0" w:lastRowFirstColumn="0" w:lastRowLastColumn="0"/>
            </w:pPr>
            <w:r w:rsidRPr="005954BF">
              <w:t>Provide additional information relevant to your organisation's appointment processes of external managers.</w:t>
            </w:r>
          </w:p>
          <w:p w14:paraId="7D5251EA" w14:textId="77777777" w:rsidR="002F11D0" w:rsidRPr="005954BF" w:rsidRDefault="002F11D0" w:rsidP="00500203">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2F11D0" w:rsidRPr="005954BF" w14:paraId="2AD81872" w14:textId="77777777" w:rsidTr="00A85205">
        <w:trPr>
          <w:trHeight w:val="153"/>
        </w:trPr>
        <w:tc>
          <w:tcPr>
            <w:cnfStyle w:val="001000000000" w:firstRow="0" w:lastRow="0" w:firstColumn="1" w:lastColumn="0" w:oddVBand="0" w:evenVBand="0" w:oddHBand="0" w:evenHBand="0" w:firstRowFirstColumn="0" w:firstRowLastColumn="0" w:lastRowFirstColumn="0" w:lastRowLastColumn="0"/>
            <w:tcW w:w="1091" w:type="dxa"/>
            <w:tcBorders>
              <w:top w:val="nil"/>
              <w:left w:val="single" w:sz="4" w:space="0" w:color="0070C0"/>
              <w:bottom w:val="single" w:sz="4" w:space="0" w:color="0070C0"/>
            </w:tcBorders>
            <w:shd w:val="clear" w:color="auto" w:fill="F2F2F2" w:themeFill="background1" w:themeFillShade="F2"/>
          </w:tcPr>
          <w:p w14:paraId="37B9585D" w14:textId="77777777" w:rsidR="002F11D0" w:rsidRPr="005954BF" w:rsidRDefault="002F11D0" w:rsidP="006D70A8">
            <w:pPr>
              <w:pStyle w:val="INDICATORNUMBER"/>
              <w:rPr>
                <w:rStyle w:val="IntenseEmphasis"/>
                <w:b/>
                <w:bCs w:val="0"/>
                <w:i w:val="0"/>
                <w:iCs w:val="0"/>
                <w:color w:val="595959"/>
              </w:rPr>
            </w:pPr>
          </w:p>
        </w:tc>
        <w:tc>
          <w:tcPr>
            <w:tcW w:w="8113" w:type="dxa"/>
            <w:gridSpan w:val="9"/>
            <w:tcBorders>
              <w:top w:val="nil"/>
              <w:bottom w:val="single" w:sz="4" w:space="0" w:color="0070C0"/>
              <w:right w:val="single" w:sz="4" w:space="0" w:color="0070C0"/>
            </w:tcBorders>
            <w:shd w:val="clear" w:color="auto" w:fill="FFFFFF" w:themeFill="background1"/>
          </w:tcPr>
          <w:p w14:paraId="5C7FB88E" w14:textId="77777777" w:rsidR="002F11D0" w:rsidRPr="005954BF" w:rsidRDefault="002F11D0" w:rsidP="006D70A8">
            <w:pPr>
              <w:pStyle w:val="INDICATORTEXT"/>
              <w:cnfStyle w:val="000000000000" w:firstRow="0" w:lastRow="0" w:firstColumn="0" w:lastColumn="0" w:oddVBand="0" w:evenVBand="0" w:oddHBand="0" w:evenHBand="0" w:firstRowFirstColumn="0" w:firstRowLastColumn="0" w:lastRowFirstColumn="0" w:lastRowLastColumn="0"/>
            </w:pPr>
          </w:p>
        </w:tc>
      </w:tr>
    </w:tbl>
    <w:p w14:paraId="3F2EA6BB" w14:textId="77777777" w:rsidR="00FB1488" w:rsidRPr="005954BF" w:rsidRDefault="00FB1488" w:rsidP="00A36CB0">
      <w:pPr>
        <w:jc w:val="both"/>
        <w:rPr>
          <w:b/>
        </w:rPr>
      </w:pPr>
    </w:p>
    <w:tbl>
      <w:tblPr>
        <w:tblStyle w:val="SubSubSectionMISCTableMANDATORY"/>
        <w:tblW w:w="9209" w:type="dxa"/>
        <w:tblInd w:w="5" w:type="dxa"/>
        <w:tblBorders>
          <w:top w:val="single" w:sz="4" w:space="0" w:color="0070C0"/>
          <w:left w:val="single" w:sz="4" w:space="0" w:color="0070C0"/>
          <w:bottom w:val="single" w:sz="4" w:space="0" w:color="0070C0"/>
          <w:right w:val="single" w:sz="4" w:space="0" w:color="0070C0"/>
          <w:insideH w:val="single" w:sz="4" w:space="0" w:color="FFFFFF" w:themeColor="background1"/>
          <w:insideV w:val="single" w:sz="4" w:space="0" w:color="FFFFFF" w:themeColor="background1"/>
        </w:tblBorders>
        <w:tblLook w:val="06A0" w:firstRow="1" w:lastRow="0" w:firstColumn="1" w:lastColumn="0" w:noHBand="1" w:noVBand="1"/>
      </w:tblPr>
      <w:tblGrid>
        <w:gridCol w:w="1134"/>
        <w:gridCol w:w="8075"/>
      </w:tblGrid>
      <w:tr w:rsidR="00063EB7" w:rsidRPr="005954BF" w14:paraId="543E1699" w14:textId="77777777" w:rsidTr="005954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tcPr>
          <w:p w14:paraId="7BBF1B30" w14:textId="77777777" w:rsidR="00063EB7" w:rsidRPr="005954BF" w:rsidRDefault="00063EB7" w:rsidP="00AE339A">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07</w:t>
            </w:r>
          </w:p>
        </w:tc>
        <w:tc>
          <w:tcPr>
            <w:tcW w:w="8075" w:type="dxa"/>
            <w:tcBorders>
              <w:left w:val="none" w:sz="0" w:space="0" w:color="auto"/>
              <w:bottom w:val="none" w:sz="0" w:space="0" w:color="auto"/>
            </w:tcBorders>
          </w:tcPr>
          <w:p w14:paraId="6D82F6AC" w14:textId="77777777" w:rsidR="00063EB7" w:rsidRPr="005954BF" w:rsidRDefault="00063EB7" w:rsidP="00AE339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bl>
    <w:tbl>
      <w:tblPr>
        <w:tblStyle w:val="SubSectionMISCTableVOLUNTARY"/>
        <w:tblW w:w="9214" w:type="dxa"/>
        <w:tblInd w:w="5" w:type="dxa"/>
        <w:tblLook w:val="06A0" w:firstRow="1" w:lastRow="0" w:firstColumn="1" w:lastColumn="0" w:noHBand="1" w:noVBand="1"/>
      </w:tblPr>
      <w:tblGrid>
        <w:gridCol w:w="1134"/>
        <w:gridCol w:w="3959"/>
        <w:gridCol w:w="1427"/>
        <w:gridCol w:w="2694"/>
      </w:tblGrid>
      <w:tr w:rsidR="00127E68" w:rsidRPr="005954BF" w14:paraId="3A374B8C" w14:textId="77777777" w:rsidTr="005954BF">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nil"/>
              <w:right w:val="single" w:sz="4" w:space="0" w:color="595959"/>
            </w:tcBorders>
            <w:shd w:val="clear" w:color="auto" w:fill="auto"/>
          </w:tcPr>
          <w:p w14:paraId="6CF5DDFF" w14:textId="77777777" w:rsidR="00127E68" w:rsidRPr="005954BF" w:rsidRDefault="00127E68" w:rsidP="00B74465">
            <w:pPr>
              <w:pStyle w:val="INDICATORNUMBER"/>
              <w:rPr>
                <w:rStyle w:val="IntenseEmphasis"/>
                <w:b/>
                <w:bCs w:val="0"/>
                <w:i w:val="0"/>
                <w:iCs w:val="0"/>
                <w:color w:val="595959"/>
              </w:rPr>
            </w:pPr>
            <w:r w:rsidRPr="005954BF">
              <w:rPr>
                <w:rStyle w:val="IntenseEmphasis"/>
                <w:b/>
                <w:bCs w:val="0"/>
                <w:i w:val="0"/>
                <w:iCs w:val="0"/>
                <w:color w:val="595959"/>
              </w:rPr>
              <w:t>SAM 0</w:t>
            </w:r>
            <w:r w:rsidR="00063EB7" w:rsidRPr="005954BF">
              <w:rPr>
                <w:rStyle w:val="IntenseEmphasis"/>
                <w:b/>
                <w:bCs w:val="0"/>
                <w:i w:val="0"/>
                <w:iCs w:val="0"/>
                <w:color w:val="595959"/>
              </w:rPr>
              <w:t>7</w:t>
            </w:r>
          </w:p>
        </w:tc>
        <w:tc>
          <w:tcPr>
            <w:tcW w:w="8080" w:type="dxa"/>
            <w:gridSpan w:val="3"/>
            <w:tcBorders>
              <w:top w:val="single" w:sz="4" w:space="0" w:color="0070C0"/>
              <w:left w:val="single" w:sz="4" w:space="0" w:color="595959"/>
              <w:bottom w:val="nil"/>
              <w:right w:val="single" w:sz="4" w:space="0" w:color="0070C0"/>
            </w:tcBorders>
            <w:shd w:val="clear" w:color="auto" w:fill="auto"/>
          </w:tcPr>
          <w:p w14:paraId="2F52677D" w14:textId="2A4A9BAD" w:rsidR="00776984" w:rsidRPr="005954BF" w:rsidRDefault="00776984" w:rsidP="00CA50C2">
            <w:pPr>
              <w:pStyle w:val="INDICATORTEXT"/>
              <w:ind w:left="137"/>
              <w:cnfStyle w:val="100000000000" w:firstRow="1" w:lastRow="0" w:firstColumn="0" w:lastColumn="0" w:oddVBand="0" w:evenVBand="0" w:oddHBand="0" w:evenHBand="0" w:firstRowFirstColumn="0" w:firstRowLastColumn="0" w:lastRowFirstColumn="0" w:lastRowLastColumn="0"/>
            </w:pPr>
            <w:r w:rsidRPr="005954BF">
              <w:t xml:space="preserve">Standard benchmark – </w:t>
            </w:r>
            <w:r w:rsidR="00C35EA3" w:rsidRPr="005954BF">
              <w:t xml:space="preserve">select this option if your organisation sets benchmarks against </w:t>
            </w:r>
            <w:r w:rsidR="002F11D0" w:rsidRPr="005954BF">
              <w:t xml:space="preserve">mainstream Index products such as the MSCI WORLD, MSCI ACWI, MSCI Emerging Markets, SP500, FTSE100, DAX, EuroStoxx600, Nikkei225, Topix, Iboxx, </w:t>
            </w:r>
            <w:r w:rsidR="00CA50C2" w:rsidRPr="005954BF">
              <w:t xml:space="preserve">and </w:t>
            </w:r>
            <w:r w:rsidR="002F11D0" w:rsidRPr="005954BF">
              <w:t>Barclays Composite bond index. For absolute return investors that might be Libor + 300Bps, 5%, 8% or any other hurdle rate. A combination of several indexes would still fall within this category.</w:t>
            </w:r>
          </w:p>
          <w:p w14:paraId="0758F6F6" w14:textId="342D444C" w:rsidR="00063EB7" w:rsidRPr="005954BF" w:rsidRDefault="00776984" w:rsidP="00776984">
            <w:pPr>
              <w:pStyle w:val="INDICATORTEXT"/>
              <w:ind w:left="137"/>
              <w:cnfStyle w:val="100000000000" w:firstRow="1" w:lastRow="0" w:firstColumn="0" w:lastColumn="0" w:oddVBand="0" w:evenVBand="0" w:oddHBand="0" w:evenHBand="0" w:firstRowFirstColumn="0" w:firstRowLastColumn="0" w:lastRowFirstColumn="0" w:lastRowLastColumn="0"/>
            </w:pPr>
            <w:r w:rsidRPr="005954BF">
              <w:t xml:space="preserve">ESG benchmark </w:t>
            </w:r>
            <w:r w:rsidR="00C35EA3" w:rsidRPr="005954BF">
              <w:t xml:space="preserve">– select this option if your organisation sets ESG benchmark using </w:t>
            </w:r>
            <w:r w:rsidR="002F11D0" w:rsidRPr="005954BF">
              <w:t>indexes with the ESG consideration in its securities selection or weighting.</w:t>
            </w:r>
            <w:r w:rsidRPr="005954BF">
              <w:t xml:space="preserve"> </w:t>
            </w:r>
            <w:r w:rsidR="002F11D0" w:rsidRPr="005954BF">
              <w:t>Examples include MSCI range of ESG indexes, FTSE/RUSSEL ESG Index Range, DOW JONES/Robecco SAM sustainable range</w:t>
            </w:r>
            <w:r w:rsidR="00982A95" w:rsidRPr="005954BF">
              <w:t>.</w:t>
            </w:r>
          </w:p>
          <w:p w14:paraId="52285868" w14:textId="5293BF41" w:rsidR="00C35EA3" w:rsidRPr="005954BF" w:rsidRDefault="00C35EA3" w:rsidP="00C35EA3">
            <w:pPr>
              <w:pStyle w:val="INDICATORTEXT"/>
              <w:ind w:left="137"/>
              <w:cnfStyle w:val="100000000000" w:firstRow="1" w:lastRow="0" w:firstColumn="0" w:lastColumn="0" w:oddVBand="0" w:evenVBand="0" w:oddHBand="0" w:evenHBand="0" w:firstRowFirstColumn="0" w:firstRowLastColumn="0" w:lastRowFirstColumn="0" w:lastRowLastColumn="0"/>
            </w:pPr>
            <w:r w:rsidRPr="005954BF">
              <w:t xml:space="preserve">ESG objectives are usually part of the Investment Management Agreement (IMA) for separate mandates, the GP/LP Agreement for Private Equity type pools and in Side Letters in all other cases. This allows additional ESG requirements to become contractually binding in the relationship between an asset owner and an investment manager.  </w:t>
            </w:r>
          </w:p>
          <w:p w14:paraId="091CF523" w14:textId="478F1884" w:rsidR="004146D3" w:rsidRPr="005954BF" w:rsidRDefault="004146D3" w:rsidP="00C35EA3">
            <w:pPr>
              <w:pStyle w:val="INDICATORTEXT"/>
              <w:ind w:left="137"/>
              <w:cnfStyle w:val="100000000000" w:firstRow="1" w:lastRow="0" w:firstColumn="0" w:lastColumn="0" w:oddVBand="0" w:evenVBand="0" w:oddHBand="0" w:evenHBand="0" w:firstRowFirstColumn="0" w:firstRowLastColumn="0" w:lastRowFirstColumn="0" w:lastRowLastColumn="0"/>
            </w:pPr>
            <w:r w:rsidRPr="005954BF">
              <w:t>ESG objectives: strategy – this could include objectives to adhere to Codes of Conduct, your organisation’s investment strategy, investment policy and/or statement of beliefs and similar strategy / governance documents.</w:t>
            </w:r>
          </w:p>
          <w:p w14:paraId="45B65E45" w14:textId="77777777" w:rsidR="004146D3" w:rsidRPr="005954BF" w:rsidRDefault="004146D3" w:rsidP="004146D3">
            <w:pPr>
              <w:pStyle w:val="INDICATORTEXT"/>
              <w:spacing w:before="120"/>
              <w:ind w:left="113"/>
              <w:cnfStyle w:val="100000000000" w:firstRow="1" w:lastRow="0" w:firstColumn="0" w:lastColumn="0" w:oddVBand="0" w:evenVBand="0" w:oddHBand="0" w:evenHBand="0" w:firstRowFirstColumn="0" w:firstRowLastColumn="0" w:lastRowFirstColumn="0" w:lastRowLastColumn="0"/>
            </w:pPr>
            <w:r w:rsidRPr="005954BF">
              <w:t>Fee based incentive – select this option if your organisation has a positive incentive (higher fees) or negative incentive (not full amount of standard fees) based on the manager’s ESG performance.</w:t>
            </w:r>
          </w:p>
          <w:p w14:paraId="004B5EDA" w14:textId="77777777" w:rsidR="004146D3" w:rsidRPr="005954BF" w:rsidRDefault="004146D3" w:rsidP="004146D3">
            <w:pPr>
              <w:pStyle w:val="INDICATORTEXT"/>
              <w:spacing w:before="120"/>
              <w:ind w:left="113"/>
              <w:cnfStyle w:val="100000000000" w:firstRow="1" w:lastRow="0" w:firstColumn="0" w:lastColumn="0" w:oddVBand="0" w:evenVBand="0" w:oddHBand="0" w:evenHBand="0" w:firstRowFirstColumn="0" w:firstRowLastColumn="0" w:lastRowFirstColumn="0" w:lastRowLastColumn="0"/>
            </w:pPr>
            <w:r w:rsidRPr="005954BF">
              <w:t>Termination – select this option if your organisation would be terminating investment manager’s contract or if your organisation would not be bound by private equity commitments (become an excused investor in to a pulled vehicle) if ESG objectives are not met.</w:t>
            </w:r>
          </w:p>
          <w:p w14:paraId="57AC6E19" w14:textId="6682863E" w:rsidR="004146D3" w:rsidRPr="005954BF" w:rsidRDefault="004146D3" w:rsidP="004146D3">
            <w:pPr>
              <w:pStyle w:val="INDICATORTEXT"/>
              <w:ind w:left="137"/>
              <w:cnfStyle w:val="100000000000" w:firstRow="1" w:lastRow="0" w:firstColumn="0" w:lastColumn="0" w:oddVBand="0" w:evenVBand="0" w:oddHBand="0" w:evenHBand="0" w:firstRowFirstColumn="0" w:firstRowLastColumn="0" w:lastRowFirstColumn="0" w:lastRowLastColumn="0"/>
            </w:pPr>
            <w:r w:rsidRPr="005954BF">
              <w:t>No fee/ breach of contract – select this option if your organisation would pay no fees, recover fees already paid or would terminate the contract with the manager if ESG objectives are not met.</w:t>
            </w:r>
          </w:p>
          <w:p w14:paraId="5589B4AE" w14:textId="77777777" w:rsidR="00982A95" w:rsidRPr="005954BF" w:rsidRDefault="00982A95" w:rsidP="00776984">
            <w:pPr>
              <w:pStyle w:val="INDICATORTEXT"/>
              <w:ind w:left="137"/>
              <w:cnfStyle w:val="100000000000" w:firstRow="1" w:lastRow="0" w:firstColumn="0" w:lastColumn="0" w:oddVBand="0" w:evenVBand="0" w:oddHBand="0" w:evenHBand="0" w:firstRowFirstColumn="0" w:firstRowLastColumn="0" w:lastRowFirstColumn="0" w:lastRowLastColumn="0"/>
            </w:pPr>
          </w:p>
          <w:p w14:paraId="6131D110" w14:textId="77777777" w:rsidR="00E25F2B" w:rsidRPr="005954BF" w:rsidRDefault="00E25F2B" w:rsidP="00776984">
            <w:pPr>
              <w:pStyle w:val="INDICATORTEXT"/>
              <w:ind w:left="137"/>
              <w:cnfStyle w:val="100000000000" w:firstRow="1" w:lastRow="0" w:firstColumn="0" w:lastColumn="0" w:oddVBand="0" w:evenVBand="0" w:oddHBand="0" w:evenHBand="0" w:firstRowFirstColumn="0" w:firstRowLastColumn="0" w:lastRowFirstColumn="0" w:lastRowLastColumn="0"/>
            </w:pPr>
          </w:p>
          <w:p w14:paraId="4F2E31BF" w14:textId="77777777" w:rsidR="00E25F2B" w:rsidRPr="005954BF" w:rsidRDefault="00E25F2B" w:rsidP="00776984">
            <w:pPr>
              <w:pStyle w:val="INDICATORTEXT"/>
              <w:ind w:left="137"/>
              <w:cnfStyle w:val="100000000000" w:firstRow="1" w:lastRow="0" w:firstColumn="0" w:lastColumn="0" w:oddVBand="0" w:evenVBand="0" w:oddHBand="0" w:evenHBand="0" w:firstRowFirstColumn="0" w:firstRowLastColumn="0" w:lastRowFirstColumn="0" w:lastRowLastColumn="0"/>
              <w:rPr>
                <w:rFonts w:cs="Calibri"/>
              </w:rPr>
            </w:pPr>
            <w:r w:rsidRPr="005954BF">
              <w:t>APPOINTMENT PAPER</w:t>
            </w:r>
          </w:p>
        </w:tc>
      </w:tr>
      <w:tr w:rsidR="002F11D0" w:rsidRPr="005954BF" w14:paraId="0F91B554"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A6A6A6" w:themeColor="background1" w:themeShade="A6"/>
              <w:right w:val="single" w:sz="4" w:space="0" w:color="595959"/>
            </w:tcBorders>
            <w:shd w:val="clear" w:color="auto" w:fill="auto"/>
          </w:tcPr>
          <w:p w14:paraId="765A078F" w14:textId="77777777" w:rsidR="002F11D0" w:rsidRPr="005954BF" w:rsidRDefault="002F11D0" w:rsidP="00B74465">
            <w:pPr>
              <w:pStyle w:val="INDICATORNUMBER"/>
              <w:rPr>
                <w:rStyle w:val="IntenseEmphasis"/>
                <w:b/>
                <w:bCs w:val="0"/>
                <w:i w:val="0"/>
                <w:iCs w:val="0"/>
                <w:color w:val="595959"/>
              </w:rPr>
            </w:pPr>
            <w:r w:rsidRPr="005954BF">
              <w:rPr>
                <w:rStyle w:val="IntenseEmphasis"/>
                <w:b/>
                <w:bCs w:val="0"/>
                <w:i w:val="0"/>
                <w:iCs w:val="0"/>
                <w:color w:val="595959"/>
              </w:rPr>
              <w:t>SAM 07.3</w:t>
            </w:r>
          </w:p>
        </w:tc>
        <w:tc>
          <w:tcPr>
            <w:tcW w:w="8080" w:type="dxa"/>
            <w:gridSpan w:val="3"/>
            <w:tcBorders>
              <w:top w:val="nil"/>
              <w:left w:val="single" w:sz="4" w:space="0" w:color="595959"/>
              <w:bottom w:val="single" w:sz="4" w:space="0" w:color="A6A6A6" w:themeColor="background1" w:themeShade="A6"/>
              <w:right w:val="single" w:sz="4" w:space="0" w:color="0070C0"/>
            </w:tcBorders>
            <w:shd w:val="clear" w:color="auto" w:fill="auto"/>
          </w:tcPr>
          <w:p w14:paraId="76E0E0A6" w14:textId="77777777" w:rsidR="002F11D0" w:rsidRPr="005954BF" w:rsidRDefault="002F11D0" w:rsidP="002F11D0">
            <w:pPr>
              <w:pStyle w:val="INDICATORTEXT"/>
              <w:jc w:val="both"/>
              <w:cnfStyle w:val="000000000000" w:firstRow="0" w:lastRow="0" w:firstColumn="0" w:lastColumn="0" w:oddVBand="0" w:evenVBand="0" w:oddHBand="0" w:evenHBand="0" w:firstRowFirstColumn="0" w:firstRowLastColumn="0" w:lastRowFirstColumn="0" w:lastRowLastColumn="0"/>
            </w:pPr>
            <w:r w:rsidRPr="005954BF">
              <w:t>Agree upon ESG reporting requirements - these could be metrics for regular reporting and what info expected on unplanned changes, also what quality assurance you require from your manager.</w:t>
            </w:r>
          </w:p>
          <w:p w14:paraId="2C172922" w14:textId="77777777" w:rsidR="002F11D0" w:rsidRPr="005954BF" w:rsidRDefault="002F11D0" w:rsidP="002F11D0">
            <w:pPr>
              <w:pStyle w:val="INDICATORTEXT"/>
              <w:ind w:left="137"/>
              <w:cnfStyle w:val="000000000000" w:firstRow="0" w:lastRow="0" w:firstColumn="0" w:lastColumn="0" w:oddVBand="0" w:evenVBand="0" w:oddHBand="0" w:evenHBand="0" w:firstRowFirstColumn="0" w:firstRowLastColumn="0" w:lastRowFirstColumn="0" w:lastRowLastColumn="0"/>
            </w:pPr>
            <w:r w:rsidRPr="005954BF">
              <w:t>Agree processes for raising ad-hoc ESG issues- this should also include defining incidents that require immediate reporting.</w:t>
            </w:r>
          </w:p>
        </w:tc>
      </w:tr>
      <w:tr w:rsidR="00B51085" w:rsidRPr="005954BF" w14:paraId="0971B8C5" w14:textId="77777777" w:rsidTr="005954BF">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808080" w:themeColor="background1" w:themeShade="80"/>
              <w:left w:val="single" w:sz="4" w:space="0" w:color="0070C0"/>
              <w:bottom w:val="single" w:sz="4" w:space="0" w:color="A6A6A6" w:themeColor="background1" w:themeShade="A6"/>
              <w:right w:val="single" w:sz="4" w:space="0" w:color="0070C0"/>
            </w:tcBorders>
            <w:shd w:val="clear" w:color="auto" w:fill="auto"/>
          </w:tcPr>
          <w:p w14:paraId="63E5FEED" w14:textId="77777777" w:rsidR="00B51085" w:rsidRPr="005954BF" w:rsidRDefault="00B51085" w:rsidP="00127E68">
            <w:pPr>
              <w:pStyle w:val="INDICATORTEXT"/>
              <w:rPr>
                <w:rFonts w:cs="Calibri"/>
                <w:b/>
                <w:szCs w:val="18"/>
              </w:rPr>
            </w:pPr>
            <w:r w:rsidRPr="005954BF">
              <w:rPr>
                <w:rFonts w:cs="Calibri"/>
                <w:b/>
                <w:szCs w:val="18"/>
              </w:rPr>
              <w:t>LOGIC</w:t>
            </w:r>
          </w:p>
        </w:tc>
      </w:tr>
      <w:tr w:rsidR="00B51085" w:rsidRPr="005954BF" w14:paraId="412807BB"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808080" w:themeColor="background1" w:themeShade="80"/>
              <w:left w:val="single" w:sz="4" w:space="0" w:color="0070C0"/>
              <w:bottom w:val="single" w:sz="4" w:space="0" w:color="A6A6A6" w:themeColor="background1" w:themeShade="A6"/>
            </w:tcBorders>
            <w:shd w:val="clear" w:color="auto" w:fill="F2F2F2" w:themeFill="background1" w:themeFillShade="F2"/>
          </w:tcPr>
          <w:p w14:paraId="6ACA1BE8" w14:textId="77777777" w:rsidR="00B51085" w:rsidRPr="005954BF" w:rsidRDefault="00B51085" w:rsidP="00B74465">
            <w:pPr>
              <w:pStyle w:val="INDICATORNUMBER"/>
              <w:rPr>
                <w:rStyle w:val="IntenseEmphasis"/>
                <w:b/>
                <w:bCs w:val="0"/>
                <w:i w:val="0"/>
                <w:iCs w:val="0"/>
                <w:color w:val="595959"/>
              </w:rPr>
            </w:pPr>
            <w:r w:rsidRPr="005954BF">
              <w:rPr>
                <w:rStyle w:val="IntenseEmphasis"/>
                <w:b/>
                <w:bCs w:val="0"/>
                <w:i w:val="0"/>
                <w:iCs w:val="0"/>
                <w:color w:val="595959"/>
              </w:rPr>
              <w:t>SAM 0</w:t>
            </w:r>
            <w:r w:rsidR="00063EB7" w:rsidRPr="005954BF">
              <w:rPr>
                <w:rStyle w:val="IntenseEmphasis"/>
                <w:b/>
                <w:bCs w:val="0"/>
                <w:i w:val="0"/>
                <w:iCs w:val="0"/>
                <w:color w:val="595959"/>
              </w:rPr>
              <w:t>7</w:t>
            </w:r>
          </w:p>
        </w:tc>
        <w:tc>
          <w:tcPr>
            <w:tcW w:w="8080" w:type="dxa"/>
            <w:gridSpan w:val="3"/>
            <w:tcBorders>
              <w:top w:val="single" w:sz="4" w:space="0" w:color="A6A6A6" w:themeColor="background1" w:themeShade="A6"/>
              <w:bottom w:val="single" w:sz="4" w:space="0" w:color="A6A6A6" w:themeColor="background1" w:themeShade="A6"/>
              <w:right w:val="single" w:sz="4" w:space="0" w:color="0070C0"/>
            </w:tcBorders>
          </w:tcPr>
          <w:p w14:paraId="425E655B" w14:textId="6D3ADC28" w:rsidR="00850011" w:rsidRPr="005954BF" w:rsidRDefault="008175F1" w:rsidP="00850011">
            <w:pPr>
              <w:pStyle w:val="INDICATORTEXT"/>
              <w:jc w:val="both"/>
              <w:cnfStyle w:val="000000000000" w:firstRow="0" w:lastRow="0" w:firstColumn="0" w:lastColumn="0" w:oddVBand="0" w:evenVBand="0" w:oddHBand="0" w:evenHBand="0" w:firstRowFirstColumn="0" w:firstRowLastColumn="0" w:lastRowFirstColumn="0" w:lastRowLastColumn="0"/>
            </w:pPr>
            <w:r w:rsidRPr="005954BF">
              <w:t>This indicator will be applicable if you report ‘Appointment’ for the relevant asset class in [0</w:t>
            </w:r>
            <w:r w:rsidR="00FE6CD6" w:rsidRPr="005954BF">
              <w:t>2</w:t>
            </w:r>
            <w:r w:rsidRPr="005954BF">
              <w:t xml:space="preserve">]. </w:t>
            </w:r>
          </w:p>
          <w:p w14:paraId="669D71EA" w14:textId="4FB2C15B" w:rsidR="005E18AC" w:rsidRPr="005954BF" w:rsidRDefault="005E18AC" w:rsidP="00063EB7">
            <w:pPr>
              <w:pStyle w:val="INDICATORTEXT"/>
              <w:jc w:val="both"/>
              <w:cnfStyle w:val="000000000000" w:firstRow="0" w:lastRow="0" w:firstColumn="0" w:lastColumn="0" w:oddVBand="0" w:evenVBand="0" w:oddHBand="0" w:evenHBand="0" w:firstRowFirstColumn="0" w:firstRowLastColumn="0" w:lastRowFirstColumn="0" w:lastRowLastColumn="0"/>
            </w:pPr>
          </w:p>
        </w:tc>
      </w:tr>
      <w:tr w:rsidR="00CB01B4" w:rsidRPr="005954BF" w14:paraId="7A680C12" w14:textId="77777777" w:rsidTr="005954BF">
        <w:tc>
          <w:tcPr>
            <w:cnfStyle w:val="001000000000" w:firstRow="0" w:lastRow="0" w:firstColumn="1" w:lastColumn="0" w:oddVBand="0" w:evenVBand="0" w:oddHBand="0" w:evenHBand="0" w:firstRowFirstColumn="0" w:firstRowLastColumn="0" w:lastRowFirstColumn="0" w:lastRowLastColumn="0"/>
            <w:tcW w:w="9214" w:type="dxa"/>
            <w:gridSpan w:val="4"/>
            <w:tcBorders>
              <w:top w:val="nil"/>
              <w:left w:val="single" w:sz="4" w:space="0" w:color="0070C0"/>
              <w:bottom w:val="single" w:sz="4" w:space="0" w:color="A6A6A6" w:themeColor="background1" w:themeShade="A6"/>
              <w:right w:val="single" w:sz="4" w:space="0" w:color="0070C0"/>
            </w:tcBorders>
            <w:shd w:val="clear" w:color="auto" w:fill="F2F2F2" w:themeFill="background1" w:themeFillShade="F2"/>
          </w:tcPr>
          <w:p w14:paraId="37BD7616" w14:textId="77777777" w:rsidR="00CB01B4" w:rsidRPr="005954BF" w:rsidRDefault="00CB01B4" w:rsidP="00127E68">
            <w:pPr>
              <w:pStyle w:val="INDICATORTEXT"/>
              <w:rPr>
                <w:rFonts w:cs="Calibri"/>
                <w:b/>
              </w:rPr>
            </w:pPr>
            <w:r w:rsidRPr="005954BF">
              <w:rPr>
                <w:rFonts w:cs="Calibri"/>
                <w:b/>
              </w:rPr>
              <w:t>ASSESSMENT</w:t>
            </w:r>
          </w:p>
        </w:tc>
      </w:tr>
      <w:tr w:rsidR="00580E3D" w:rsidRPr="005954BF" w14:paraId="0C8D2D11"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nil"/>
            </w:tcBorders>
            <w:shd w:val="clear" w:color="auto" w:fill="F2F2F2" w:themeFill="background1" w:themeFillShade="F2"/>
          </w:tcPr>
          <w:p w14:paraId="04A405D4" w14:textId="45917511" w:rsidR="00580E3D" w:rsidRPr="005954BF" w:rsidRDefault="00580E3D" w:rsidP="00580E3D">
            <w:pPr>
              <w:pStyle w:val="INDICATORNUMBER"/>
              <w:rPr>
                <w:rStyle w:val="IntenseEmphasis"/>
                <w:b/>
                <w:bCs w:val="0"/>
                <w:i w:val="0"/>
                <w:iCs w:val="0"/>
                <w:color w:val="595959"/>
              </w:rPr>
            </w:pPr>
          </w:p>
        </w:tc>
        <w:tc>
          <w:tcPr>
            <w:tcW w:w="8080" w:type="dxa"/>
            <w:gridSpan w:val="3"/>
            <w:tcBorders>
              <w:top w:val="single" w:sz="4" w:space="0" w:color="A6A6A6" w:themeColor="background1" w:themeShade="A6"/>
              <w:bottom w:val="single" w:sz="4" w:space="0" w:color="A6A6A6" w:themeColor="background1" w:themeShade="A6"/>
              <w:right w:val="single" w:sz="4" w:space="0" w:color="0070C0"/>
            </w:tcBorders>
          </w:tcPr>
          <w:p w14:paraId="23805016" w14:textId="3FA8A4DF"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b/>
                <w:szCs w:val="18"/>
              </w:rPr>
              <w:t>Indicator scoring methodology</w:t>
            </w:r>
          </w:p>
        </w:tc>
      </w:tr>
      <w:tr w:rsidR="00580E3D" w:rsidRPr="005954BF" w14:paraId="7DF8941C"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762DB7CB" w14:textId="352BEBFF" w:rsidR="00580E3D" w:rsidRPr="005954BF" w:rsidRDefault="00580E3D" w:rsidP="00580E3D">
            <w:pPr>
              <w:pStyle w:val="INDICATORNUMBER"/>
              <w:rPr>
                <w:rStyle w:val="IntenseEmphasis"/>
                <w:b/>
                <w:bCs w:val="0"/>
                <w:i w:val="0"/>
                <w:iCs w:val="0"/>
                <w:color w:val="595959"/>
              </w:rPr>
            </w:pPr>
          </w:p>
        </w:tc>
        <w:tc>
          <w:tcPr>
            <w:tcW w:w="3959" w:type="dxa"/>
            <w:tcBorders>
              <w:top w:val="single" w:sz="4" w:space="0" w:color="A6A6A6" w:themeColor="background1" w:themeShade="A6"/>
              <w:bottom w:val="single" w:sz="4" w:space="0" w:color="A6A6A6" w:themeColor="background1" w:themeShade="A6"/>
            </w:tcBorders>
          </w:tcPr>
          <w:p w14:paraId="68CBB329" w14:textId="21E83546"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b/>
                <w:szCs w:val="18"/>
              </w:rPr>
              <w:t>Selected response</w:t>
            </w:r>
          </w:p>
        </w:tc>
        <w:tc>
          <w:tcPr>
            <w:tcW w:w="1427" w:type="dxa"/>
            <w:tcBorders>
              <w:top w:val="single" w:sz="4" w:space="0" w:color="A6A6A6" w:themeColor="background1" w:themeShade="A6"/>
              <w:bottom w:val="single" w:sz="4" w:space="0" w:color="A6A6A6" w:themeColor="background1" w:themeShade="A6"/>
            </w:tcBorders>
          </w:tcPr>
          <w:p w14:paraId="69A516BD" w14:textId="64507EB7"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Level score</w:t>
            </w:r>
          </w:p>
        </w:tc>
        <w:tc>
          <w:tcPr>
            <w:tcW w:w="2694" w:type="dxa"/>
            <w:tcBorders>
              <w:top w:val="single" w:sz="4" w:space="0" w:color="A6A6A6" w:themeColor="background1" w:themeShade="A6"/>
              <w:bottom w:val="single" w:sz="4" w:space="0" w:color="A6A6A6" w:themeColor="background1" w:themeShade="A6"/>
              <w:right w:val="single" w:sz="4" w:space="0" w:color="0070C0"/>
            </w:tcBorders>
          </w:tcPr>
          <w:p w14:paraId="52F0E11A" w14:textId="235CAB7F"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Further Details</w:t>
            </w:r>
          </w:p>
        </w:tc>
      </w:tr>
      <w:tr w:rsidR="00580E3D" w:rsidRPr="005954BF" w14:paraId="60D954FD"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64F5CF3C" w14:textId="1C05BE27" w:rsidR="00580E3D" w:rsidRPr="005954BF" w:rsidRDefault="00580E3D" w:rsidP="00580E3D">
            <w:pPr>
              <w:pStyle w:val="INDICATORNUMBER"/>
              <w:rPr>
                <w:rStyle w:val="IntenseEmphasis"/>
                <w:b/>
                <w:bCs w:val="0"/>
                <w:i w:val="0"/>
                <w:iCs w:val="0"/>
                <w:color w:val="595959"/>
              </w:rPr>
            </w:pPr>
          </w:p>
        </w:tc>
        <w:tc>
          <w:tcPr>
            <w:tcW w:w="8080" w:type="dxa"/>
            <w:gridSpan w:val="3"/>
            <w:tcBorders>
              <w:top w:val="single" w:sz="4" w:space="0" w:color="A6A6A6" w:themeColor="background1" w:themeShade="A6"/>
              <w:bottom w:val="single" w:sz="4" w:space="0" w:color="A6A6A6" w:themeColor="background1" w:themeShade="A6"/>
              <w:right w:val="single" w:sz="4" w:space="0" w:color="0070C0"/>
            </w:tcBorders>
          </w:tcPr>
          <w:p w14:paraId="451C1188" w14:textId="6A09FB97"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i/>
                <w:szCs w:val="18"/>
              </w:rPr>
              <w:t>Core Assessed</w:t>
            </w:r>
          </w:p>
        </w:tc>
      </w:tr>
      <w:tr w:rsidR="00580E3D" w:rsidRPr="005954BF" w14:paraId="51D03D42"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6DCB626F" w14:textId="00B9915B" w:rsidR="00580E3D" w:rsidRPr="005954BF" w:rsidRDefault="00580E3D" w:rsidP="00580E3D">
            <w:pPr>
              <w:pStyle w:val="INDICATORNUMBER"/>
              <w:rPr>
                <w:rStyle w:val="IntenseEmphasis"/>
                <w:b/>
                <w:bCs w:val="0"/>
                <w:i w:val="0"/>
                <w:iCs w:val="0"/>
                <w:color w:val="595959"/>
              </w:rPr>
            </w:pPr>
          </w:p>
        </w:tc>
        <w:tc>
          <w:tcPr>
            <w:tcW w:w="8080" w:type="dxa"/>
            <w:gridSpan w:val="3"/>
            <w:tcBorders>
              <w:top w:val="single" w:sz="4" w:space="0" w:color="A6A6A6" w:themeColor="background1" w:themeShade="A6"/>
              <w:bottom w:val="single" w:sz="4" w:space="0" w:color="A6A6A6" w:themeColor="background1" w:themeShade="A6"/>
              <w:right w:val="single" w:sz="4" w:space="0" w:color="0070C0"/>
            </w:tcBorders>
          </w:tcPr>
          <w:p w14:paraId="2E8C2766" w14:textId="15588A2D"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SAM 07.1</w:t>
            </w:r>
          </w:p>
        </w:tc>
      </w:tr>
      <w:tr w:rsidR="00580E3D" w:rsidRPr="005954BF" w14:paraId="0FA088A8"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22901AC0" w14:textId="3E1C1646" w:rsidR="00580E3D" w:rsidRPr="005954BF" w:rsidRDefault="00580E3D" w:rsidP="00580E3D">
            <w:pPr>
              <w:pStyle w:val="INDICATORNUMBER"/>
              <w:rPr>
                <w:rStyle w:val="IntenseEmphasis"/>
                <w:b/>
                <w:bCs w:val="0"/>
                <w:i w:val="0"/>
                <w:iCs w:val="0"/>
                <w:color w:val="595959"/>
              </w:rPr>
            </w:pPr>
          </w:p>
        </w:tc>
        <w:tc>
          <w:tcPr>
            <w:tcW w:w="3959" w:type="dxa"/>
            <w:tcBorders>
              <w:top w:val="single" w:sz="4" w:space="0" w:color="A6A6A6" w:themeColor="background1" w:themeShade="A6"/>
            </w:tcBorders>
          </w:tcPr>
          <w:p w14:paraId="1E918037" w14:textId="79BCE0C9"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“None of the above” or “None of the above, we invest only in pooled funds and have a thorough selection process” selected</w:t>
            </w:r>
          </w:p>
        </w:tc>
        <w:tc>
          <w:tcPr>
            <w:tcW w:w="1427" w:type="dxa"/>
            <w:tcBorders>
              <w:top w:val="single" w:sz="4" w:space="0" w:color="A6A6A6" w:themeColor="background1" w:themeShade="A6"/>
            </w:tcBorders>
          </w:tcPr>
          <w:p w14:paraId="5B246708" w14:textId="5E087F85"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color w:val="808080"/>
                <w:kern w:val="24"/>
                <w:szCs w:val="28"/>
              </w:rPr>
              <w:sym w:font="Wingdings" w:char="F0A3"/>
            </w:r>
          </w:p>
        </w:tc>
        <w:tc>
          <w:tcPr>
            <w:tcW w:w="2694" w:type="dxa"/>
            <w:tcBorders>
              <w:top w:val="single" w:sz="4" w:space="0" w:color="A6A6A6" w:themeColor="background1" w:themeShade="A6"/>
              <w:right w:val="single" w:sz="4" w:space="0" w:color="0070C0"/>
            </w:tcBorders>
          </w:tcPr>
          <w:p w14:paraId="0D5EF9C4" w14:textId="1FACAAAB"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38839EF2" w14:textId="77777777" w:rsidTr="0016363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15BB851D" w14:textId="0C010F17" w:rsidR="00580E3D" w:rsidRPr="005954BF" w:rsidRDefault="00580E3D" w:rsidP="00580E3D">
            <w:pPr>
              <w:pStyle w:val="INDICATORNUMBER"/>
              <w:rPr>
                <w:rStyle w:val="IntenseEmphasis"/>
                <w:b/>
                <w:bCs w:val="0"/>
                <w:i w:val="0"/>
                <w:iCs w:val="0"/>
                <w:color w:val="595959"/>
              </w:rPr>
            </w:pPr>
          </w:p>
        </w:tc>
        <w:tc>
          <w:tcPr>
            <w:tcW w:w="3959" w:type="dxa"/>
            <w:tcBorders>
              <w:bottom w:val="single" w:sz="4" w:space="0" w:color="A6A6A6"/>
            </w:tcBorders>
          </w:tcPr>
          <w:p w14:paraId="051D7B87" w14:textId="0710FEF1"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One option selected</w:t>
            </w:r>
          </w:p>
        </w:tc>
        <w:tc>
          <w:tcPr>
            <w:tcW w:w="1427" w:type="dxa"/>
            <w:tcBorders>
              <w:bottom w:val="single" w:sz="4" w:space="0" w:color="A6A6A6"/>
            </w:tcBorders>
          </w:tcPr>
          <w:p w14:paraId="5718A948" w14:textId="32110D10"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p>
        </w:tc>
        <w:tc>
          <w:tcPr>
            <w:tcW w:w="2694" w:type="dxa"/>
            <w:tcBorders>
              <w:bottom w:val="single" w:sz="4" w:space="0" w:color="A6A6A6"/>
              <w:right w:val="single" w:sz="4" w:space="0" w:color="0070C0"/>
            </w:tcBorders>
          </w:tcPr>
          <w:p w14:paraId="55EE7822" w14:textId="4EE6EC38"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2F670162" w14:textId="77777777" w:rsidTr="0016363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1929E819" w14:textId="47637E09" w:rsidR="00580E3D" w:rsidRPr="005954BF" w:rsidRDefault="00580E3D" w:rsidP="00580E3D">
            <w:pPr>
              <w:pStyle w:val="INDICATORNUMBER"/>
              <w:rPr>
                <w:rStyle w:val="IntenseEmphasis"/>
                <w:b/>
                <w:bCs w:val="0"/>
                <w:i w:val="0"/>
                <w:iCs w:val="0"/>
                <w:color w:val="595959"/>
              </w:rPr>
            </w:pPr>
          </w:p>
        </w:tc>
        <w:tc>
          <w:tcPr>
            <w:tcW w:w="3959" w:type="dxa"/>
            <w:tcBorders>
              <w:top w:val="single" w:sz="4" w:space="0" w:color="A6A6A6"/>
              <w:bottom w:val="single" w:sz="4" w:space="0" w:color="A6A6A6"/>
            </w:tcBorders>
          </w:tcPr>
          <w:p w14:paraId="2846CA95" w14:textId="532EEA6A"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Two options selected</w:t>
            </w:r>
          </w:p>
        </w:tc>
        <w:tc>
          <w:tcPr>
            <w:tcW w:w="1427" w:type="dxa"/>
            <w:tcBorders>
              <w:top w:val="single" w:sz="4" w:space="0" w:color="A6A6A6"/>
              <w:bottom w:val="single" w:sz="4" w:space="0" w:color="A6A6A6"/>
            </w:tcBorders>
          </w:tcPr>
          <w:p w14:paraId="3ED68E9F" w14:textId="49E3C8E9"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4" w:type="dxa"/>
            <w:tcBorders>
              <w:top w:val="single" w:sz="4" w:space="0" w:color="A6A6A6"/>
              <w:bottom w:val="single" w:sz="4" w:space="0" w:color="A6A6A6"/>
              <w:right w:val="single" w:sz="4" w:space="0" w:color="0070C0"/>
            </w:tcBorders>
          </w:tcPr>
          <w:p w14:paraId="77B9D681" w14:textId="194A030B"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3F83E163" w14:textId="77777777" w:rsidTr="0016363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1E878012" w14:textId="316F6387" w:rsidR="00580E3D" w:rsidRPr="005954BF" w:rsidRDefault="00580E3D" w:rsidP="00580E3D">
            <w:pPr>
              <w:pStyle w:val="INDICATORNUMBER"/>
              <w:rPr>
                <w:rStyle w:val="IntenseEmphasis"/>
                <w:b/>
                <w:bCs w:val="0"/>
                <w:i w:val="0"/>
                <w:iCs w:val="0"/>
                <w:color w:val="595959"/>
              </w:rPr>
            </w:pPr>
          </w:p>
        </w:tc>
        <w:tc>
          <w:tcPr>
            <w:tcW w:w="3959" w:type="dxa"/>
            <w:tcBorders>
              <w:top w:val="single" w:sz="4" w:space="0" w:color="A6A6A6"/>
              <w:bottom w:val="single" w:sz="4" w:space="0" w:color="A6A6A6" w:themeColor="background1" w:themeShade="A6"/>
            </w:tcBorders>
          </w:tcPr>
          <w:p w14:paraId="41C27532" w14:textId="429F7BC5"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Three or four options selected</w:t>
            </w:r>
          </w:p>
        </w:tc>
        <w:tc>
          <w:tcPr>
            <w:tcW w:w="1427" w:type="dxa"/>
            <w:tcBorders>
              <w:top w:val="single" w:sz="4" w:space="0" w:color="A6A6A6"/>
              <w:bottom w:val="single" w:sz="4" w:space="0" w:color="A6A6A6" w:themeColor="background1" w:themeShade="A6"/>
            </w:tcBorders>
          </w:tcPr>
          <w:p w14:paraId="5C16CD3D" w14:textId="7B5C0855"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4" w:type="dxa"/>
            <w:tcBorders>
              <w:top w:val="single" w:sz="4" w:space="0" w:color="A6A6A6"/>
              <w:bottom w:val="single" w:sz="4" w:space="0" w:color="A6A6A6" w:themeColor="background1" w:themeShade="A6"/>
              <w:right w:val="single" w:sz="4" w:space="0" w:color="0070C0"/>
            </w:tcBorders>
          </w:tcPr>
          <w:p w14:paraId="4F49064F" w14:textId="54613D09"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7DA7D01B"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1A8A0109" w14:textId="2E6ADB06" w:rsidR="00580E3D" w:rsidRPr="005954BF" w:rsidRDefault="00580E3D" w:rsidP="00580E3D">
            <w:pPr>
              <w:pStyle w:val="INDICATORNUMBER"/>
              <w:rPr>
                <w:rStyle w:val="IntenseEmphasis"/>
                <w:b/>
                <w:bCs w:val="0"/>
                <w:i w:val="0"/>
                <w:iCs w:val="0"/>
                <w:color w:val="595959"/>
              </w:rPr>
            </w:pPr>
          </w:p>
        </w:tc>
        <w:tc>
          <w:tcPr>
            <w:tcW w:w="8080" w:type="dxa"/>
            <w:gridSpan w:val="3"/>
            <w:tcBorders>
              <w:top w:val="single" w:sz="4" w:space="0" w:color="A6A6A6" w:themeColor="background1" w:themeShade="A6"/>
              <w:bottom w:val="single" w:sz="4" w:space="0" w:color="A6A6A6" w:themeColor="background1" w:themeShade="A6"/>
              <w:right w:val="single" w:sz="4" w:space="0" w:color="0070C0"/>
            </w:tcBorders>
          </w:tcPr>
          <w:p w14:paraId="3B566D31" w14:textId="154FBACF"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SAM 07.2</w:t>
            </w:r>
          </w:p>
        </w:tc>
      </w:tr>
      <w:tr w:rsidR="00580E3D" w:rsidRPr="005954BF" w14:paraId="2770B320"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07A0399D" w14:textId="33E739B7" w:rsidR="00580E3D" w:rsidRPr="005954BF" w:rsidRDefault="00580E3D" w:rsidP="00580E3D">
            <w:pPr>
              <w:pStyle w:val="INDICATORNUMBER"/>
              <w:rPr>
                <w:rStyle w:val="IntenseEmphasis"/>
                <w:b/>
                <w:bCs w:val="0"/>
                <w:i w:val="0"/>
                <w:iCs w:val="0"/>
                <w:color w:val="595959"/>
              </w:rPr>
            </w:pPr>
          </w:p>
        </w:tc>
        <w:tc>
          <w:tcPr>
            <w:tcW w:w="3959" w:type="dxa"/>
            <w:tcBorders>
              <w:top w:val="single" w:sz="4" w:space="0" w:color="A6A6A6" w:themeColor="background1" w:themeShade="A6"/>
            </w:tcBorders>
          </w:tcPr>
          <w:p w14:paraId="388CC407" w14:textId="34CC11D3"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No example provided</w:t>
            </w:r>
          </w:p>
        </w:tc>
        <w:tc>
          <w:tcPr>
            <w:tcW w:w="1427" w:type="dxa"/>
            <w:tcBorders>
              <w:top w:val="single" w:sz="4" w:space="0" w:color="A6A6A6" w:themeColor="background1" w:themeShade="A6"/>
            </w:tcBorders>
          </w:tcPr>
          <w:p w14:paraId="7204ADCF" w14:textId="13D4A472"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color w:val="808080"/>
                <w:kern w:val="24"/>
                <w:szCs w:val="28"/>
              </w:rPr>
              <w:sym w:font="Wingdings" w:char="F0A3"/>
            </w:r>
          </w:p>
        </w:tc>
        <w:tc>
          <w:tcPr>
            <w:tcW w:w="2694" w:type="dxa"/>
            <w:tcBorders>
              <w:top w:val="single" w:sz="4" w:space="0" w:color="A6A6A6" w:themeColor="background1" w:themeShade="A6"/>
              <w:right w:val="single" w:sz="4" w:space="0" w:color="0070C0"/>
            </w:tcBorders>
          </w:tcPr>
          <w:p w14:paraId="28CEFA9A" w14:textId="4585AA68"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02801043"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2994898D" w14:textId="12AB0258" w:rsidR="00580E3D" w:rsidRPr="005954BF" w:rsidRDefault="00580E3D" w:rsidP="00580E3D">
            <w:pPr>
              <w:pStyle w:val="INDICATORNUMBER"/>
              <w:rPr>
                <w:rStyle w:val="IntenseEmphasis"/>
                <w:b/>
                <w:bCs w:val="0"/>
                <w:i w:val="0"/>
                <w:iCs w:val="0"/>
                <w:color w:val="595959"/>
              </w:rPr>
            </w:pPr>
          </w:p>
        </w:tc>
        <w:tc>
          <w:tcPr>
            <w:tcW w:w="3959" w:type="dxa"/>
          </w:tcPr>
          <w:p w14:paraId="004F266F" w14:textId="5FB56641"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Example provided</w:t>
            </w:r>
          </w:p>
        </w:tc>
        <w:tc>
          <w:tcPr>
            <w:tcW w:w="1427" w:type="dxa"/>
          </w:tcPr>
          <w:p w14:paraId="77821808" w14:textId="4D20B855"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4" w:type="dxa"/>
            <w:tcBorders>
              <w:right w:val="single" w:sz="4" w:space="0" w:color="0070C0"/>
            </w:tcBorders>
          </w:tcPr>
          <w:p w14:paraId="426D9F2B" w14:textId="5806A9C0"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1AEAAB91"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24251F52" w14:textId="77777777" w:rsidR="00580E3D" w:rsidRPr="005954BF" w:rsidRDefault="00580E3D" w:rsidP="00580E3D">
            <w:pPr>
              <w:pStyle w:val="INDICATORNUMBER"/>
              <w:rPr>
                <w:rStyle w:val="IntenseEmphasis"/>
                <w:b/>
                <w:bCs w:val="0"/>
                <w:i w:val="0"/>
                <w:iCs w:val="0"/>
                <w:color w:val="595959"/>
              </w:rPr>
            </w:pPr>
          </w:p>
        </w:tc>
        <w:tc>
          <w:tcPr>
            <w:tcW w:w="8080" w:type="dxa"/>
            <w:gridSpan w:val="3"/>
            <w:tcBorders>
              <w:right w:val="single" w:sz="4" w:space="0" w:color="0070C0"/>
            </w:tcBorders>
          </w:tcPr>
          <w:p w14:paraId="2E5F591E" w14:textId="7BEEE498"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Style w:val="IntenseEmphasis"/>
                <w:i w:val="0"/>
                <w:color w:val="595959"/>
              </w:rPr>
              <w:t>SAM 07.3</w:t>
            </w:r>
          </w:p>
        </w:tc>
      </w:tr>
      <w:tr w:rsidR="00580E3D" w:rsidRPr="005954BF" w14:paraId="30634FC4"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05FC9370" w14:textId="0389C78A" w:rsidR="00580E3D" w:rsidRPr="005954BF" w:rsidRDefault="00580E3D" w:rsidP="00580E3D">
            <w:pPr>
              <w:pStyle w:val="INDICATORNUMBER"/>
              <w:rPr>
                <w:rStyle w:val="IntenseEmphasis"/>
                <w:b/>
                <w:bCs w:val="0"/>
                <w:i w:val="0"/>
                <w:iCs w:val="0"/>
                <w:color w:val="595959"/>
              </w:rPr>
            </w:pPr>
          </w:p>
        </w:tc>
        <w:tc>
          <w:tcPr>
            <w:tcW w:w="3959" w:type="dxa"/>
          </w:tcPr>
          <w:p w14:paraId="21448A91" w14:textId="1AB0B6E9"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“None of the above” selected</w:t>
            </w:r>
          </w:p>
        </w:tc>
        <w:tc>
          <w:tcPr>
            <w:tcW w:w="1427" w:type="dxa"/>
          </w:tcPr>
          <w:p w14:paraId="5D84A43B" w14:textId="0865CE7B"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color w:val="808080"/>
                <w:kern w:val="24"/>
                <w:szCs w:val="28"/>
              </w:rPr>
              <w:sym w:font="Wingdings" w:char="F0A3"/>
            </w:r>
          </w:p>
        </w:tc>
        <w:tc>
          <w:tcPr>
            <w:tcW w:w="2694" w:type="dxa"/>
            <w:tcBorders>
              <w:right w:val="single" w:sz="4" w:space="0" w:color="0070C0"/>
            </w:tcBorders>
          </w:tcPr>
          <w:p w14:paraId="45B0F2E7" w14:textId="7F588F98"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7AF79872"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229C18C1" w14:textId="0066B5C9" w:rsidR="00580E3D" w:rsidRPr="005954BF" w:rsidRDefault="00580E3D" w:rsidP="00580E3D">
            <w:pPr>
              <w:pStyle w:val="INDICATORNUMBER"/>
              <w:rPr>
                <w:rStyle w:val="IntenseEmphasis"/>
                <w:b/>
                <w:bCs w:val="0"/>
                <w:i w:val="0"/>
                <w:iCs w:val="0"/>
                <w:color w:val="595959"/>
              </w:rPr>
            </w:pPr>
          </w:p>
        </w:tc>
        <w:tc>
          <w:tcPr>
            <w:tcW w:w="3959" w:type="dxa"/>
            <w:tcBorders>
              <w:bottom w:val="single" w:sz="4" w:space="0" w:color="A6A6A6" w:themeColor="background1" w:themeShade="A6"/>
            </w:tcBorders>
          </w:tcPr>
          <w:p w14:paraId="020F076F" w14:textId="44AF0340"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One option selected</w:t>
            </w:r>
          </w:p>
        </w:tc>
        <w:tc>
          <w:tcPr>
            <w:tcW w:w="1427" w:type="dxa"/>
            <w:tcBorders>
              <w:bottom w:val="single" w:sz="4" w:space="0" w:color="A6A6A6" w:themeColor="background1" w:themeShade="A6"/>
            </w:tcBorders>
          </w:tcPr>
          <w:p w14:paraId="159CE30D" w14:textId="091C7B6E"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p>
        </w:tc>
        <w:tc>
          <w:tcPr>
            <w:tcW w:w="2694" w:type="dxa"/>
            <w:tcBorders>
              <w:bottom w:val="single" w:sz="4" w:space="0" w:color="A6A6A6" w:themeColor="background1" w:themeShade="A6"/>
              <w:right w:val="single" w:sz="4" w:space="0" w:color="0070C0"/>
            </w:tcBorders>
          </w:tcPr>
          <w:p w14:paraId="596E63CD" w14:textId="58062FDA"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14F113FB"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721482A0" w14:textId="2C69203B" w:rsidR="00580E3D" w:rsidRPr="005954BF" w:rsidRDefault="00580E3D" w:rsidP="00580E3D">
            <w:pPr>
              <w:pStyle w:val="INDICATORNUMBER"/>
              <w:rPr>
                <w:rStyle w:val="IntenseEmphasis"/>
                <w:b/>
                <w:bCs w:val="0"/>
                <w:i w:val="0"/>
                <w:iCs w:val="0"/>
                <w:color w:val="595959"/>
              </w:rPr>
            </w:pPr>
          </w:p>
        </w:tc>
        <w:tc>
          <w:tcPr>
            <w:tcW w:w="3959" w:type="dxa"/>
            <w:tcBorders>
              <w:bottom w:val="single" w:sz="4" w:space="0" w:color="A6A6A6" w:themeColor="background1" w:themeShade="A6"/>
            </w:tcBorders>
          </w:tcPr>
          <w:p w14:paraId="17E41FF3" w14:textId="24B7E1E3"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Two options selected</w:t>
            </w:r>
          </w:p>
        </w:tc>
        <w:tc>
          <w:tcPr>
            <w:tcW w:w="1427" w:type="dxa"/>
            <w:tcBorders>
              <w:bottom w:val="single" w:sz="4" w:space="0" w:color="A6A6A6" w:themeColor="background1" w:themeShade="A6"/>
            </w:tcBorders>
          </w:tcPr>
          <w:p w14:paraId="25AA6F71" w14:textId="3D617A69"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4" w:type="dxa"/>
            <w:tcBorders>
              <w:bottom w:val="single" w:sz="4" w:space="0" w:color="A6A6A6" w:themeColor="background1" w:themeShade="A6"/>
              <w:right w:val="single" w:sz="4" w:space="0" w:color="0070C0"/>
            </w:tcBorders>
          </w:tcPr>
          <w:p w14:paraId="16820471" w14:textId="45C1871C"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3D84162B"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42EAFA44" w14:textId="5F25BC9C" w:rsidR="00580E3D" w:rsidRPr="005954BF" w:rsidRDefault="00580E3D" w:rsidP="00580E3D">
            <w:pPr>
              <w:pStyle w:val="INDICATORNUMBER"/>
              <w:rPr>
                <w:rStyle w:val="IntenseEmphasis"/>
                <w:b/>
                <w:bCs w:val="0"/>
                <w:i w:val="0"/>
                <w:iCs w:val="0"/>
                <w:color w:val="595959"/>
              </w:rPr>
            </w:pPr>
          </w:p>
        </w:tc>
        <w:tc>
          <w:tcPr>
            <w:tcW w:w="3959" w:type="dxa"/>
            <w:tcBorders>
              <w:bottom w:val="single" w:sz="4" w:space="0" w:color="A6A6A6" w:themeColor="background1" w:themeShade="A6"/>
            </w:tcBorders>
          </w:tcPr>
          <w:p w14:paraId="4B8FDDF7" w14:textId="5FA1E9C8"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Three or four options selected</w:t>
            </w:r>
          </w:p>
        </w:tc>
        <w:tc>
          <w:tcPr>
            <w:tcW w:w="1427" w:type="dxa"/>
            <w:tcBorders>
              <w:bottom w:val="single" w:sz="4" w:space="0" w:color="A6A6A6" w:themeColor="background1" w:themeShade="A6"/>
            </w:tcBorders>
          </w:tcPr>
          <w:p w14:paraId="69432FB5" w14:textId="61927D1D"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4" w:type="dxa"/>
            <w:tcBorders>
              <w:bottom w:val="single" w:sz="4" w:space="0" w:color="A6A6A6" w:themeColor="background1" w:themeShade="A6"/>
              <w:right w:val="single" w:sz="4" w:space="0" w:color="0070C0"/>
            </w:tcBorders>
          </w:tcPr>
          <w:p w14:paraId="518A30EF" w14:textId="67E534C1"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60370724"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57A8F413" w14:textId="5D15D9F0" w:rsidR="00580E3D" w:rsidRPr="005954BF" w:rsidRDefault="00580E3D" w:rsidP="00580E3D">
            <w:pPr>
              <w:pStyle w:val="INDICATORNUMBER"/>
              <w:rPr>
                <w:rStyle w:val="IntenseEmphasis"/>
                <w:b/>
                <w:bCs w:val="0"/>
                <w:i w:val="0"/>
                <w:iCs w:val="0"/>
                <w:color w:val="595959"/>
              </w:rPr>
            </w:pPr>
          </w:p>
        </w:tc>
        <w:tc>
          <w:tcPr>
            <w:tcW w:w="8080" w:type="dxa"/>
            <w:gridSpan w:val="3"/>
            <w:tcBorders>
              <w:top w:val="single" w:sz="4" w:space="0" w:color="A6A6A6" w:themeColor="background1" w:themeShade="A6"/>
              <w:bottom w:val="single" w:sz="4" w:space="0" w:color="A6A6A6" w:themeColor="background1" w:themeShade="A6"/>
              <w:right w:val="single" w:sz="4" w:space="0" w:color="0070C0"/>
            </w:tcBorders>
          </w:tcPr>
          <w:p w14:paraId="07A857A5" w14:textId="7597D6BC"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i/>
                <w:szCs w:val="18"/>
              </w:rPr>
              <w:t>Additional Assessed</w:t>
            </w:r>
          </w:p>
        </w:tc>
      </w:tr>
      <w:tr w:rsidR="00580E3D" w:rsidRPr="005954BF" w14:paraId="71F3AA3D"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3A19E4BE" w14:textId="19232D91" w:rsidR="00580E3D" w:rsidRPr="005954BF" w:rsidRDefault="00580E3D" w:rsidP="00580E3D">
            <w:pPr>
              <w:pStyle w:val="INDICATORNUMBER"/>
              <w:rPr>
                <w:rStyle w:val="IntenseEmphasis"/>
                <w:b/>
                <w:bCs w:val="0"/>
                <w:i w:val="0"/>
                <w:iCs w:val="0"/>
                <w:color w:val="595959"/>
              </w:rPr>
            </w:pPr>
          </w:p>
        </w:tc>
        <w:tc>
          <w:tcPr>
            <w:tcW w:w="8080" w:type="dxa"/>
            <w:gridSpan w:val="3"/>
            <w:tcBorders>
              <w:top w:val="single" w:sz="4" w:space="0" w:color="A6A6A6" w:themeColor="background1" w:themeShade="A6"/>
              <w:bottom w:val="single" w:sz="4" w:space="0" w:color="A6A6A6" w:themeColor="background1" w:themeShade="A6"/>
              <w:right w:val="single" w:sz="4" w:space="0" w:color="0070C0"/>
            </w:tcBorders>
          </w:tcPr>
          <w:p w14:paraId="0E691FBF" w14:textId="0D2D2CFA"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SAM 07.4</w:t>
            </w:r>
          </w:p>
        </w:tc>
      </w:tr>
      <w:tr w:rsidR="00580E3D" w:rsidRPr="005954BF" w14:paraId="3F45C7D0"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2BD6EDC8" w14:textId="39B5C387" w:rsidR="00580E3D" w:rsidRPr="005954BF" w:rsidRDefault="00580E3D" w:rsidP="00580E3D">
            <w:pPr>
              <w:pStyle w:val="INDICATORNUMBER"/>
              <w:rPr>
                <w:rStyle w:val="IntenseEmphasis"/>
                <w:b/>
                <w:bCs w:val="0"/>
                <w:i w:val="0"/>
                <w:iCs w:val="0"/>
                <w:color w:val="595959"/>
              </w:rPr>
            </w:pPr>
          </w:p>
        </w:tc>
        <w:tc>
          <w:tcPr>
            <w:tcW w:w="3959" w:type="dxa"/>
            <w:tcBorders>
              <w:top w:val="single" w:sz="4" w:space="0" w:color="A6A6A6" w:themeColor="background1" w:themeShade="A6"/>
            </w:tcBorders>
          </w:tcPr>
          <w:p w14:paraId="7AA49AC7" w14:textId="5E78D3E5"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“None of the above” selected</w:t>
            </w:r>
          </w:p>
        </w:tc>
        <w:tc>
          <w:tcPr>
            <w:tcW w:w="1427" w:type="dxa"/>
            <w:tcBorders>
              <w:top w:val="single" w:sz="4" w:space="0" w:color="A6A6A6" w:themeColor="background1" w:themeShade="A6"/>
            </w:tcBorders>
          </w:tcPr>
          <w:p w14:paraId="3896576C" w14:textId="5C65EE21"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color w:val="808080"/>
                <w:kern w:val="24"/>
                <w:szCs w:val="28"/>
              </w:rPr>
              <w:sym w:font="Wingdings" w:char="F0A3"/>
            </w:r>
          </w:p>
        </w:tc>
        <w:tc>
          <w:tcPr>
            <w:tcW w:w="2694" w:type="dxa"/>
            <w:tcBorders>
              <w:top w:val="single" w:sz="4" w:space="0" w:color="A6A6A6" w:themeColor="background1" w:themeShade="A6"/>
              <w:right w:val="single" w:sz="4" w:space="0" w:color="0070C0"/>
            </w:tcBorders>
          </w:tcPr>
          <w:p w14:paraId="6F6CE2CD" w14:textId="7FB40F24"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5E0BE782"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730F3B6B" w14:textId="3D123CD2" w:rsidR="00580E3D" w:rsidRPr="005954BF" w:rsidRDefault="00580E3D" w:rsidP="00580E3D">
            <w:pPr>
              <w:pStyle w:val="INDICATORNUMBER"/>
              <w:rPr>
                <w:rStyle w:val="IntenseEmphasis"/>
                <w:b/>
                <w:bCs w:val="0"/>
                <w:i w:val="0"/>
                <w:iCs w:val="0"/>
                <w:color w:val="595959"/>
              </w:rPr>
            </w:pPr>
          </w:p>
        </w:tc>
        <w:tc>
          <w:tcPr>
            <w:tcW w:w="3959" w:type="dxa"/>
          </w:tcPr>
          <w:p w14:paraId="1BFA5C1E" w14:textId="4D6D3E15"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One option selected</w:t>
            </w:r>
          </w:p>
        </w:tc>
        <w:tc>
          <w:tcPr>
            <w:tcW w:w="1427" w:type="dxa"/>
          </w:tcPr>
          <w:p w14:paraId="6EACB78C" w14:textId="72F37A27"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p>
        </w:tc>
        <w:tc>
          <w:tcPr>
            <w:tcW w:w="2694" w:type="dxa"/>
            <w:tcBorders>
              <w:right w:val="single" w:sz="4" w:space="0" w:color="0070C0"/>
            </w:tcBorders>
          </w:tcPr>
          <w:p w14:paraId="2A67754D" w14:textId="7222D354"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6599C860"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7AE81CD5" w14:textId="7EB7F444" w:rsidR="00580E3D" w:rsidRPr="005954BF" w:rsidRDefault="00580E3D" w:rsidP="00580E3D">
            <w:pPr>
              <w:pStyle w:val="INDICATORNUMBER"/>
              <w:rPr>
                <w:rStyle w:val="IntenseEmphasis"/>
                <w:b/>
                <w:bCs w:val="0"/>
                <w:i w:val="0"/>
                <w:iCs w:val="0"/>
                <w:color w:val="595959"/>
              </w:rPr>
            </w:pPr>
          </w:p>
        </w:tc>
        <w:tc>
          <w:tcPr>
            <w:tcW w:w="3959" w:type="dxa"/>
          </w:tcPr>
          <w:p w14:paraId="229A6979" w14:textId="01A211CC"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Two options selected</w:t>
            </w:r>
          </w:p>
        </w:tc>
        <w:tc>
          <w:tcPr>
            <w:tcW w:w="1427" w:type="dxa"/>
          </w:tcPr>
          <w:p w14:paraId="18CCFB69" w14:textId="41917AAD"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4" w:type="dxa"/>
            <w:tcBorders>
              <w:right w:val="single" w:sz="4" w:space="0" w:color="0070C0"/>
            </w:tcBorders>
          </w:tcPr>
          <w:p w14:paraId="35A7133D" w14:textId="13AA136D"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682E373E" w14:textId="77777777" w:rsidTr="005954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tcPr>
          <w:p w14:paraId="0BC2C07E" w14:textId="3E2B06A1" w:rsidR="00580E3D" w:rsidRPr="005954BF" w:rsidRDefault="00580E3D" w:rsidP="00580E3D">
            <w:pPr>
              <w:pStyle w:val="INDICATORNUMBER"/>
              <w:rPr>
                <w:rStyle w:val="IntenseEmphasis"/>
                <w:b/>
                <w:bCs w:val="0"/>
                <w:i w:val="0"/>
                <w:iCs w:val="0"/>
                <w:color w:val="595959"/>
              </w:rPr>
            </w:pPr>
          </w:p>
        </w:tc>
        <w:tc>
          <w:tcPr>
            <w:tcW w:w="3959" w:type="dxa"/>
            <w:tcBorders>
              <w:bottom w:val="single" w:sz="4" w:space="0" w:color="0070C0"/>
            </w:tcBorders>
          </w:tcPr>
          <w:p w14:paraId="24A9BBCF" w14:textId="051C2834"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Three or more options selected</w:t>
            </w:r>
          </w:p>
        </w:tc>
        <w:tc>
          <w:tcPr>
            <w:tcW w:w="1427" w:type="dxa"/>
            <w:tcBorders>
              <w:bottom w:val="single" w:sz="4" w:space="0" w:color="0070C0"/>
            </w:tcBorders>
          </w:tcPr>
          <w:p w14:paraId="1E96BD1B" w14:textId="243EFA4E"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4" w:type="dxa"/>
            <w:tcBorders>
              <w:bottom w:val="single" w:sz="4" w:space="0" w:color="0070C0"/>
              <w:right w:val="single" w:sz="4" w:space="0" w:color="0070C0"/>
            </w:tcBorders>
          </w:tcPr>
          <w:p w14:paraId="495F4D88" w14:textId="2A3B40A0"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bl>
    <w:p w14:paraId="1F06AD2F" w14:textId="70FC835A" w:rsidR="005C2DBF" w:rsidRPr="005954BF" w:rsidRDefault="005C2DBF">
      <w:pPr>
        <w:widowControl/>
        <w:autoSpaceDE/>
        <w:autoSpaceDN/>
        <w:adjustRightInd/>
        <w:spacing w:before="0" w:after="0" w:line="240" w:lineRule="auto"/>
      </w:pPr>
    </w:p>
    <w:p w14:paraId="224802A1" w14:textId="168CDDB4" w:rsidR="005C2DBF" w:rsidRPr="005954BF" w:rsidRDefault="005C2DBF" w:rsidP="005C2DBF"/>
    <w:tbl>
      <w:tblPr>
        <w:tblStyle w:val="SubSectionIndicatorTableVOLUNTARY"/>
        <w:tblW w:w="9204" w:type="dxa"/>
        <w:tblInd w:w="5" w:type="dxa"/>
        <w:tblLayout w:type="fixed"/>
        <w:tblLook w:val="04A0" w:firstRow="1" w:lastRow="0" w:firstColumn="1" w:lastColumn="0" w:noHBand="0" w:noVBand="1"/>
      </w:tblPr>
      <w:tblGrid>
        <w:gridCol w:w="1563"/>
        <w:gridCol w:w="1460"/>
        <w:gridCol w:w="1944"/>
        <w:gridCol w:w="2252"/>
        <w:gridCol w:w="1985"/>
      </w:tblGrid>
      <w:tr w:rsidR="005C2DBF" w:rsidRPr="005954BF" w14:paraId="734AB66D" w14:textId="77777777" w:rsidTr="005954BF">
        <w:trPr>
          <w:cnfStyle w:val="100000000000" w:firstRow="1" w:lastRow="0" w:firstColumn="0" w:lastColumn="0" w:oddVBand="0" w:evenVBand="0" w:oddHBand="0" w:evenHBand="0" w:firstRowFirstColumn="0" w:firstRowLastColumn="0" w:lastRowFirstColumn="0" w:lastRowLastColumn="0"/>
          <w:trHeight w:val="265"/>
        </w:trPr>
        <w:tc>
          <w:tcPr>
            <w:cnfStyle w:val="001000000100" w:firstRow="0" w:lastRow="0" w:firstColumn="1" w:lastColumn="0" w:oddVBand="0" w:evenVBand="0" w:oddHBand="0" w:evenHBand="0" w:firstRowFirstColumn="1" w:firstRowLastColumn="0" w:lastRowFirstColumn="0" w:lastRowLastColumn="0"/>
            <w:tcW w:w="0" w:type="dxa"/>
            <w:gridSpan w:val="5"/>
            <w:tcBorders>
              <w:top w:val="single" w:sz="4" w:space="0" w:color="0070C0"/>
              <w:left w:val="single" w:sz="4" w:space="0" w:color="0070C0"/>
              <w:bottom w:val="single" w:sz="4" w:space="0" w:color="A6A6A6" w:themeColor="background1" w:themeShade="A6"/>
              <w:right w:val="single" w:sz="4" w:space="0" w:color="0070C0"/>
            </w:tcBorders>
            <w:shd w:val="clear" w:color="auto" w:fill="F2F2F2" w:themeFill="background1" w:themeFillShade="F2"/>
          </w:tcPr>
          <w:p w14:paraId="294C6851" w14:textId="695F1441" w:rsidR="005C2DBF" w:rsidRPr="005954BF" w:rsidRDefault="005C2DBF" w:rsidP="00575B89">
            <w:pPr>
              <w:spacing w:after="120"/>
              <w:rPr>
                <w:rFonts w:cs="Calibri"/>
                <w:b/>
                <w:color w:val="595959"/>
                <w:szCs w:val="20"/>
              </w:rPr>
            </w:pPr>
            <w:r w:rsidRPr="005954BF">
              <w:rPr>
                <w:rFonts w:cs="Calibri"/>
                <w:b/>
                <w:color w:val="595959"/>
                <w:szCs w:val="20"/>
              </w:rPr>
              <w:t>Examples</w:t>
            </w:r>
          </w:p>
        </w:tc>
      </w:tr>
      <w:tr w:rsidR="005C2DBF" w:rsidRPr="005954BF" w14:paraId="28AEED4E" w14:textId="77777777" w:rsidTr="005954BF">
        <w:trPr>
          <w:cnfStyle w:val="000000100000" w:firstRow="0" w:lastRow="0" w:firstColumn="0" w:lastColumn="0" w:oddVBand="0" w:evenVBand="0" w:oddHBand="1" w:evenHBand="0" w:firstRowFirstColumn="0" w:firstRowLastColumn="0" w:lastRowFirstColumn="0" w:lastRowLastColumn="0"/>
          <w:trHeight w:val="399"/>
        </w:trPr>
        <w:tc>
          <w:tcPr>
            <w:cnfStyle w:val="001000000000" w:firstRow="0" w:lastRow="0" w:firstColumn="1" w:lastColumn="0" w:oddVBand="0" w:evenVBand="0" w:oddHBand="0" w:evenHBand="0" w:firstRowFirstColumn="0" w:firstRowLastColumn="0" w:lastRowFirstColumn="0" w:lastRowLastColumn="0"/>
            <w:tcW w:w="1563" w:type="dxa"/>
            <w:tcBorders>
              <w:top w:val="nil"/>
              <w:left w:val="single" w:sz="4" w:space="0" w:color="0070C0"/>
              <w:bottom w:val="single" w:sz="8" w:space="0" w:color="BFBFBF" w:themeColor="background1" w:themeShade="BF"/>
              <w:right w:val="single" w:sz="4" w:space="0" w:color="FFFFFF" w:themeColor="background1"/>
            </w:tcBorders>
            <w:shd w:val="clear" w:color="auto" w:fill="BFBFBF" w:themeFill="background1" w:themeFillShade="BF"/>
          </w:tcPr>
          <w:p w14:paraId="14456CFC" w14:textId="77777777" w:rsidR="005C2DBF" w:rsidRPr="005954BF" w:rsidRDefault="005C2DBF" w:rsidP="00F272F0">
            <w:pPr>
              <w:spacing w:before="0" w:after="0"/>
              <w:jc w:val="center"/>
              <w:rPr>
                <w:b/>
                <w:color w:val="FFFFFF" w:themeColor="background1"/>
                <w:sz w:val="18"/>
              </w:rPr>
            </w:pPr>
            <w:r w:rsidRPr="005954BF">
              <w:rPr>
                <w:b/>
                <w:color w:val="FFFFFF" w:themeColor="background1"/>
                <w:sz w:val="18"/>
              </w:rPr>
              <w:t>Asset class</w:t>
            </w:r>
          </w:p>
        </w:tc>
        <w:tc>
          <w:tcPr>
            <w:tcW w:w="1460" w:type="dxa"/>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4672BCEA" w14:textId="77777777" w:rsidR="005C2DBF" w:rsidRPr="005954BF" w:rsidRDefault="005C2DBF" w:rsidP="00F272F0">
            <w:pPr>
              <w:spacing w:before="0" w:after="0"/>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5954BF">
              <w:rPr>
                <w:b/>
                <w:color w:val="FFFFFF" w:themeColor="background1"/>
                <w:sz w:val="18"/>
              </w:rPr>
              <w:t>Benchmark</w:t>
            </w:r>
          </w:p>
        </w:tc>
        <w:tc>
          <w:tcPr>
            <w:tcW w:w="1944" w:type="dxa"/>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3AC62DC8" w14:textId="77777777" w:rsidR="005C2DBF" w:rsidRPr="005954BF" w:rsidRDefault="005C2DBF" w:rsidP="00F272F0">
            <w:pPr>
              <w:spacing w:before="0" w:after="0"/>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5954BF">
              <w:rPr>
                <w:b/>
                <w:color w:val="FFFFFF" w:themeColor="background1"/>
                <w:sz w:val="18"/>
              </w:rPr>
              <w:t>Objectives</w:t>
            </w:r>
          </w:p>
        </w:tc>
        <w:tc>
          <w:tcPr>
            <w:tcW w:w="2252" w:type="dxa"/>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5FD72427" w14:textId="77777777" w:rsidR="005C2DBF" w:rsidRPr="005954BF" w:rsidRDefault="005C2DBF" w:rsidP="00F272F0">
            <w:pPr>
              <w:spacing w:before="0" w:after="0"/>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5954BF">
              <w:rPr>
                <w:b/>
                <w:color w:val="FFFFFF" w:themeColor="background1"/>
                <w:sz w:val="18"/>
              </w:rPr>
              <w:t>Incentives and controls</w:t>
            </w:r>
          </w:p>
        </w:tc>
        <w:tc>
          <w:tcPr>
            <w:tcW w:w="1985" w:type="dxa"/>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5B92C57B" w14:textId="77777777" w:rsidR="005C2DBF" w:rsidRPr="005954BF" w:rsidRDefault="005C2DBF" w:rsidP="00F272F0">
            <w:pPr>
              <w:spacing w:before="0" w:after="0"/>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5954BF">
              <w:rPr>
                <w:b/>
                <w:color w:val="FFFFFF" w:themeColor="background1"/>
                <w:sz w:val="18"/>
              </w:rPr>
              <w:t>Reporting requirements</w:t>
            </w:r>
          </w:p>
        </w:tc>
      </w:tr>
      <w:tr w:rsidR="005C2DBF" w:rsidRPr="005954BF" w14:paraId="4692B32C"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563" w:type="dxa"/>
            <w:tcBorders>
              <w:top w:val="single" w:sz="8" w:space="0" w:color="BFBFBF" w:themeColor="background1" w:themeShade="BF"/>
              <w:left w:val="single" w:sz="4" w:space="0" w:color="0070C0"/>
              <w:bottom w:val="single" w:sz="4" w:space="0" w:color="A6A6A6" w:themeColor="background1" w:themeShade="A6"/>
              <w:right w:val="single" w:sz="4" w:space="0" w:color="BFBFBF" w:themeColor="background1" w:themeShade="BF"/>
            </w:tcBorders>
            <w:shd w:val="clear" w:color="auto" w:fill="FFFFFF" w:themeFill="background1"/>
            <w:vAlign w:val="top"/>
          </w:tcPr>
          <w:p w14:paraId="59D29935" w14:textId="77777777" w:rsidR="005C2DBF" w:rsidRPr="005954BF" w:rsidRDefault="005C2DBF" w:rsidP="005C2DBF">
            <w:pPr>
              <w:pStyle w:val="INDICATORTEXT"/>
              <w:numPr>
                <w:ilvl w:val="0"/>
                <w:numId w:val="26"/>
              </w:numPr>
              <w:ind w:left="554" w:hanging="283"/>
            </w:pPr>
            <w:r w:rsidRPr="005954BF">
              <w:t>Property</w:t>
            </w:r>
          </w:p>
        </w:tc>
        <w:tc>
          <w:tcPr>
            <w:tcW w:w="1460"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vAlign w:val="top"/>
          </w:tcPr>
          <w:p w14:paraId="7F4C7837" w14:textId="77777777" w:rsidR="005C2DBF" w:rsidRPr="005954BF" w:rsidRDefault="005C2DBF" w:rsidP="00F272F0">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FE"/>
            </w:r>
            <w:r w:rsidRPr="005954BF">
              <w:t xml:space="preserve"> Standard benchmark, specify “Liber + 6%”</w:t>
            </w:r>
          </w:p>
        </w:tc>
        <w:tc>
          <w:tcPr>
            <w:tcW w:w="194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3ACE0C0" w14:textId="77777777" w:rsidR="005C2DBF" w:rsidRPr="005954BF" w:rsidRDefault="005C2DBF" w:rsidP="00F272F0">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rsidRPr="005954BF">
              <w:sym w:font="Wingdings" w:char="F0FE"/>
            </w:r>
            <w:r w:rsidRPr="005954BF">
              <w:t xml:space="preserve"> Integration, specify “Improving energy efficiency by 5% of the buildings”</w:t>
            </w:r>
          </w:p>
        </w:tc>
        <w:tc>
          <w:tcPr>
            <w:tcW w:w="22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A36E884" w14:textId="77777777" w:rsidR="005C2DBF" w:rsidRPr="005954BF" w:rsidRDefault="005C2DBF" w:rsidP="00F272F0">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rsidRPr="005954BF">
              <w:sym w:font="Wingdings" w:char="F0FE"/>
            </w:r>
            <w:r w:rsidRPr="005954BF">
              <w:t xml:space="preserve"> Fee based incentive</w:t>
            </w:r>
          </w:p>
        </w:tc>
        <w:tc>
          <w:tcPr>
            <w:tcW w:w="19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782BD5B" w14:textId="77777777" w:rsidR="005C2DBF" w:rsidRPr="005954BF" w:rsidRDefault="005C2DBF" w:rsidP="00F272F0">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rsidRPr="005954BF">
              <w:sym w:font="Wingdings" w:char="F06C"/>
            </w:r>
            <w:r w:rsidRPr="005954BF">
              <w:t xml:space="preserve"> Annually</w:t>
            </w:r>
          </w:p>
          <w:p w14:paraId="6DA74F1B" w14:textId="77777777" w:rsidR="005C2DBF" w:rsidRPr="005954BF" w:rsidRDefault="005C2DBF" w:rsidP="00F272F0">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rsidRPr="005954BF">
              <w:t xml:space="preserve"> </w:t>
            </w:r>
          </w:p>
        </w:tc>
      </w:tr>
      <w:tr w:rsidR="005C2DBF" w:rsidRPr="005954BF" w14:paraId="5E4513D2" w14:textId="77777777" w:rsidTr="005954B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563" w:type="dxa"/>
            <w:tcBorders>
              <w:top w:val="single" w:sz="4" w:space="0" w:color="A6A6A6" w:themeColor="background1" w:themeShade="A6"/>
              <w:left w:val="single" w:sz="4" w:space="0" w:color="0070C0"/>
              <w:bottom w:val="single" w:sz="4" w:space="0" w:color="0070C0"/>
              <w:right w:val="single" w:sz="4" w:space="0" w:color="BFBFBF" w:themeColor="background1" w:themeShade="BF"/>
            </w:tcBorders>
            <w:shd w:val="clear" w:color="auto" w:fill="FFFFFF" w:themeFill="background1"/>
            <w:vAlign w:val="top"/>
          </w:tcPr>
          <w:p w14:paraId="04F07C46" w14:textId="77777777" w:rsidR="005C2DBF" w:rsidRPr="005954BF" w:rsidRDefault="005C2DBF" w:rsidP="005C2DBF">
            <w:pPr>
              <w:pStyle w:val="INDICATORTEXT"/>
              <w:numPr>
                <w:ilvl w:val="0"/>
                <w:numId w:val="26"/>
              </w:numPr>
              <w:ind w:left="554" w:hanging="283"/>
            </w:pPr>
            <w:r w:rsidRPr="005954BF">
              <w:t>Listed equity</w:t>
            </w:r>
          </w:p>
        </w:tc>
        <w:tc>
          <w:tcPr>
            <w:tcW w:w="1460" w:type="dxa"/>
            <w:tcBorders>
              <w:top w:val="single" w:sz="4" w:space="0" w:color="A6A6A6" w:themeColor="background1" w:themeShade="A6"/>
              <w:left w:val="single" w:sz="4" w:space="0" w:color="BFBFBF" w:themeColor="background1" w:themeShade="BF"/>
              <w:bottom w:val="single" w:sz="4" w:space="0" w:color="0070C0"/>
              <w:right w:val="single" w:sz="4" w:space="0" w:color="A6A6A6" w:themeColor="background1" w:themeShade="A6"/>
            </w:tcBorders>
            <w:shd w:val="clear" w:color="auto" w:fill="auto"/>
            <w:vAlign w:val="top"/>
          </w:tcPr>
          <w:p w14:paraId="18DC4261" w14:textId="77777777" w:rsidR="005C2DBF" w:rsidRPr="005954BF" w:rsidRDefault="005C2DBF" w:rsidP="00F272F0">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FE"/>
            </w:r>
            <w:r w:rsidRPr="005954BF">
              <w:t xml:space="preserve"> ESG benchmark, specify “MSCI World ESG”</w:t>
            </w:r>
          </w:p>
        </w:tc>
        <w:tc>
          <w:tcPr>
            <w:tcW w:w="1944"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54EB3883" w14:textId="77777777" w:rsidR="005C2DBF" w:rsidRPr="005954BF" w:rsidRDefault="005C2DBF" w:rsidP="00F272F0">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FE"/>
            </w:r>
            <w:r w:rsidRPr="005954BF">
              <w:t xml:space="preserve"> Voting, specify “the asset owner is retaining the rights of all corporate actions and voting issues in accordance to its ESG policies. In lieu of asset owner’s instructions the manager is going to vote according to asset owner’s voting policy”</w:t>
            </w:r>
          </w:p>
          <w:p w14:paraId="5EE3D90C" w14:textId="77777777" w:rsidR="005C2DBF" w:rsidRPr="005954BF" w:rsidRDefault="005C2DBF" w:rsidP="00F272F0">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FE"/>
            </w:r>
            <w:r w:rsidRPr="005954BF">
              <w:t xml:space="preserve"> Engagement, specify “The asset owner retains the right to engage directly with any of the companies in the investment portfolio and the investment manager will be required to facilitate the interaction.”</w:t>
            </w:r>
          </w:p>
          <w:p w14:paraId="660A8AEE" w14:textId="77777777" w:rsidR="005C2DBF" w:rsidRPr="005954BF" w:rsidRDefault="005C2DBF" w:rsidP="00F272F0">
            <w:pPr>
              <w:pStyle w:val="INDICATORTEXT"/>
              <w:spacing w:before="120"/>
              <w:ind w:left="113"/>
              <w:cnfStyle w:val="000000100000" w:firstRow="0" w:lastRow="0" w:firstColumn="0" w:lastColumn="0" w:oddVBand="0" w:evenVBand="0" w:oddHBand="1" w:evenHBand="0" w:firstRowFirstColumn="0" w:firstRowLastColumn="0" w:lastRowFirstColumn="0" w:lastRowLastColumn="0"/>
            </w:pPr>
          </w:p>
        </w:tc>
        <w:tc>
          <w:tcPr>
            <w:tcW w:w="2252"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3D80CA0B" w14:textId="77777777" w:rsidR="005C2DBF" w:rsidRPr="005954BF" w:rsidRDefault="005C2DBF" w:rsidP="00F272F0">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FE"/>
            </w:r>
            <w:r w:rsidRPr="005954BF">
              <w:t xml:space="preserve"> Termination</w:t>
            </w:r>
          </w:p>
          <w:p w14:paraId="10D3CBF6" w14:textId="77777777" w:rsidR="005C2DBF" w:rsidRPr="005954BF" w:rsidRDefault="005C2DBF" w:rsidP="00F272F0">
            <w:pPr>
              <w:jc w:val="center"/>
              <w:cnfStyle w:val="000000100000" w:firstRow="0" w:lastRow="0" w:firstColumn="0" w:lastColumn="0" w:oddVBand="0" w:evenVBand="0" w:oddHBand="1" w:evenHBand="0" w:firstRowFirstColumn="0" w:firstRowLastColumn="0" w:lastRowFirstColumn="0" w:lastRowLastColumn="0"/>
            </w:pPr>
          </w:p>
        </w:tc>
        <w:tc>
          <w:tcPr>
            <w:tcW w:w="1985"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vAlign w:val="top"/>
          </w:tcPr>
          <w:p w14:paraId="2844462E" w14:textId="77777777" w:rsidR="005C2DBF" w:rsidRPr="005954BF" w:rsidRDefault="005C2DBF" w:rsidP="00F272F0">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C"/>
            </w:r>
            <w:r w:rsidRPr="005954BF">
              <w:t xml:space="preserve">  Quarterly</w:t>
            </w:r>
          </w:p>
        </w:tc>
      </w:tr>
    </w:tbl>
    <w:p w14:paraId="3521FF15" w14:textId="77777777" w:rsidR="005C2DBF" w:rsidRPr="005954BF" w:rsidRDefault="005C2DBF" w:rsidP="005C2DBF"/>
    <w:p w14:paraId="21BF968A" w14:textId="2CF8A405" w:rsidR="005C2DBF" w:rsidRPr="005954BF" w:rsidRDefault="005C2DBF" w:rsidP="005C2DBF"/>
    <w:p w14:paraId="59B91E4B" w14:textId="77777777" w:rsidR="00741241" w:rsidRPr="005954BF" w:rsidRDefault="00741241" w:rsidP="005C2DBF">
      <w:pPr>
        <w:sectPr w:rsidR="00741241" w:rsidRPr="005954BF" w:rsidSect="009B2978">
          <w:headerReference w:type="default" r:id="rId41"/>
          <w:headerReference w:type="first" r:id="rId42"/>
          <w:pgSz w:w="11900" w:h="16840"/>
          <w:pgMar w:top="1440" w:right="1616" w:bottom="1440" w:left="1616" w:header="709" w:footer="709"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741241" w:rsidRPr="005954BF" w14:paraId="45E3866B" w14:textId="77777777" w:rsidTr="00B74465">
        <w:trPr>
          <w:trHeight w:val="412"/>
        </w:trPr>
        <w:tc>
          <w:tcPr>
            <w:tcW w:w="709" w:type="dxa"/>
          </w:tcPr>
          <w:p w14:paraId="5E2EACE7" w14:textId="77777777" w:rsidR="00741241" w:rsidRPr="005954BF" w:rsidRDefault="00741241" w:rsidP="00B74465">
            <w:pPr>
              <w:pStyle w:val="ModuleSubSectionHeading"/>
              <w:ind w:left="0"/>
              <w:rPr>
                <w:rStyle w:val="IntenseEmphasis"/>
                <w:b/>
                <w:bCs w:val="0"/>
                <w:i w:val="0"/>
                <w:iCs w:val="0"/>
                <w:color w:val="FFFFFF" w:themeColor="background1"/>
              </w:rPr>
            </w:pPr>
            <w:r w:rsidRPr="005954BF">
              <w:rPr>
                <w:b w:val="0"/>
                <w:noProof/>
              </w:rPr>
              <w:drawing>
                <wp:inline distT="0" distB="0" distL="0" distR="0" wp14:anchorId="19F86D38" wp14:editId="6A82BBE8">
                  <wp:extent cx="330200" cy="330200"/>
                  <wp:effectExtent l="0" t="0" r="0" b="0"/>
                  <wp:docPr id="1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3FAC0909" w14:textId="77777777" w:rsidR="00741241" w:rsidRPr="005954BF" w:rsidRDefault="00741241" w:rsidP="00B74465">
            <w:pPr>
              <w:pStyle w:val="Heading3"/>
              <w:outlineLvl w:val="2"/>
              <w:rPr>
                <w:rStyle w:val="IntenseEmphasis"/>
                <w:b/>
                <w:bCs/>
                <w:i w:val="0"/>
                <w:iCs w:val="0"/>
                <w:color w:val="FFFFFF" w:themeColor="background1"/>
              </w:rPr>
            </w:pPr>
            <w:bookmarkStart w:id="12" w:name="_Toc463250908"/>
            <w:r w:rsidRPr="005954BF">
              <w:rPr>
                <w:rStyle w:val="IntenseEmphasis"/>
                <w:b/>
                <w:bCs/>
                <w:i w:val="0"/>
                <w:iCs w:val="0"/>
                <w:color w:val="FFFFFF" w:themeColor="background1"/>
              </w:rPr>
              <w:t>MONITORING</w:t>
            </w:r>
            <w:bookmarkEnd w:id="12"/>
          </w:p>
        </w:tc>
      </w:tr>
    </w:tbl>
    <w:p w14:paraId="44A8A324" w14:textId="77777777" w:rsidR="00741241" w:rsidRPr="005954BF" w:rsidRDefault="00741241" w:rsidP="00741241">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41241" w:rsidRPr="005954BF" w14:paraId="5BA7E07B"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48787FA" w14:textId="77777777" w:rsidR="00741241" w:rsidRPr="005954BF" w:rsidRDefault="00741241" w:rsidP="00B74465">
            <w:pPr>
              <w:widowControl/>
              <w:autoSpaceDE/>
              <w:autoSpaceDN/>
              <w:adjustRightInd/>
              <w:spacing w:after="0" w:line="240" w:lineRule="auto"/>
              <w:rPr>
                <w:rStyle w:val="IntenseEmphasis"/>
                <w:b w:val="0"/>
                <w:bCs w:val="0"/>
                <w:iCs w:val="0"/>
                <w:color w:val="FFFFFF" w:themeColor="background1"/>
              </w:rPr>
            </w:pPr>
          </w:p>
        </w:tc>
        <w:tc>
          <w:tcPr>
            <w:tcW w:w="3402" w:type="dxa"/>
          </w:tcPr>
          <w:p w14:paraId="2E784AE0" w14:textId="77777777" w:rsidR="00741241" w:rsidRPr="005954BF" w:rsidRDefault="00741241"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57DD5109" w14:textId="77777777" w:rsidR="00741241" w:rsidRPr="005954BF" w:rsidRDefault="00741241"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607AA20E" w14:textId="77777777" w:rsidR="00741241" w:rsidRPr="005954BF" w:rsidRDefault="00741241" w:rsidP="00B74465">
            <w:pPr>
              <w:widowControl/>
              <w:autoSpaceDE/>
              <w:autoSpaceDN/>
              <w:adjustRightInd/>
              <w:spacing w:after="0" w:line="240" w:lineRule="auto"/>
              <w:rPr>
                <w:rStyle w:val="IntenseEmphasis"/>
                <w:b w:val="0"/>
                <w:bCs w:val="0"/>
                <w:iCs w:val="0"/>
                <w:color w:val="FFFFFF" w:themeColor="background1"/>
              </w:rPr>
            </w:pPr>
            <w:r w:rsidRPr="005954BF">
              <w:t>Principle</w:t>
            </w:r>
          </w:p>
        </w:tc>
      </w:tr>
      <w:tr w:rsidR="00741241" w:rsidRPr="005954BF" w14:paraId="388AEEFF"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25BB004" w14:textId="77777777" w:rsidR="00741241" w:rsidRPr="005954BF" w:rsidRDefault="00741241"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SAM 0</w:t>
            </w:r>
            <w:r w:rsidR="00AE339A" w:rsidRPr="005954BF">
              <w:rPr>
                <w:rStyle w:val="IntenseEmphasis"/>
                <w:i w:val="0"/>
                <w:color w:val="FFFFFF" w:themeColor="background1"/>
              </w:rPr>
              <w:t>8</w:t>
            </w:r>
          </w:p>
        </w:tc>
        <w:tc>
          <w:tcPr>
            <w:tcW w:w="3402" w:type="dxa"/>
          </w:tcPr>
          <w:p w14:paraId="227C616C" w14:textId="77777777" w:rsidR="00741241" w:rsidRPr="005954BF" w:rsidRDefault="00741241"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18B22927" w14:textId="77777777" w:rsidR="00741241" w:rsidRPr="005954BF" w:rsidRDefault="00741241"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5E18A7F" w14:textId="77777777" w:rsidR="00741241" w:rsidRPr="005954BF" w:rsidRDefault="00741241"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PRI 1</w:t>
            </w:r>
          </w:p>
        </w:tc>
      </w:tr>
    </w:tbl>
    <w:p w14:paraId="44FF83B4" w14:textId="77777777" w:rsidR="00AE339A" w:rsidRPr="005954BF" w:rsidRDefault="00AE339A" w:rsidP="00AE339A">
      <w:pPr>
        <w:jc w:val="both"/>
        <w:rPr>
          <w:b/>
        </w:rPr>
      </w:pPr>
    </w:p>
    <w:tbl>
      <w:tblPr>
        <w:tblStyle w:val="SubSectionIndicatorTableVOLUNTARY"/>
        <w:tblW w:w="9204" w:type="dxa"/>
        <w:tblInd w:w="5" w:type="dxa"/>
        <w:tblLayout w:type="fixed"/>
        <w:tblLook w:val="04A0" w:firstRow="1" w:lastRow="0" w:firstColumn="1" w:lastColumn="0" w:noHBand="0" w:noVBand="1"/>
      </w:tblPr>
      <w:tblGrid>
        <w:gridCol w:w="1124"/>
        <w:gridCol w:w="2127"/>
        <w:gridCol w:w="992"/>
        <w:gridCol w:w="992"/>
        <w:gridCol w:w="1134"/>
        <w:gridCol w:w="142"/>
        <w:gridCol w:w="709"/>
        <w:gridCol w:w="91"/>
        <w:gridCol w:w="42"/>
        <w:gridCol w:w="8"/>
        <w:gridCol w:w="851"/>
        <w:gridCol w:w="992"/>
      </w:tblGrid>
      <w:tr w:rsidR="00AE339A" w:rsidRPr="005954BF" w14:paraId="64C0947B" w14:textId="77777777" w:rsidTr="002900B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196C6CC8" w14:textId="77777777" w:rsidR="00AE339A" w:rsidRPr="005954BF" w:rsidRDefault="00AE339A" w:rsidP="00AE339A">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08</w:t>
            </w:r>
          </w:p>
        </w:tc>
        <w:tc>
          <w:tcPr>
            <w:tcW w:w="8080" w:type="dxa"/>
            <w:gridSpan w:val="11"/>
            <w:tcBorders>
              <w:top w:val="single" w:sz="4" w:space="0" w:color="0070C0"/>
              <w:bottom w:val="single" w:sz="4" w:space="0" w:color="0070C0"/>
              <w:right w:val="single" w:sz="4" w:space="0" w:color="0070C0"/>
            </w:tcBorders>
            <w:shd w:val="clear" w:color="auto" w:fill="0070C0"/>
          </w:tcPr>
          <w:p w14:paraId="6F95E6B5" w14:textId="77777777" w:rsidR="00AE339A" w:rsidRPr="005954BF" w:rsidRDefault="00AE339A" w:rsidP="00AE339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AE339A" w:rsidRPr="005954BF" w14:paraId="3FB2EE56" w14:textId="77777777" w:rsidTr="002900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tcBorders>
            <w:shd w:val="clear" w:color="auto" w:fill="F2F2F2" w:themeFill="background1" w:themeFillShade="F2"/>
          </w:tcPr>
          <w:p w14:paraId="4B0D0DB9" w14:textId="77777777" w:rsidR="00AE339A" w:rsidRPr="005954BF" w:rsidRDefault="00AE339A" w:rsidP="00AE339A">
            <w:pPr>
              <w:pStyle w:val="INDICATORNUMBER"/>
              <w:rPr>
                <w:rStyle w:val="IntenseEmphasis"/>
                <w:b/>
                <w:bCs w:val="0"/>
                <w:i w:val="0"/>
                <w:iCs w:val="0"/>
              </w:rPr>
            </w:pPr>
            <w:r w:rsidRPr="005954BF">
              <w:rPr>
                <w:rStyle w:val="IntenseEmphasis"/>
                <w:b/>
                <w:bCs w:val="0"/>
                <w:i w:val="0"/>
                <w:iCs w:val="0"/>
                <w:color w:val="595959"/>
              </w:rPr>
              <w:t>SAM 08.1</w:t>
            </w:r>
          </w:p>
        </w:tc>
        <w:tc>
          <w:tcPr>
            <w:tcW w:w="8080" w:type="dxa"/>
            <w:gridSpan w:val="11"/>
            <w:tcBorders>
              <w:top w:val="nil"/>
              <w:right w:val="single" w:sz="4" w:space="0" w:color="0070C0"/>
            </w:tcBorders>
            <w:shd w:val="clear" w:color="auto" w:fill="DAEEF3" w:themeFill="accent5" w:themeFillTint="33"/>
          </w:tcPr>
          <w:p w14:paraId="4ED44048" w14:textId="15DAF242" w:rsidR="00AE339A" w:rsidRPr="005954BF" w:rsidRDefault="00AE339A" w:rsidP="00ED660B">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54BF">
              <w:t xml:space="preserve">When monitoring managers, indicate which of the following </w:t>
            </w:r>
            <w:r w:rsidR="00500203" w:rsidRPr="005954BF">
              <w:t xml:space="preserve">types of </w:t>
            </w:r>
            <w:r w:rsidRPr="005954BF">
              <w:t xml:space="preserve">responsible investment information your organisation typically </w:t>
            </w:r>
            <w:r w:rsidR="00ED660B" w:rsidRPr="005954BF">
              <w:t>reviews and evaluates</w:t>
            </w:r>
            <w:r w:rsidRPr="005954BF">
              <w:t xml:space="preserve"> from the investment manager in meetings/calls</w:t>
            </w:r>
            <w:r w:rsidR="0016363F">
              <w:t>.</w:t>
            </w:r>
          </w:p>
        </w:tc>
      </w:tr>
      <w:tr w:rsidR="00AE339A" w:rsidRPr="005954BF" w14:paraId="5A827AC2" w14:textId="77777777" w:rsidTr="002900B0">
        <w:trPr>
          <w:trHeight w:val="629"/>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bottom w:val="single" w:sz="4" w:space="0" w:color="7F7F7F" w:themeColor="text1" w:themeTint="80"/>
            </w:tcBorders>
            <w:shd w:val="clear" w:color="auto" w:fill="F2F2F2" w:themeFill="background1" w:themeFillShade="F2"/>
            <w:vAlign w:val="top"/>
          </w:tcPr>
          <w:p w14:paraId="4E6E2D76" w14:textId="77777777" w:rsidR="00AE339A" w:rsidRPr="005954BF" w:rsidRDefault="00AE339A" w:rsidP="00AE339A">
            <w:pPr>
              <w:pStyle w:val="INDICATORNUMBER"/>
              <w:spacing w:before="0"/>
              <w:rPr>
                <w:rStyle w:val="IntenseEmphasis"/>
                <w:b/>
                <w:bCs w:val="0"/>
                <w:i w:val="0"/>
                <w:iCs w:val="0"/>
                <w:color w:val="595959"/>
              </w:rPr>
            </w:pPr>
          </w:p>
        </w:tc>
        <w:tc>
          <w:tcPr>
            <w:tcW w:w="2127" w:type="dxa"/>
            <w:tcBorders>
              <w:top w:val="nil"/>
              <w:bottom w:val="single" w:sz="4" w:space="0" w:color="A6A6A6" w:themeColor="background1" w:themeShade="A6"/>
              <w:right w:val="single" w:sz="4" w:space="0" w:color="D9D9D9" w:themeColor="background1" w:themeShade="D9"/>
            </w:tcBorders>
            <w:shd w:val="clear" w:color="auto" w:fill="BFBFBF" w:themeFill="background1" w:themeFillShade="BF"/>
          </w:tcPr>
          <w:p w14:paraId="73D2E7FF" w14:textId="77777777" w:rsidR="00AE339A" w:rsidRPr="005954BF" w:rsidRDefault="00AE339A" w:rsidP="00AE339A">
            <w:pPr>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992"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7D1B238F"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All assets</w:t>
            </w:r>
          </w:p>
        </w:tc>
        <w:tc>
          <w:tcPr>
            <w:tcW w:w="992"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153023F5"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1</w:t>
            </w:r>
          </w:p>
        </w:tc>
        <w:tc>
          <w:tcPr>
            <w:tcW w:w="1134"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72E01CFB"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2</w:t>
            </w:r>
          </w:p>
        </w:tc>
        <w:tc>
          <w:tcPr>
            <w:tcW w:w="992" w:type="dxa"/>
            <w:gridSpan w:val="5"/>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1AC4C51E"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3</w:t>
            </w:r>
          </w:p>
        </w:tc>
        <w:tc>
          <w:tcPr>
            <w:tcW w:w="851" w:type="dxa"/>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BFBFBF" w:themeFill="background1" w:themeFillShade="BF"/>
          </w:tcPr>
          <w:p w14:paraId="09CAD429"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 xml:space="preserve">Asset class 4 </w:t>
            </w:r>
          </w:p>
        </w:tc>
        <w:tc>
          <w:tcPr>
            <w:tcW w:w="992" w:type="dxa"/>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4539EE94"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5</w:t>
            </w:r>
          </w:p>
        </w:tc>
      </w:tr>
      <w:tr w:rsidR="00ED660B" w:rsidRPr="005954BF" w14:paraId="12F8C130"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5AAC39E5" w14:textId="77777777" w:rsidR="00ED660B" w:rsidRPr="005954BF" w:rsidRDefault="00ED660B" w:rsidP="00ED660B">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35E2BB" w14:textId="7B2FC207" w:rsidR="00ED660B" w:rsidRPr="005954BF" w:rsidRDefault="00057A6F" w:rsidP="009F6265">
            <w:pPr>
              <w:pStyle w:val="INDICATORTEXT"/>
              <w:cnfStyle w:val="000000100000" w:firstRow="0" w:lastRow="0" w:firstColumn="0" w:lastColumn="0" w:oddVBand="0" w:evenVBand="0" w:oddHBand="1" w:evenHBand="0" w:firstRowFirstColumn="0" w:firstRowLastColumn="0" w:lastRowFirstColumn="0" w:lastRowLastColumn="0"/>
            </w:pPr>
            <w:r w:rsidRPr="005954BF">
              <w:t>ESG objectives</w:t>
            </w:r>
            <w:r w:rsidR="00FF47C1" w:rsidRPr="005954BF">
              <w:t xml:space="preserve"> linked to investment strategy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47DFEC" w14:textId="4F5E5BE8"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663F39" w14:textId="008AEEB0"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94230E" w14:textId="1AC671B0"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8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11B684" w14:textId="293A9F9B"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93A51F" w14:textId="5D54A61B"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6324E75" w14:textId="401F166F"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r>
      <w:tr w:rsidR="00ED660B" w:rsidRPr="005954BF" w14:paraId="2F97DACE" w14:textId="77777777" w:rsidTr="000379D1">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6C180A61" w14:textId="77777777" w:rsidR="00ED660B" w:rsidRPr="005954BF" w:rsidRDefault="00ED660B" w:rsidP="00ED660B">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531110" w14:textId="4844E9CF" w:rsidR="00ED660B" w:rsidRPr="005954BF" w:rsidRDefault="00ED660B" w:rsidP="009F6265">
            <w:pPr>
              <w:pStyle w:val="INDICATORTEXT"/>
              <w:cnfStyle w:val="000000000000" w:firstRow="0" w:lastRow="0" w:firstColumn="0" w:lastColumn="0" w:oddVBand="0" w:evenVBand="0" w:oddHBand="0" w:evenHBand="0" w:firstRowFirstColumn="0" w:firstRowLastColumn="0" w:lastRowFirstColumn="0" w:lastRowLastColumn="0"/>
            </w:pPr>
            <w:r w:rsidRPr="005954BF">
              <w:t>Investment restrictions</w:t>
            </w:r>
            <w:r w:rsidR="00FF47C1" w:rsidRPr="005954BF">
              <w:t xml:space="preserve"> and any controversial investment decisions</w:t>
            </w:r>
            <w:r w:rsidR="004E6208"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C28D53" w14:textId="2BEC89D6" w:rsidR="00ED660B" w:rsidRPr="005954BF" w:rsidRDefault="00ED660B"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B45C08" w14:textId="4905D1F0" w:rsidR="00ED660B" w:rsidRPr="005954BF" w:rsidRDefault="00ED660B"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E6208"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3B5F33" w14:textId="5FD60BD9" w:rsidR="00ED660B" w:rsidRPr="005954BF" w:rsidRDefault="00ED660B"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E6208" w:rsidRPr="005954BF">
              <w:t xml:space="preserve"> </w:t>
            </w:r>
          </w:p>
        </w:tc>
        <w:tc>
          <w:tcPr>
            <w:tcW w:w="98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BFD529" w14:textId="0F140880" w:rsidR="00ED660B" w:rsidRPr="005954BF" w:rsidRDefault="00ED660B"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E6208" w:rsidRPr="005954BF">
              <w:t xml:space="preserve"> </w:t>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615120" w14:textId="22462786" w:rsidR="00ED660B" w:rsidRPr="005954BF" w:rsidRDefault="00ED660B"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071FA31" w14:textId="4CC9E522" w:rsidR="00ED660B" w:rsidRPr="005954BF" w:rsidRDefault="00ED660B"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E6208" w:rsidRPr="005954BF">
              <w:t xml:space="preserve"> </w:t>
            </w:r>
          </w:p>
        </w:tc>
      </w:tr>
      <w:tr w:rsidR="00ED660B" w:rsidRPr="005954BF" w14:paraId="3D0FBC6E"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6FB1E2BB" w14:textId="77777777" w:rsidR="00ED660B" w:rsidRPr="005954BF" w:rsidRDefault="00ED660B" w:rsidP="00ED660B">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5419BB" w14:textId="25239FE0" w:rsidR="00ED660B" w:rsidRPr="005954BF" w:rsidRDefault="00ED660B" w:rsidP="009F6265">
            <w:pPr>
              <w:pStyle w:val="INDICATORTEXT"/>
              <w:cnfStyle w:val="000000100000" w:firstRow="0" w:lastRow="0" w:firstColumn="0" w:lastColumn="0" w:oddVBand="0" w:evenVBand="0" w:oddHBand="1" w:evenHBand="0" w:firstRowFirstColumn="0" w:firstRowLastColumn="0" w:lastRowFirstColumn="0" w:lastRowLastColumn="0"/>
            </w:pPr>
            <w:r w:rsidRPr="005954BF">
              <w:t>ESG incorporation objectives</w:t>
            </w:r>
            <w:r w:rsidR="004E6208" w:rsidRPr="005954BF">
              <w:t xml:space="preserve"> </w:t>
            </w:r>
            <w:r w:rsidR="00FF47C1" w:rsidRPr="005954BF">
              <w:t xml:space="preserve">(with examples)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6BEB7C" w14:textId="73123CB3"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35B1A3" w14:textId="191E16C3"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EC9FE4" w14:textId="2D597F44"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8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BEDA54" w14:textId="7A86C1B6"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0CA7C97" w14:textId="086369F9"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31A8FE9" w14:textId="046072EF"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r>
      <w:tr w:rsidR="00AE339A" w:rsidRPr="005954BF" w14:paraId="2DBB439A" w14:textId="77777777" w:rsidTr="000379D1">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1FBC992F"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4D7605" w14:textId="77777777" w:rsidR="00AE339A" w:rsidRPr="005954BF" w:rsidRDefault="00155AF7" w:rsidP="00155AF7">
            <w:pPr>
              <w:pStyle w:val="INDICATORTEXT"/>
              <w:cnfStyle w:val="000000000000" w:firstRow="0" w:lastRow="0" w:firstColumn="0" w:lastColumn="0" w:oddVBand="0" w:evenVBand="0" w:oddHBand="0" w:evenHBand="0" w:firstRowFirstColumn="0" w:firstRowLastColumn="0" w:lastRowFirstColumn="0" w:lastRowLastColumn="0"/>
            </w:pPr>
            <w:r w:rsidRPr="005954BF">
              <w:t>ESG p</w:t>
            </w:r>
            <w:r w:rsidR="00AE339A" w:rsidRPr="005954BF">
              <w:t xml:space="preserve">ortfolio characteristics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B55E68"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F38549"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4D22A0"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363D8D"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E41381"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DCD0811"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AE339A" w:rsidRPr="005954BF" w14:paraId="38667358"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041D331B"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3E4336" w14:textId="77777777" w:rsidR="00AE339A" w:rsidRPr="005954BF" w:rsidRDefault="00AE339A" w:rsidP="00AE339A">
            <w:pPr>
              <w:pStyle w:val="INDICATORTEXT"/>
              <w:cnfStyle w:val="000000100000" w:firstRow="0" w:lastRow="0" w:firstColumn="0" w:lastColumn="0" w:oddVBand="0" w:evenVBand="0" w:oddHBand="1" w:evenHBand="0" w:firstRowFirstColumn="0" w:firstRowLastColumn="0" w:lastRowFirstColumn="0" w:lastRowLastColumn="0"/>
            </w:pPr>
            <w:r w:rsidRPr="005954BF">
              <w:t>How ESG materiality has been evaluated by the manager in the monitored period</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A5557E"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CDABBF"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42AA94"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96FB0F"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2A3BB3"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2412649"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AE339A" w:rsidRPr="005954BF" w14:paraId="7BF0A30C" w14:textId="77777777" w:rsidTr="000379D1">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4D63D2FB"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A1C320" w14:textId="0829A524" w:rsidR="00AE339A" w:rsidRPr="005954BF" w:rsidRDefault="00FF47C1" w:rsidP="00AE339A">
            <w:pPr>
              <w:pStyle w:val="INDICATORTEXT"/>
              <w:cnfStyle w:val="000000000000" w:firstRow="0" w:lastRow="0" w:firstColumn="0" w:lastColumn="0" w:oddVBand="0" w:evenVBand="0" w:oddHBand="0" w:evenHBand="0" w:firstRowFirstColumn="0" w:firstRowLastColumn="0" w:lastRowFirstColumn="0" w:lastRowLastColumn="0"/>
            </w:pPr>
            <w:r w:rsidRPr="005954BF">
              <w:t>Information on any ESG incidents</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C7513C"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841D87"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6D7666"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63DCED"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1F77F2"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3493E88"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AE339A" w:rsidRPr="005954BF" w14:paraId="416BE1C5"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59ABF3AD"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B0187A" w14:textId="5D4AB026" w:rsidR="00AE339A" w:rsidRPr="005954BF" w:rsidRDefault="00FF47C1" w:rsidP="00AE339A">
            <w:pPr>
              <w:pStyle w:val="INDICATORTEXT"/>
              <w:cnfStyle w:val="000000100000" w:firstRow="0" w:lastRow="0" w:firstColumn="0" w:lastColumn="0" w:oddVBand="0" w:evenVBand="0" w:oddHBand="1" w:evenHBand="0" w:firstRowFirstColumn="0" w:firstRowLastColumn="0" w:lastRowFirstColumn="0" w:lastRowLastColumn="0"/>
            </w:pPr>
            <w:r w:rsidRPr="005954BF">
              <w:t>Metrics on the real economy influence of the investments</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A7D7FC"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15CC51"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4C1D3C"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0A7085"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58B8379"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43F74AC"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AE339A" w:rsidRPr="005954BF" w14:paraId="518C600A" w14:textId="77777777" w:rsidTr="000379D1">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62C122FF"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688813" w14:textId="77A16792" w:rsidR="00AE339A" w:rsidRPr="005954BF" w:rsidRDefault="00FF47C1" w:rsidP="00AE339A">
            <w:pPr>
              <w:pStyle w:val="INDICATORTEXT"/>
              <w:cnfStyle w:val="000000000000" w:firstRow="0" w:lastRow="0" w:firstColumn="0" w:lastColumn="0" w:oddVBand="0" w:evenVBand="0" w:oddHBand="0" w:evenHBand="0" w:firstRowFirstColumn="0" w:firstRowLastColumn="0" w:lastRowFirstColumn="0" w:lastRowLastColumn="0"/>
            </w:pPr>
            <w:r w:rsidRPr="005954BF">
              <w:t>PRI Transparency Reports</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33908E9"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179B7A"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B46014"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D6A10E"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ED5BFF"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4EF0B2C"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AE339A" w:rsidRPr="005954BF" w14:paraId="74ACC935"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114D3D4C"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354208" w14:textId="31DB14ED" w:rsidR="00AE339A" w:rsidRPr="005954BF" w:rsidRDefault="00FF47C1" w:rsidP="00FF47C1">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PRI Assessment Reports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5331A4E"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84DD4E"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2AD14D"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AC5A41"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0F3CF0"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BA1AE69"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AE339A" w:rsidRPr="005954BF" w14:paraId="6E51F1BF" w14:textId="77777777" w:rsidTr="000379D1">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41930692"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6FD64C" w14:textId="77777777" w:rsidR="00AE339A" w:rsidRPr="005954BF" w:rsidRDefault="00AE339A" w:rsidP="00AE339A">
            <w:pPr>
              <w:pStyle w:val="INDICATORTEXT"/>
              <w:cnfStyle w:val="000000000000" w:firstRow="0" w:lastRow="0" w:firstColumn="0" w:lastColumn="0" w:oddVBand="0" w:evenVBand="0" w:oddHBand="0" w:evenHBand="0" w:firstRowFirstColumn="0" w:firstRowLastColumn="0" w:lastRowFirstColumn="0" w:lastRowLastColumn="0"/>
            </w:pPr>
            <w:r w:rsidRPr="005954BF">
              <w:t>Other general RI considerations in investment management agreements; specify______</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7CF17C"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48EDA6"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D1DDB5"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3351E0"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D8F881"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0C2700F"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AE339A" w:rsidRPr="005954BF" w14:paraId="2895DB25"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58B427CB"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126776E2" w14:textId="77777777" w:rsidR="00AE339A" w:rsidRPr="005954BF" w:rsidRDefault="00AE339A" w:rsidP="00AE339A">
            <w:pPr>
              <w:pStyle w:val="INDICATORTEXT"/>
              <w:cnfStyle w:val="000000100000" w:firstRow="0" w:lastRow="0" w:firstColumn="0" w:lastColumn="0" w:oddVBand="0" w:evenVBand="0" w:oddHBand="1" w:evenHBand="0" w:firstRowFirstColumn="0" w:firstRowLastColumn="0" w:lastRowFirstColumn="0" w:lastRowLastColumn="0"/>
            </w:pPr>
            <w:r w:rsidRPr="005954BF">
              <w:t>None of the above</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48714D" w14:textId="77777777" w:rsidR="00AE339A" w:rsidRPr="005954BF" w:rsidRDefault="00AE339A" w:rsidP="00AE339A">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2F6F77" w14:textId="77777777" w:rsidR="00AE339A" w:rsidRPr="005954BF" w:rsidRDefault="00AE339A" w:rsidP="00AE339A">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D3EF8F" w14:textId="77777777" w:rsidR="00AE339A" w:rsidRPr="005954BF" w:rsidRDefault="00AE339A" w:rsidP="00AE339A">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942"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9A3E27" w14:textId="77777777" w:rsidR="00AE339A" w:rsidRPr="005954BF" w:rsidRDefault="00AE339A" w:rsidP="00AE339A">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901"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4F4C17" w14:textId="77777777" w:rsidR="00AE339A" w:rsidRPr="005954BF" w:rsidRDefault="00AE339A" w:rsidP="00AE339A">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C26D3BD" w14:textId="77777777" w:rsidR="00AE339A" w:rsidRPr="005954BF" w:rsidRDefault="00AE339A" w:rsidP="00AE339A">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n/a</w:t>
            </w:r>
          </w:p>
        </w:tc>
      </w:tr>
      <w:tr w:rsidR="00AE339A" w:rsidRPr="005954BF" w14:paraId="3F84BBAC" w14:textId="77777777" w:rsidTr="000379D1">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7F7F7F" w:themeColor="text1" w:themeTint="80"/>
              <w:left w:val="single" w:sz="4" w:space="0" w:color="0070C0"/>
              <w:bottom w:val="single" w:sz="4" w:space="0" w:color="0070C0"/>
            </w:tcBorders>
            <w:shd w:val="clear" w:color="auto" w:fill="F2F2F2" w:themeFill="background1" w:themeFillShade="F2"/>
            <w:vAlign w:val="top"/>
          </w:tcPr>
          <w:p w14:paraId="1804DA0F" w14:textId="77777777" w:rsidR="00AE339A" w:rsidRPr="005954BF" w:rsidRDefault="00AE339A" w:rsidP="00AE339A">
            <w:pPr>
              <w:pStyle w:val="INDICATORNUMBER"/>
              <w:rPr>
                <w:rStyle w:val="IntenseEmphasis"/>
                <w:b/>
                <w:bCs w:val="0"/>
                <w:i w:val="0"/>
                <w:iCs w:val="0"/>
                <w:color w:val="595959"/>
              </w:rPr>
            </w:pPr>
            <w:r w:rsidRPr="005954BF">
              <w:rPr>
                <w:rStyle w:val="IntenseEmphasis"/>
                <w:b/>
                <w:bCs w:val="0"/>
                <w:i w:val="0"/>
                <w:iCs w:val="0"/>
                <w:color w:val="595959"/>
              </w:rPr>
              <w:t>SAM 08.2</w:t>
            </w:r>
          </w:p>
        </w:tc>
        <w:tc>
          <w:tcPr>
            <w:tcW w:w="8080" w:type="dxa"/>
            <w:gridSpan w:val="11"/>
            <w:tcBorders>
              <w:top w:val="single" w:sz="4" w:space="0" w:color="5A5A5A"/>
              <w:bottom w:val="single" w:sz="4" w:space="0" w:color="0070C0"/>
              <w:right w:val="single" w:sz="4" w:space="0" w:color="0070C0"/>
            </w:tcBorders>
            <w:shd w:val="clear" w:color="auto" w:fill="DAEEF3" w:themeFill="accent5" w:themeFillTint="33"/>
          </w:tcPr>
          <w:p w14:paraId="0D2E2D18" w14:textId="6C09E005" w:rsidR="00AE339A" w:rsidRPr="005954BF" w:rsidRDefault="00AE339A" w:rsidP="00966782">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When </w:t>
            </w:r>
            <w:r w:rsidR="00966782" w:rsidRPr="005954BF">
              <w:t>monitoring</w:t>
            </w:r>
            <w:r w:rsidRPr="005954BF">
              <w:t xml:space="preserve"> external managers</w:t>
            </w:r>
            <w:r w:rsidR="007F33AF" w:rsidRPr="005954BF">
              <w:t>,</w:t>
            </w:r>
            <w:r w:rsidRPr="005954BF">
              <w:t xml:space="preserve"> does your organisation set any of the following</w:t>
            </w:r>
            <w:r w:rsidR="006B6AE1" w:rsidRPr="005954BF">
              <w:t xml:space="preserve"> to measure compliance/progress</w:t>
            </w:r>
            <w:r w:rsidR="00ED660B" w:rsidRPr="005954BF">
              <w:t>:</w:t>
            </w:r>
          </w:p>
        </w:tc>
      </w:tr>
      <w:tr w:rsidR="00AE339A" w:rsidRPr="005954BF" w14:paraId="1A324CB7" w14:textId="77777777" w:rsidTr="000379D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right w:val="single" w:sz="4" w:space="0" w:color="7F7F7F" w:themeColor="text1" w:themeTint="80"/>
            </w:tcBorders>
            <w:shd w:val="clear" w:color="auto" w:fill="F2F2F2" w:themeFill="background1" w:themeFillShade="F2"/>
            <w:vAlign w:val="top"/>
          </w:tcPr>
          <w:p w14:paraId="62209A09"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17C24255" w14:textId="657D2BC7" w:rsidR="00AE339A" w:rsidRPr="005954BF" w:rsidRDefault="00AE339A" w:rsidP="009F6265">
            <w:pPr>
              <w:pStyle w:val="INDICATORTEXT"/>
              <w:cnfStyle w:val="000000100000" w:firstRow="0" w:lastRow="0" w:firstColumn="0" w:lastColumn="0" w:oddVBand="0" w:evenVBand="0" w:oddHBand="1" w:evenHBand="0" w:firstRowFirstColumn="0" w:firstRowLastColumn="0" w:lastRowFirstColumn="0" w:lastRowLastColumn="0"/>
            </w:pPr>
            <w:r w:rsidRPr="005954BF">
              <w:t>ESG score</w:t>
            </w:r>
            <w:r w:rsidR="004E6208" w:rsidRPr="005954BF">
              <w:t xml:space="preserve"> </w:t>
            </w:r>
          </w:p>
        </w:tc>
        <w:tc>
          <w:tcPr>
            <w:tcW w:w="992" w:type="dxa"/>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12778269" w14:textId="41AB1368" w:rsidR="00AE339A" w:rsidRPr="005954BF" w:rsidRDefault="00AE339A"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DD2AD38" w14:textId="7E008C7F" w:rsidR="00AE339A" w:rsidRPr="005954BF" w:rsidRDefault="00AE339A"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1276" w:type="dxa"/>
            <w:gridSpan w:val="2"/>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64C0439" w14:textId="32FA5434" w:rsidR="00AE339A" w:rsidRPr="005954BF" w:rsidRDefault="00AE339A"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709" w:type="dxa"/>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D4AF878" w14:textId="42638EFE" w:rsidR="00AE339A" w:rsidRPr="005954BF" w:rsidRDefault="00AE339A"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gridSpan w:val="4"/>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102ACD71" w14:textId="5B7FA4C6" w:rsidR="00AE339A" w:rsidRPr="005954BF" w:rsidRDefault="00AE339A"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0070C0"/>
              <w:left w:val="single" w:sz="4" w:space="0" w:color="7F7F7F" w:themeColor="text1" w:themeTint="80"/>
              <w:bottom w:val="single" w:sz="4" w:space="0" w:color="7F7F7F" w:themeColor="text1" w:themeTint="80"/>
              <w:right w:val="single" w:sz="4" w:space="0" w:color="0070C0"/>
            </w:tcBorders>
            <w:shd w:val="clear" w:color="auto" w:fill="auto"/>
          </w:tcPr>
          <w:p w14:paraId="55182438" w14:textId="35438A97" w:rsidR="00AE339A" w:rsidRPr="005954BF" w:rsidRDefault="00AE339A"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r>
      <w:tr w:rsidR="00AE339A" w:rsidRPr="005954BF" w14:paraId="42140EEC" w14:textId="77777777" w:rsidTr="002900B0">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7F7F7F" w:themeColor="text1" w:themeTint="80"/>
            </w:tcBorders>
            <w:shd w:val="clear" w:color="auto" w:fill="F2F2F2" w:themeFill="background1" w:themeFillShade="F2"/>
            <w:vAlign w:val="top"/>
          </w:tcPr>
          <w:p w14:paraId="16B5D031"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580094C2" w14:textId="4763A2CF" w:rsidR="00AE339A" w:rsidRPr="005954BF" w:rsidRDefault="00AE339A" w:rsidP="009F6265">
            <w:pPr>
              <w:pStyle w:val="INDICATORTEXT"/>
              <w:cnfStyle w:val="000000000000" w:firstRow="0" w:lastRow="0" w:firstColumn="0" w:lastColumn="0" w:oddVBand="0" w:evenVBand="0" w:oddHBand="0" w:evenHBand="0" w:firstRowFirstColumn="0" w:firstRowLastColumn="0" w:lastRowFirstColumn="0" w:lastRowLastColumn="0"/>
            </w:pPr>
            <w:r w:rsidRPr="005954BF">
              <w:t>ESG weight</w:t>
            </w:r>
            <w:r w:rsidR="004E6208" w:rsidRPr="005954BF">
              <w:t xml:space="preserve"> </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957AFB8" w14:textId="48B1210D" w:rsidR="00AE339A" w:rsidRPr="005954BF" w:rsidRDefault="00AE339A" w:rsidP="009F626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3FCE622" w14:textId="18806AFB" w:rsidR="00AE339A" w:rsidRPr="005954BF" w:rsidRDefault="00AE339A" w:rsidP="009F626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E6208" w:rsidRPr="005954BF">
              <w:t xml:space="preserve"> </w:t>
            </w:r>
          </w:p>
        </w:tc>
        <w:tc>
          <w:tcPr>
            <w:tcW w:w="1276" w:type="dxa"/>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8157A59" w14:textId="2520D362" w:rsidR="00AE339A" w:rsidRPr="005954BF" w:rsidRDefault="00AE339A" w:rsidP="009F626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E6208" w:rsidRPr="005954BF">
              <w:t xml:space="preserve"> </w:t>
            </w:r>
          </w:p>
        </w:tc>
        <w:tc>
          <w:tcPr>
            <w:tcW w:w="70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B037390" w14:textId="5E1781E9" w:rsidR="00AE339A" w:rsidRPr="005954BF" w:rsidRDefault="00AE339A" w:rsidP="009F626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E6208" w:rsidRPr="005954BF">
              <w:t xml:space="preserve"> </w:t>
            </w:r>
          </w:p>
        </w:tc>
        <w:tc>
          <w:tcPr>
            <w:tcW w:w="992" w:type="dxa"/>
            <w:gridSpan w:val="4"/>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E751CE0" w14:textId="0384FA5F" w:rsidR="00AE339A" w:rsidRPr="005954BF" w:rsidRDefault="00AE339A" w:rsidP="009F626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0070C0"/>
            </w:tcBorders>
            <w:shd w:val="clear" w:color="auto" w:fill="auto"/>
          </w:tcPr>
          <w:p w14:paraId="2DE194BE" w14:textId="2659CE6D" w:rsidR="00AE339A" w:rsidRPr="005954BF" w:rsidRDefault="00AE339A" w:rsidP="009F626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E6208" w:rsidRPr="005954BF">
              <w:t xml:space="preserve"> </w:t>
            </w:r>
          </w:p>
        </w:tc>
      </w:tr>
      <w:tr w:rsidR="00AE339A" w:rsidRPr="005954BF" w14:paraId="4B0655F4" w14:textId="77777777" w:rsidTr="002900B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7F7F7F" w:themeColor="text1" w:themeTint="80"/>
            </w:tcBorders>
            <w:shd w:val="clear" w:color="auto" w:fill="F2F2F2" w:themeFill="background1" w:themeFillShade="F2"/>
            <w:vAlign w:val="top"/>
          </w:tcPr>
          <w:p w14:paraId="168D3BAB"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4336D0FC" w14:textId="2A275B8E" w:rsidR="00AE339A" w:rsidRPr="005954BF" w:rsidRDefault="00191BAE" w:rsidP="009F6265">
            <w:pPr>
              <w:pStyle w:val="INDICATORTEXT"/>
              <w:cnfStyle w:val="000000100000" w:firstRow="0" w:lastRow="0" w:firstColumn="0" w:lastColumn="0" w:oddVBand="0" w:evenVBand="0" w:oddHBand="1" w:evenHBand="0" w:firstRowFirstColumn="0" w:firstRowLastColumn="0" w:lastRowFirstColumn="0" w:lastRowLastColumn="0"/>
            </w:pPr>
            <w:r w:rsidRPr="005954BF">
              <w:t>Real</w:t>
            </w:r>
            <w:r w:rsidR="00ED660B" w:rsidRPr="005954BF">
              <w:t xml:space="preserve"> economy</w:t>
            </w:r>
            <w:r w:rsidR="00AE339A" w:rsidRPr="005954BF">
              <w:t xml:space="preserve"> targets</w:t>
            </w:r>
            <w:r w:rsidR="004E6208" w:rsidRPr="005954BF">
              <w:t xml:space="preserve"> </w:t>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8FC206D" w14:textId="3447E49A" w:rsidR="00AE339A" w:rsidRPr="005954BF" w:rsidRDefault="00AE339A"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B74B702" w14:textId="0DF8D7BD" w:rsidR="00AE339A" w:rsidRPr="005954BF" w:rsidRDefault="00AE339A"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1276" w:type="dxa"/>
            <w:gridSpan w:val="2"/>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779DB784" w14:textId="6747FCF1" w:rsidR="00AE339A" w:rsidRPr="005954BF" w:rsidRDefault="00AE339A"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709"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78964374" w14:textId="3BF0081D" w:rsidR="00AE339A" w:rsidRPr="005954BF" w:rsidRDefault="00AE339A"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gridSpan w:val="4"/>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7A6A6C3" w14:textId="0B9D1572" w:rsidR="00AE339A" w:rsidRPr="005954BF" w:rsidRDefault="00AE339A"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7F7F7F" w:themeColor="text1" w:themeTint="80"/>
              <w:bottom w:val="single" w:sz="4" w:space="0" w:color="7F7F7F" w:themeColor="text1" w:themeTint="80"/>
              <w:right w:val="single" w:sz="4" w:space="0" w:color="0070C0"/>
            </w:tcBorders>
            <w:shd w:val="clear" w:color="auto" w:fill="auto"/>
          </w:tcPr>
          <w:p w14:paraId="0F5856CB" w14:textId="3109A8F2" w:rsidR="00AE339A" w:rsidRPr="005954BF" w:rsidRDefault="00AE339A" w:rsidP="009F626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r>
      <w:tr w:rsidR="00AE339A" w:rsidRPr="005954BF" w14:paraId="1E7E3765" w14:textId="77777777" w:rsidTr="002900B0">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7F7F7F" w:themeColor="text1" w:themeTint="80"/>
            </w:tcBorders>
            <w:shd w:val="clear" w:color="auto" w:fill="F2F2F2" w:themeFill="background1" w:themeFillShade="F2"/>
            <w:vAlign w:val="top"/>
          </w:tcPr>
          <w:p w14:paraId="4D1C51EC"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527FB43C" w14:textId="1591A0E3" w:rsidR="00AE339A" w:rsidRPr="005954BF" w:rsidRDefault="00AE339A" w:rsidP="009F6265">
            <w:pPr>
              <w:pStyle w:val="INDICATORTEXT"/>
              <w:cnfStyle w:val="000000000000" w:firstRow="0" w:lastRow="0" w:firstColumn="0" w:lastColumn="0" w:oddVBand="0" w:evenVBand="0" w:oddHBand="0" w:evenHBand="0" w:firstRowFirstColumn="0" w:firstRowLastColumn="0" w:lastRowFirstColumn="0" w:lastRowLastColumn="0"/>
            </w:pPr>
            <w:r w:rsidRPr="005954BF">
              <w:t>Other RI considerations ____</w:t>
            </w:r>
            <w:r w:rsidR="008F74BF" w:rsidRPr="005954BF">
              <w:t xml:space="preserve"> </w:t>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832320C" w14:textId="77777777" w:rsidR="00AE339A" w:rsidRPr="005954BF" w:rsidRDefault="00AE339A" w:rsidP="00AE339A">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8B6BE72" w14:textId="77777777" w:rsidR="00AE339A" w:rsidRPr="005954BF" w:rsidRDefault="00AE339A" w:rsidP="00AE339A">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276" w:type="dxa"/>
            <w:gridSpan w:val="2"/>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5B4C4D9" w14:textId="77777777" w:rsidR="00AE339A" w:rsidRPr="005954BF" w:rsidRDefault="00AE339A" w:rsidP="00AE339A">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709"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2F0A3D4" w14:textId="77777777" w:rsidR="00AE339A" w:rsidRPr="005954BF" w:rsidRDefault="00AE339A" w:rsidP="00AE339A">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gridSpan w:val="4"/>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44C9E48A" w14:textId="77777777" w:rsidR="00AE339A" w:rsidRPr="005954BF" w:rsidRDefault="00AE339A" w:rsidP="00AE339A">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7F7F7F" w:themeColor="text1" w:themeTint="80"/>
              <w:bottom w:val="single" w:sz="4" w:space="0" w:color="7F7F7F" w:themeColor="text1" w:themeTint="80"/>
              <w:right w:val="single" w:sz="4" w:space="0" w:color="0070C0"/>
            </w:tcBorders>
            <w:shd w:val="clear" w:color="auto" w:fill="auto"/>
          </w:tcPr>
          <w:p w14:paraId="10516AE3" w14:textId="77777777" w:rsidR="00AE339A" w:rsidRPr="005954BF" w:rsidRDefault="00AE339A" w:rsidP="00AE339A">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AE339A" w:rsidRPr="005954BF" w14:paraId="57264F7E" w14:textId="77777777" w:rsidTr="002900B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7F7F7F" w:themeColor="text1" w:themeTint="80"/>
            </w:tcBorders>
            <w:shd w:val="clear" w:color="auto" w:fill="F2F2F2" w:themeFill="background1" w:themeFillShade="F2"/>
            <w:vAlign w:val="top"/>
          </w:tcPr>
          <w:p w14:paraId="6B1FE89E"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422BE7D0" w14:textId="77777777" w:rsidR="00AE339A" w:rsidRPr="005954BF" w:rsidRDefault="00AE339A" w:rsidP="00AE339A">
            <w:pPr>
              <w:pStyle w:val="INDICATORTEXT"/>
              <w:cnfStyle w:val="000000100000" w:firstRow="0" w:lastRow="0" w:firstColumn="0" w:lastColumn="0" w:oddVBand="0" w:evenVBand="0" w:oddHBand="1" w:evenHBand="0" w:firstRowFirstColumn="0" w:firstRowLastColumn="0" w:lastRowFirstColumn="0" w:lastRowLastColumn="0"/>
            </w:pPr>
            <w:r w:rsidRPr="005954BF">
              <w:t>None of the above</w:t>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968FE7D" w14:textId="77777777" w:rsidR="00AE339A" w:rsidRPr="005954BF" w:rsidRDefault="00AE339A" w:rsidP="00AE339A">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BF7D8C7" w14:textId="77777777" w:rsidR="00AE339A" w:rsidRPr="005954BF" w:rsidRDefault="00AE339A" w:rsidP="00AE339A">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276" w:type="dxa"/>
            <w:gridSpan w:val="2"/>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E441C31" w14:textId="77777777" w:rsidR="00AE339A" w:rsidRPr="005954BF" w:rsidRDefault="00AE339A" w:rsidP="00AE339A">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709"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5FA4BBC" w14:textId="77777777" w:rsidR="00AE339A" w:rsidRPr="005954BF" w:rsidRDefault="00AE339A" w:rsidP="00AE339A">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gridSpan w:val="4"/>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E382D28" w14:textId="77777777" w:rsidR="00AE339A" w:rsidRPr="005954BF" w:rsidRDefault="00AE339A" w:rsidP="00AE339A">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7F7F7F" w:themeColor="text1" w:themeTint="80"/>
              <w:bottom w:val="single" w:sz="4" w:space="0" w:color="7F7F7F" w:themeColor="text1" w:themeTint="80"/>
              <w:right w:val="single" w:sz="4" w:space="0" w:color="0070C0"/>
            </w:tcBorders>
            <w:shd w:val="clear" w:color="auto" w:fill="auto"/>
          </w:tcPr>
          <w:p w14:paraId="7C294AC5" w14:textId="77777777" w:rsidR="00AE339A" w:rsidRPr="005954BF" w:rsidRDefault="00AE339A" w:rsidP="00AE339A">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AE339A" w:rsidRPr="005954BF" w14:paraId="2D50C5EC" w14:textId="77777777" w:rsidTr="002900B0">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shd w:val="clear" w:color="auto" w:fill="F2F2F2" w:themeFill="background1" w:themeFillShade="F2"/>
            <w:vAlign w:val="top"/>
          </w:tcPr>
          <w:p w14:paraId="73C46C36" w14:textId="77777777" w:rsidR="00AE339A" w:rsidRPr="005954BF" w:rsidRDefault="00AE339A" w:rsidP="00AE339A">
            <w:pPr>
              <w:pStyle w:val="INDICATORNUMBER"/>
              <w:rPr>
                <w:rStyle w:val="IntenseEmphasis"/>
                <w:b/>
                <w:bCs w:val="0"/>
                <w:i w:val="0"/>
                <w:iCs w:val="0"/>
                <w:color w:val="595959"/>
              </w:rPr>
            </w:pPr>
            <w:r w:rsidRPr="005954BF">
              <w:rPr>
                <w:rStyle w:val="IntenseEmphasis"/>
                <w:b/>
                <w:bCs w:val="0"/>
                <w:i w:val="0"/>
                <w:iCs w:val="0"/>
                <w:color w:val="595959"/>
              </w:rPr>
              <w:t>SAM 08.3</w:t>
            </w:r>
          </w:p>
        </w:tc>
        <w:tc>
          <w:tcPr>
            <w:tcW w:w="8080" w:type="dxa"/>
            <w:gridSpan w:val="11"/>
            <w:tcBorders>
              <w:top w:val="single" w:sz="4" w:space="0" w:color="0070C0"/>
              <w:right w:val="single" w:sz="4" w:space="0" w:color="0070C0"/>
            </w:tcBorders>
            <w:shd w:val="clear" w:color="auto" w:fill="DAEEF3" w:themeFill="accent5" w:themeFillTint="33"/>
          </w:tcPr>
          <w:p w14:paraId="517852D8" w14:textId="77777777" w:rsidR="00500203" w:rsidRPr="005954BF" w:rsidRDefault="00AE339A" w:rsidP="00AE339A">
            <w:pPr>
              <w:pStyle w:val="INDICATORTEXT"/>
              <w:cnfStyle w:val="000000000000" w:firstRow="0" w:lastRow="0" w:firstColumn="0" w:lastColumn="0" w:oddVBand="0" w:evenVBand="0" w:oddHBand="0" w:evenHBand="0" w:firstRowFirstColumn="0" w:firstRowLastColumn="0" w:lastRowFirstColumn="0" w:lastRowLastColumn="0"/>
            </w:pPr>
            <w:r w:rsidRPr="005954BF">
              <w:t>Provide additional information relevant to your organisation's monitoring processes of external managers.</w:t>
            </w:r>
          </w:p>
          <w:p w14:paraId="100F12CC" w14:textId="77777777" w:rsidR="00AE339A" w:rsidRPr="005954BF" w:rsidRDefault="00AE339A" w:rsidP="00AE339A">
            <w:pPr>
              <w:pStyle w:val="INDICATORTEXT"/>
              <w:cnfStyle w:val="000000000000" w:firstRow="0" w:lastRow="0" w:firstColumn="0" w:lastColumn="0" w:oddVBand="0" w:evenVBand="0" w:oddHBand="0" w:evenHBand="0" w:firstRowFirstColumn="0" w:firstRowLastColumn="0" w:lastRowFirstColumn="0" w:lastRowLastColumn="0"/>
            </w:pPr>
            <w:r w:rsidRPr="005954BF" w:rsidDel="00E56712">
              <w:t xml:space="preserve"> </w:t>
            </w:r>
            <w:r w:rsidRPr="005954BF">
              <w:rPr>
                <w:caps/>
                <w:color w:val="0082C8"/>
                <w:szCs w:val="18"/>
              </w:rPr>
              <w:t>[Optional]</w:t>
            </w:r>
          </w:p>
        </w:tc>
      </w:tr>
      <w:tr w:rsidR="00AE339A" w:rsidRPr="005954BF" w14:paraId="521C0F5F" w14:textId="77777777" w:rsidTr="002900B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shd w:val="clear" w:color="auto" w:fill="F2F2F2" w:themeFill="background1" w:themeFillShade="F2"/>
            <w:vAlign w:val="top"/>
          </w:tcPr>
          <w:p w14:paraId="0EC5AFDA" w14:textId="77777777" w:rsidR="00AE339A" w:rsidRPr="005954BF" w:rsidRDefault="00AE339A" w:rsidP="00AE339A">
            <w:pPr>
              <w:pStyle w:val="INDICATORNUMBER"/>
              <w:rPr>
                <w:rStyle w:val="IntenseEmphasis"/>
                <w:b/>
                <w:bCs w:val="0"/>
                <w:i w:val="0"/>
                <w:iCs w:val="0"/>
                <w:color w:val="595959"/>
              </w:rPr>
            </w:pPr>
          </w:p>
        </w:tc>
        <w:tc>
          <w:tcPr>
            <w:tcW w:w="8080" w:type="dxa"/>
            <w:gridSpan w:val="11"/>
            <w:tcBorders>
              <w:top w:val="nil"/>
              <w:bottom w:val="single" w:sz="4" w:space="0" w:color="0070C0"/>
              <w:right w:val="single" w:sz="4" w:space="0" w:color="0070C0"/>
            </w:tcBorders>
            <w:shd w:val="clear" w:color="auto" w:fill="auto"/>
          </w:tcPr>
          <w:p w14:paraId="50F7EBC0" w14:textId="77777777" w:rsidR="00AE339A" w:rsidRPr="005954BF" w:rsidRDefault="00AE339A" w:rsidP="00AE339A">
            <w:pPr>
              <w:pStyle w:val="INDICATORTEXT"/>
              <w:cnfStyle w:val="000000100000" w:firstRow="0" w:lastRow="0" w:firstColumn="0" w:lastColumn="0" w:oddVBand="0" w:evenVBand="0" w:oddHBand="1" w:evenHBand="0" w:firstRowFirstColumn="0" w:firstRowLastColumn="0" w:lastRowFirstColumn="0" w:lastRowLastColumn="0"/>
            </w:pPr>
          </w:p>
        </w:tc>
      </w:tr>
    </w:tbl>
    <w:p w14:paraId="19869B90" w14:textId="77777777" w:rsidR="00AE339A" w:rsidRPr="005954BF" w:rsidRDefault="00AE339A" w:rsidP="00AE339A">
      <w:pPr>
        <w:pStyle w:val="INDICATORNUMBER"/>
        <w:ind w:left="0"/>
      </w:pPr>
    </w:p>
    <w:tbl>
      <w:tblPr>
        <w:tblStyle w:val="SubSubSectionMISCTableMANDATORY"/>
        <w:tblW w:w="9209" w:type="dxa"/>
        <w:tblInd w:w="5" w:type="dxa"/>
        <w:tblLook w:val="06A0" w:firstRow="1" w:lastRow="0" w:firstColumn="1" w:lastColumn="0" w:noHBand="1" w:noVBand="1"/>
      </w:tblPr>
      <w:tblGrid>
        <w:gridCol w:w="1134"/>
        <w:gridCol w:w="2967"/>
        <w:gridCol w:w="1418"/>
        <w:gridCol w:w="3690"/>
      </w:tblGrid>
      <w:tr w:rsidR="005E1C29" w:rsidRPr="005954BF" w14:paraId="7FBA5BA0" w14:textId="77777777" w:rsidTr="002900B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tcBorders>
          </w:tcPr>
          <w:p w14:paraId="5C0A93F1" w14:textId="77777777" w:rsidR="005E1C29" w:rsidRPr="005954BF" w:rsidRDefault="005E1C29" w:rsidP="00B74465">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w:t>
            </w:r>
            <w:r w:rsidR="00AE339A" w:rsidRPr="005954BF">
              <w:rPr>
                <w:rStyle w:val="IntenseEmphasis"/>
                <w:b w:val="0"/>
                <w:i w:val="0"/>
                <w:color w:val="FFFFFF" w:themeColor="background1"/>
              </w:rPr>
              <w:t>8</w:t>
            </w:r>
          </w:p>
        </w:tc>
        <w:tc>
          <w:tcPr>
            <w:tcW w:w="8075" w:type="dxa"/>
            <w:gridSpan w:val="3"/>
            <w:tcBorders>
              <w:top w:val="single" w:sz="4" w:space="0" w:color="0070C0"/>
              <w:right w:val="single" w:sz="4" w:space="0" w:color="0070C0"/>
            </w:tcBorders>
          </w:tcPr>
          <w:p w14:paraId="1CDA59F9" w14:textId="77777777" w:rsidR="005E1C29" w:rsidRPr="005954BF" w:rsidRDefault="005E1C29"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5E1C29" w:rsidRPr="005954BF" w14:paraId="332C110F" w14:textId="77777777" w:rsidTr="002900B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shd w:val="clear" w:color="auto" w:fill="F2F2F2" w:themeFill="background1" w:themeFillShade="F2"/>
          </w:tcPr>
          <w:p w14:paraId="2B5A15D8" w14:textId="77777777" w:rsidR="005E1C29" w:rsidRPr="005954BF" w:rsidRDefault="005E1C29" w:rsidP="00B74465">
            <w:pPr>
              <w:pStyle w:val="INDICATORNUMBER"/>
              <w:rPr>
                <w:rStyle w:val="IntenseEmphasis"/>
                <w:b/>
                <w:bCs w:val="0"/>
                <w:i w:val="0"/>
                <w:iCs w:val="0"/>
              </w:rPr>
            </w:pPr>
            <w:r w:rsidRPr="005954BF">
              <w:rPr>
                <w:rStyle w:val="IntenseEmphasis"/>
                <w:b/>
                <w:bCs w:val="0"/>
                <w:i w:val="0"/>
                <w:iCs w:val="0"/>
                <w:color w:val="595959"/>
              </w:rPr>
              <w:t>SAM 0</w:t>
            </w:r>
            <w:r w:rsidR="00AE339A" w:rsidRPr="005954BF">
              <w:rPr>
                <w:rStyle w:val="IntenseEmphasis"/>
                <w:b/>
                <w:bCs w:val="0"/>
                <w:i w:val="0"/>
                <w:iCs w:val="0"/>
                <w:color w:val="595959"/>
              </w:rPr>
              <w:t>8</w:t>
            </w:r>
          </w:p>
        </w:tc>
        <w:tc>
          <w:tcPr>
            <w:tcW w:w="8075" w:type="dxa"/>
            <w:gridSpan w:val="3"/>
            <w:tcBorders>
              <w:right w:val="single" w:sz="4" w:space="0" w:color="0070C0"/>
            </w:tcBorders>
          </w:tcPr>
          <w:p w14:paraId="3A04B7BE" w14:textId="77777777" w:rsidR="00ED660B" w:rsidRPr="005954BF" w:rsidRDefault="00ED660B" w:rsidP="007F33A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ESG score and weight does not have to be quantitative</w:t>
            </w:r>
            <w:r w:rsidR="007F33AF" w:rsidRPr="005954BF">
              <w:rPr>
                <w:szCs w:val="18"/>
              </w:rPr>
              <w:t xml:space="preserve">; </w:t>
            </w:r>
            <w:r w:rsidRPr="005954BF">
              <w:rPr>
                <w:szCs w:val="18"/>
              </w:rPr>
              <w:t>this could also be assurance requirements or complying with minimum standards.</w:t>
            </w:r>
          </w:p>
          <w:p w14:paraId="2767E5FC" w14:textId="07126242" w:rsidR="00FF47C1" w:rsidRPr="0016363F" w:rsidRDefault="005E1C29" w:rsidP="00FF47C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You may wish to comment on variations in the reporting provided by your managers and on the reasons for these variations (</w:t>
            </w:r>
            <w:r w:rsidR="008F2359" w:rsidRPr="005954BF">
              <w:rPr>
                <w:szCs w:val="18"/>
              </w:rPr>
              <w:t xml:space="preserve">e.g. </w:t>
            </w:r>
            <w:r w:rsidRPr="005954BF">
              <w:rPr>
                <w:szCs w:val="18"/>
              </w:rPr>
              <w:t>does it reflect their contractual obligations</w:t>
            </w:r>
            <w:r w:rsidR="00AF68C2" w:rsidRPr="005954BF">
              <w:rPr>
                <w:szCs w:val="18"/>
              </w:rPr>
              <w:t>? I</w:t>
            </w:r>
            <w:r w:rsidRPr="005954BF">
              <w:rPr>
                <w:szCs w:val="18"/>
              </w:rPr>
              <w:t>s it a function of asset class or the types of investment being made</w:t>
            </w:r>
            <w:r w:rsidR="00AF68C2" w:rsidRPr="005954BF">
              <w:rPr>
                <w:szCs w:val="18"/>
              </w:rPr>
              <w:t>?</w:t>
            </w:r>
            <w:r w:rsidR="003C6A76" w:rsidRPr="005954BF">
              <w:rPr>
                <w:szCs w:val="18"/>
              </w:rPr>
              <w:t>).</w:t>
            </w:r>
            <w:r w:rsidR="003C6A76" w:rsidRPr="0016363F">
              <w:rPr>
                <w:szCs w:val="18"/>
              </w:rPr>
              <w:t xml:space="preserve"> ESG</w:t>
            </w:r>
            <w:r w:rsidR="00057A6F" w:rsidRPr="0016363F">
              <w:rPr>
                <w:szCs w:val="18"/>
              </w:rPr>
              <w:t xml:space="preserve"> objectives</w:t>
            </w:r>
            <w:r w:rsidR="00FF47C1" w:rsidRPr="0016363F">
              <w:rPr>
                <w:szCs w:val="18"/>
              </w:rPr>
              <w:t xml:space="preserve"> linked to investment strategy</w:t>
            </w:r>
            <w:r w:rsidR="00FF47C1" w:rsidRPr="0016363F" w:rsidDel="00926481">
              <w:rPr>
                <w:szCs w:val="18"/>
              </w:rPr>
              <w:t xml:space="preserve"> </w:t>
            </w:r>
            <w:r w:rsidR="00FF47C1" w:rsidRPr="0016363F">
              <w:rPr>
                <w:szCs w:val="18"/>
              </w:rPr>
              <w:t>- objectives set to adhere to Codes of Conduct, your organisation’s investment strategy, investment policy and/or statement of beliefs and similar strategy / governance documents.</w:t>
            </w:r>
          </w:p>
          <w:p w14:paraId="57EECB8A" w14:textId="77777777" w:rsidR="00FF47C1" w:rsidRPr="0016363F" w:rsidRDefault="00FF47C1" w:rsidP="00FF47C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6363F">
              <w:rPr>
                <w:szCs w:val="18"/>
              </w:rPr>
              <w:t>Investment restrictions and any controversial investment decisions – this could mean checking if investment manager has invested or disinvested with a non-consensus view.</w:t>
            </w:r>
          </w:p>
          <w:p w14:paraId="7F03428C" w14:textId="192DCCE7" w:rsidR="00FF47C1" w:rsidRPr="0016363F" w:rsidRDefault="00FF47C1" w:rsidP="00FF47C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6363F">
              <w:rPr>
                <w:szCs w:val="18"/>
              </w:rPr>
              <w:t>ESG portfolio characteristics – this would include reviewing what companies are in the portfolio, what are their respective ESG scores and how has the ESG composition of the portfolio changed from the last reporting period.</w:t>
            </w:r>
            <w:r w:rsidR="00BF4EC7" w:rsidRPr="0016363F">
              <w:rPr>
                <w:szCs w:val="18"/>
              </w:rPr>
              <w:t xml:space="preserve"> This could also include reviewing examples of turnover for the monitored time period.</w:t>
            </w:r>
          </w:p>
          <w:p w14:paraId="0D1A7C75" w14:textId="6BF0D4EA" w:rsidR="0064266F" w:rsidRPr="0016363F" w:rsidRDefault="0064266F" w:rsidP="00FF47C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6363F">
              <w:rPr>
                <w:szCs w:val="18"/>
              </w:rPr>
              <w:t>Information on any ESG incidents – this could also include any examples of previously bought stock being sold due to ESG factors.</w:t>
            </w:r>
          </w:p>
          <w:p w14:paraId="3B1CF7C2" w14:textId="77777777" w:rsidR="00FF47C1" w:rsidRPr="0016363F" w:rsidRDefault="00FF47C1" w:rsidP="00FF47C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6363F">
              <w:rPr>
                <w:szCs w:val="18"/>
              </w:rPr>
              <w:t>Metrics on the real economy influence of the investments – this could for example be the energy efficiency of the portfolio of buildings.</w:t>
            </w:r>
          </w:p>
          <w:p w14:paraId="119F9BE3" w14:textId="77777777" w:rsidR="002547A2" w:rsidRPr="0016363F" w:rsidRDefault="002547A2" w:rsidP="005E51F7">
            <w:pPr>
              <w:cnfStyle w:val="000000000000" w:firstRow="0" w:lastRow="0" w:firstColumn="0" w:lastColumn="0" w:oddVBand="0" w:evenVBand="0" w:oddHBand="0" w:evenHBand="0" w:firstRowFirstColumn="0" w:firstRowLastColumn="0" w:lastRowFirstColumn="0" w:lastRowLastColumn="0"/>
              <w:rPr>
                <w:sz w:val="18"/>
                <w:szCs w:val="18"/>
              </w:rPr>
            </w:pPr>
            <w:r w:rsidRPr="0016363F">
              <w:rPr>
                <w:color w:val="595959"/>
                <w:sz w:val="18"/>
                <w:szCs w:val="18"/>
              </w:rPr>
              <w:t>If you require your external managers to undertake carbon portfolio monitoring, you are strongly encouraged to report this using the ‘additional information’ field.</w:t>
            </w:r>
          </w:p>
        </w:tc>
      </w:tr>
      <w:tr w:rsidR="008175F1" w:rsidRPr="005954BF" w14:paraId="26022294" w14:textId="77777777" w:rsidTr="002900B0">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BFBFBF" w:themeColor="background1" w:themeShade="BF"/>
              <w:right w:val="single" w:sz="4" w:space="0" w:color="0070C0"/>
            </w:tcBorders>
            <w:shd w:val="clear" w:color="auto" w:fill="F2F2F2" w:themeFill="background1" w:themeFillShade="F2"/>
          </w:tcPr>
          <w:p w14:paraId="7FEF9A5F" w14:textId="77777777" w:rsidR="008175F1" w:rsidRPr="005954BF" w:rsidRDefault="008175F1" w:rsidP="00B74465">
            <w:pPr>
              <w:pStyle w:val="INDICATORTEXT"/>
              <w:jc w:val="both"/>
              <w:rPr>
                <w:b/>
              </w:rPr>
            </w:pPr>
            <w:r w:rsidRPr="005954BF">
              <w:rPr>
                <w:b/>
              </w:rPr>
              <w:t>LOGIC</w:t>
            </w:r>
          </w:p>
        </w:tc>
      </w:tr>
      <w:tr w:rsidR="008175F1" w:rsidRPr="005954BF" w14:paraId="4D7E1E3B" w14:textId="77777777" w:rsidTr="002900B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left w:val="single" w:sz="4" w:space="0" w:color="0070C0"/>
            </w:tcBorders>
            <w:shd w:val="clear" w:color="auto" w:fill="F2F2F2" w:themeFill="background1" w:themeFillShade="F2"/>
          </w:tcPr>
          <w:p w14:paraId="3AF5492E" w14:textId="77777777" w:rsidR="008175F1" w:rsidRPr="005954BF" w:rsidRDefault="008175F1" w:rsidP="00B74465">
            <w:pPr>
              <w:pStyle w:val="INDICATORNUMBER"/>
              <w:rPr>
                <w:rStyle w:val="IntenseEmphasis"/>
                <w:b/>
                <w:bCs w:val="0"/>
                <w:i w:val="0"/>
                <w:iCs w:val="0"/>
                <w:color w:val="595959"/>
              </w:rPr>
            </w:pPr>
            <w:r w:rsidRPr="005954BF">
              <w:rPr>
                <w:rStyle w:val="IntenseEmphasis"/>
                <w:b/>
                <w:i w:val="0"/>
                <w:color w:val="595959"/>
              </w:rPr>
              <w:t>SAM 0</w:t>
            </w:r>
            <w:r w:rsidR="00155AF7" w:rsidRPr="005954BF">
              <w:rPr>
                <w:rStyle w:val="IntenseEmphasis"/>
                <w:b/>
                <w:i w:val="0"/>
                <w:color w:val="595959"/>
              </w:rPr>
              <w:t>8</w:t>
            </w:r>
          </w:p>
        </w:tc>
        <w:tc>
          <w:tcPr>
            <w:tcW w:w="8075" w:type="dxa"/>
            <w:gridSpan w:val="3"/>
            <w:tcBorders>
              <w:top w:val="single" w:sz="4" w:space="0" w:color="BFBFBF" w:themeColor="background1" w:themeShade="BF"/>
              <w:right w:val="single" w:sz="4" w:space="0" w:color="0070C0"/>
            </w:tcBorders>
          </w:tcPr>
          <w:p w14:paraId="149C5BE5" w14:textId="6009CA75" w:rsidR="0051112B" w:rsidRPr="005954BF" w:rsidRDefault="00D27E9F" w:rsidP="009F6265">
            <w:pPr>
              <w:pStyle w:val="INDICATORTEXT"/>
              <w:jc w:val="both"/>
              <w:cnfStyle w:val="000000000000" w:firstRow="0" w:lastRow="0" w:firstColumn="0" w:lastColumn="0" w:oddVBand="0" w:evenVBand="0" w:oddHBand="0" w:evenHBand="0" w:firstRowFirstColumn="0" w:firstRowLastColumn="0" w:lastRowFirstColumn="0" w:lastRowLastColumn="0"/>
            </w:pPr>
            <w:r w:rsidRPr="005954BF">
              <w:t>This indicator will be applicable if you report ‘Monitoring’ for the relevant asset class in [0</w:t>
            </w:r>
            <w:r w:rsidR="00FE6CD6" w:rsidRPr="005954BF">
              <w:t>2</w:t>
            </w:r>
            <w:r w:rsidRPr="005954BF">
              <w:t xml:space="preserve">]. </w:t>
            </w:r>
          </w:p>
        </w:tc>
      </w:tr>
      <w:tr w:rsidR="005E1C29" w:rsidRPr="005954BF" w14:paraId="02B48FB9" w14:textId="77777777" w:rsidTr="002900B0">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shd w:val="clear" w:color="auto" w:fill="F2F2F2" w:themeFill="background1" w:themeFillShade="F2"/>
          </w:tcPr>
          <w:p w14:paraId="7A5AA68E" w14:textId="77777777" w:rsidR="005E1C29" w:rsidRPr="005954BF" w:rsidRDefault="005E1C29" w:rsidP="00B74465">
            <w:pPr>
              <w:pStyle w:val="INDICATORNUMBER"/>
              <w:rPr>
                <w:b w:val="0"/>
                <w:i/>
              </w:rPr>
            </w:pPr>
            <w:r w:rsidRPr="005954BF">
              <w:rPr>
                <w:rStyle w:val="IntenseEmphasis"/>
                <w:b/>
                <w:i w:val="0"/>
                <w:color w:val="595959"/>
              </w:rPr>
              <w:t>A</w:t>
            </w:r>
            <w:r w:rsidRPr="005954BF">
              <w:rPr>
                <w:rStyle w:val="IntenseEmphasis"/>
                <w:b/>
                <w:bCs w:val="0"/>
                <w:i w:val="0"/>
                <w:iCs w:val="0"/>
                <w:color w:val="595959"/>
              </w:rPr>
              <w:t>SSESSMENT</w:t>
            </w:r>
          </w:p>
        </w:tc>
      </w:tr>
      <w:tr w:rsidR="00E7407E" w:rsidRPr="005954BF" w14:paraId="586C312D"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A6A6A6" w:themeColor="background1" w:themeShade="A6"/>
            </w:tcBorders>
            <w:shd w:val="clear" w:color="auto" w:fill="F2F2F2" w:themeFill="background1" w:themeFillShade="F2"/>
          </w:tcPr>
          <w:p w14:paraId="5B1F8D2B" w14:textId="460C4FB8" w:rsidR="00E7407E" w:rsidRPr="005954BF" w:rsidRDefault="00E7407E" w:rsidP="00B74465">
            <w:pPr>
              <w:pStyle w:val="INDICATORNUMBER"/>
              <w:rPr>
                <w:rStyle w:val="IntenseEmphasis"/>
                <w:b/>
                <w:i w:val="0"/>
                <w:color w:val="595959"/>
              </w:rPr>
            </w:pPr>
            <w:r w:rsidRPr="005954BF">
              <w:rPr>
                <w:rStyle w:val="IntenseEmphasis"/>
                <w:b/>
                <w:i w:val="0"/>
                <w:color w:val="595959"/>
              </w:rPr>
              <w:t>SAM 08</w:t>
            </w: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64778668" w14:textId="10D4A555" w:rsidR="00E7407E" w:rsidRPr="005954BF" w:rsidRDefault="00E7407E" w:rsidP="005E1C2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Indicator scoring methodology</w:t>
            </w:r>
          </w:p>
        </w:tc>
      </w:tr>
      <w:tr w:rsidR="00E7407E" w:rsidRPr="005954BF" w14:paraId="654977A8"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nil"/>
            </w:tcBorders>
            <w:shd w:val="clear" w:color="auto" w:fill="F2F2F2" w:themeFill="background1" w:themeFillShade="F2"/>
          </w:tcPr>
          <w:p w14:paraId="692D339E" w14:textId="3BBF4FBA" w:rsidR="00E7407E" w:rsidRPr="005954BF" w:rsidRDefault="00E7407E" w:rsidP="00E7407E">
            <w:pPr>
              <w:pStyle w:val="INDICATORNUMBER"/>
              <w:rPr>
                <w:rStyle w:val="IntenseEmphasis"/>
                <w:b/>
                <w:i w:val="0"/>
                <w:color w:val="595959"/>
              </w:rPr>
            </w:pPr>
          </w:p>
        </w:tc>
        <w:tc>
          <w:tcPr>
            <w:tcW w:w="2967" w:type="dxa"/>
            <w:tcBorders>
              <w:top w:val="single" w:sz="4" w:space="0" w:color="A6A6A6" w:themeColor="background1" w:themeShade="A6"/>
              <w:bottom w:val="single" w:sz="4" w:space="0" w:color="A6A6A6" w:themeColor="background1" w:themeShade="A6"/>
            </w:tcBorders>
          </w:tcPr>
          <w:p w14:paraId="7FF009FA" w14:textId="23FBD5B4"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Selected response</w:t>
            </w:r>
          </w:p>
        </w:tc>
        <w:tc>
          <w:tcPr>
            <w:tcW w:w="1418" w:type="dxa"/>
            <w:tcBorders>
              <w:top w:val="single" w:sz="4" w:space="0" w:color="A6A6A6" w:themeColor="background1" w:themeShade="A6"/>
              <w:bottom w:val="single" w:sz="4" w:space="0" w:color="A6A6A6" w:themeColor="background1" w:themeShade="A6"/>
            </w:tcBorders>
          </w:tcPr>
          <w:p w14:paraId="36BBC191" w14:textId="0F422DA4"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b/>
                <w:szCs w:val="18"/>
              </w:rPr>
              <w:t>Level score</w:t>
            </w:r>
          </w:p>
        </w:tc>
        <w:tc>
          <w:tcPr>
            <w:tcW w:w="3690" w:type="dxa"/>
            <w:tcBorders>
              <w:top w:val="single" w:sz="4" w:space="0" w:color="A6A6A6" w:themeColor="background1" w:themeShade="A6"/>
              <w:bottom w:val="single" w:sz="4" w:space="0" w:color="A6A6A6" w:themeColor="background1" w:themeShade="A6"/>
              <w:right w:val="single" w:sz="4" w:space="0" w:color="0070C0"/>
            </w:tcBorders>
          </w:tcPr>
          <w:p w14:paraId="062219EE" w14:textId="4C74E699"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b/>
                <w:szCs w:val="18"/>
              </w:rPr>
              <w:t>Further Details</w:t>
            </w:r>
          </w:p>
        </w:tc>
      </w:tr>
      <w:tr w:rsidR="00E7407E" w:rsidRPr="005954BF" w14:paraId="18B4677C"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A6A6A6" w:themeColor="background1" w:themeShade="A6"/>
            </w:tcBorders>
            <w:shd w:val="clear" w:color="auto" w:fill="F2F2F2" w:themeFill="background1" w:themeFillShade="F2"/>
          </w:tcPr>
          <w:p w14:paraId="6F0588F6" w14:textId="4081BE78" w:rsidR="00E7407E" w:rsidRPr="005954BF" w:rsidRDefault="00E7407E" w:rsidP="00E7407E">
            <w:pPr>
              <w:pStyle w:val="INDICATORNUMBER"/>
              <w:rPr>
                <w:rStyle w:val="IntenseEmphasis"/>
                <w:b/>
                <w:i w:val="0"/>
                <w:color w:val="595959"/>
              </w:rPr>
            </w:pP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426430E4" w14:textId="0C4163A0"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SAM 08.1</w:t>
            </w:r>
          </w:p>
        </w:tc>
      </w:tr>
      <w:tr w:rsidR="00E7407E" w:rsidRPr="005954BF" w14:paraId="3909A663"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nil"/>
            </w:tcBorders>
            <w:shd w:val="clear" w:color="auto" w:fill="F2F2F2" w:themeFill="background1" w:themeFillShade="F2"/>
          </w:tcPr>
          <w:p w14:paraId="1FC10179" w14:textId="293F1E9B" w:rsidR="00E7407E" w:rsidRPr="005954BF" w:rsidRDefault="00E7407E" w:rsidP="00E7407E">
            <w:pPr>
              <w:pStyle w:val="INDICATORNUMBER"/>
              <w:rPr>
                <w:rStyle w:val="IntenseEmphasis"/>
                <w:b/>
                <w:i w:val="0"/>
                <w:color w:val="595959"/>
              </w:rPr>
            </w:pPr>
          </w:p>
        </w:tc>
        <w:tc>
          <w:tcPr>
            <w:tcW w:w="2967" w:type="dxa"/>
            <w:tcBorders>
              <w:top w:val="single" w:sz="4" w:space="0" w:color="A6A6A6" w:themeColor="background1" w:themeShade="A6"/>
            </w:tcBorders>
          </w:tcPr>
          <w:p w14:paraId="572016BE" w14:textId="57F0D164"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“None of the above” selected</w:t>
            </w:r>
          </w:p>
        </w:tc>
        <w:tc>
          <w:tcPr>
            <w:tcW w:w="1418" w:type="dxa"/>
            <w:tcBorders>
              <w:top w:val="single" w:sz="4" w:space="0" w:color="A6A6A6" w:themeColor="background1" w:themeShade="A6"/>
            </w:tcBorders>
          </w:tcPr>
          <w:p w14:paraId="7BFA9481" w14:textId="4C9DD526"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color w:val="808080"/>
                <w:kern w:val="24"/>
                <w:szCs w:val="28"/>
              </w:rPr>
              <w:sym w:font="Wingdings" w:char="F0A3"/>
            </w:r>
          </w:p>
        </w:tc>
        <w:tc>
          <w:tcPr>
            <w:tcW w:w="3690" w:type="dxa"/>
            <w:tcBorders>
              <w:top w:val="single" w:sz="4" w:space="0" w:color="A6A6A6" w:themeColor="background1" w:themeShade="A6"/>
              <w:right w:val="single" w:sz="4" w:space="0" w:color="0070C0"/>
            </w:tcBorders>
          </w:tcPr>
          <w:p w14:paraId="4A6252A7" w14:textId="6436E6BF"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E7407E" w:rsidRPr="005954BF" w14:paraId="48365B7A"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1EFC0CA0" w14:textId="6FEFF92B" w:rsidR="00E7407E" w:rsidRPr="005954BF" w:rsidRDefault="00E7407E" w:rsidP="00E7407E">
            <w:pPr>
              <w:pStyle w:val="INDICATORNUMBER"/>
              <w:rPr>
                <w:rStyle w:val="IntenseEmphasis"/>
                <w:b/>
                <w:i w:val="0"/>
                <w:color w:val="595959"/>
              </w:rPr>
            </w:pPr>
          </w:p>
        </w:tc>
        <w:tc>
          <w:tcPr>
            <w:tcW w:w="2967" w:type="dxa"/>
          </w:tcPr>
          <w:p w14:paraId="0EB6BA29" w14:textId="5E06FB41"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One or two options selected</w:t>
            </w:r>
          </w:p>
        </w:tc>
        <w:tc>
          <w:tcPr>
            <w:tcW w:w="1418" w:type="dxa"/>
          </w:tcPr>
          <w:p w14:paraId="13106F2B" w14:textId="4CE1CE65"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rPr>
              <w:sym w:font="Wingdings" w:char="F0AB"/>
            </w:r>
          </w:p>
        </w:tc>
        <w:tc>
          <w:tcPr>
            <w:tcW w:w="3690" w:type="dxa"/>
            <w:vMerge w:val="restart"/>
            <w:tcBorders>
              <w:right w:val="single" w:sz="4" w:space="0" w:color="0070C0"/>
            </w:tcBorders>
          </w:tcPr>
          <w:p w14:paraId="467D1909" w14:textId="561C3F68"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Style w:val="IntenseEmphasis"/>
                <w:b w:val="0"/>
                <w:i w:val="0"/>
                <w:color w:val="595959"/>
              </w:rPr>
              <w:t xml:space="preserve">If both “PRI Transparency Reports” and “PRI Assessment Reports” are selected, they are </w:t>
            </w:r>
            <w:r w:rsidR="00952430" w:rsidRPr="005954BF">
              <w:rPr>
                <w:rStyle w:val="IntenseEmphasis"/>
                <w:b w:val="0"/>
                <w:i w:val="0"/>
                <w:color w:val="595959"/>
              </w:rPr>
              <w:t>eligible</w:t>
            </w:r>
            <w:r w:rsidRPr="005954BF">
              <w:rPr>
                <w:rStyle w:val="IntenseEmphasis"/>
                <w:b w:val="0"/>
                <w:i w:val="0"/>
                <w:color w:val="595959"/>
              </w:rPr>
              <w:t xml:space="preserve"> to be counted as one option together.</w:t>
            </w:r>
          </w:p>
        </w:tc>
      </w:tr>
      <w:tr w:rsidR="00E7407E" w:rsidRPr="005954BF" w14:paraId="44124B9E"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68603A60" w14:textId="5E67590C" w:rsidR="00E7407E" w:rsidRPr="005954BF" w:rsidRDefault="00E7407E" w:rsidP="00E7407E">
            <w:pPr>
              <w:pStyle w:val="INDICATORNUMBER"/>
              <w:rPr>
                <w:rStyle w:val="IntenseEmphasis"/>
                <w:b/>
                <w:i w:val="0"/>
                <w:color w:val="595959"/>
              </w:rPr>
            </w:pPr>
          </w:p>
        </w:tc>
        <w:tc>
          <w:tcPr>
            <w:tcW w:w="2967" w:type="dxa"/>
          </w:tcPr>
          <w:p w14:paraId="47F460D5" w14:textId="0DB7D41B"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Three or four options selected</w:t>
            </w:r>
          </w:p>
        </w:tc>
        <w:tc>
          <w:tcPr>
            <w:tcW w:w="1418" w:type="dxa"/>
          </w:tcPr>
          <w:p w14:paraId="0533B362" w14:textId="6050DA5C"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3690" w:type="dxa"/>
            <w:vMerge/>
            <w:tcBorders>
              <w:right w:val="single" w:sz="4" w:space="0" w:color="0070C0"/>
            </w:tcBorders>
          </w:tcPr>
          <w:p w14:paraId="4EAC53A9" w14:textId="56D93DD2"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E7407E" w:rsidRPr="005954BF" w14:paraId="3E83B974"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0CEBC258" w14:textId="47382CC0" w:rsidR="00E7407E" w:rsidRPr="005954BF" w:rsidRDefault="00E7407E" w:rsidP="00E7407E">
            <w:pPr>
              <w:pStyle w:val="INDICATORNUMBER"/>
              <w:rPr>
                <w:rStyle w:val="IntenseEmphasis"/>
                <w:b/>
                <w:i w:val="0"/>
                <w:color w:val="595959"/>
              </w:rPr>
            </w:pPr>
          </w:p>
        </w:tc>
        <w:tc>
          <w:tcPr>
            <w:tcW w:w="2967" w:type="dxa"/>
            <w:tcBorders>
              <w:bottom w:val="single" w:sz="4" w:space="0" w:color="A6A6A6" w:themeColor="background1" w:themeShade="A6"/>
            </w:tcBorders>
          </w:tcPr>
          <w:p w14:paraId="53023A4E" w14:textId="18D5F15D"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Five or more options selected</w:t>
            </w:r>
          </w:p>
        </w:tc>
        <w:tc>
          <w:tcPr>
            <w:tcW w:w="1418" w:type="dxa"/>
            <w:tcBorders>
              <w:bottom w:val="single" w:sz="4" w:space="0" w:color="A6A6A6" w:themeColor="background1" w:themeShade="A6"/>
            </w:tcBorders>
          </w:tcPr>
          <w:p w14:paraId="1783A6D1" w14:textId="62992C83"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3690" w:type="dxa"/>
            <w:vMerge/>
            <w:tcBorders>
              <w:bottom w:val="single" w:sz="4" w:space="0" w:color="A6A6A6" w:themeColor="background1" w:themeShade="A6"/>
              <w:right w:val="single" w:sz="4" w:space="0" w:color="0070C0"/>
            </w:tcBorders>
          </w:tcPr>
          <w:p w14:paraId="4B8B6A8E" w14:textId="5E7C1FDE"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E7407E" w:rsidRPr="005954BF" w14:paraId="0125B777"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5468D172" w14:textId="2EF1819E" w:rsidR="00E7407E" w:rsidRPr="005954BF" w:rsidRDefault="00E7407E" w:rsidP="00E7407E">
            <w:pPr>
              <w:pStyle w:val="INDICATORNUMBER"/>
              <w:rPr>
                <w:rStyle w:val="IntenseEmphasis"/>
                <w:b/>
                <w:i w:val="0"/>
                <w:color w:val="595959"/>
              </w:rPr>
            </w:pP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5437F102" w14:textId="2A1A5110"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SAM 08.2</w:t>
            </w:r>
          </w:p>
        </w:tc>
      </w:tr>
      <w:tr w:rsidR="00E7407E" w:rsidRPr="005954BF" w14:paraId="27682979"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5B64E0DC" w14:textId="7F79FBBC" w:rsidR="00E7407E" w:rsidRPr="005954BF" w:rsidRDefault="00E7407E" w:rsidP="00E7407E">
            <w:pPr>
              <w:pStyle w:val="INDICATORNUMBER"/>
              <w:rPr>
                <w:rStyle w:val="IntenseEmphasis"/>
                <w:b/>
                <w:i w:val="0"/>
                <w:color w:val="595959"/>
              </w:rPr>
            </w:pPr>
          </w:p>
        </w:tc>
        <w:tc>
          <w:tcPr>
            <w:tcW w:w="2967" w:type="dxa"/>
            <w:tcBorders>
              <w:top w:val="single" w:sz="4" w:space="0" w:color="A6A6A6" w:themeColor="background1" w:themeShade="A6"/>
            </w:tcBorders>
          </w:tcPr>
          <w:p w14:paraId="63F58A09" w14:textId="74CB29CE"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eastAsia="Calibri"/>
                <w:szCs w:val="18"/>
              </w:rPr>
              <w:t>“None of the above” selected</w:t>
            </w:r>
          </w:p>
        </w:tc>
        <w:tc>
          <w:tcPr>
            <w:tcW w:w="1418" w:type="dxa"/>
            <w:tcBorders>
              <w:top w:val="single" w:sz="4" w:space="0" w:color="A6A6A6" w:themeColor="background1" w:themeShade="A6"/>
            </w:tcBorders>
          </w:tcPr>
          <w:p w14:paraId="00555048" w14:textId="310FBB33"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ascii="Calibri" w:eastAsia="Calibri" w:hAnsi="Wingdings" w:cs="Times New Roman"/>
                <w:color w:val="808080"/>
                <w:kern w:val="24"/>
                <w:szCs w:val="28"/>
              </w:rPr>
              <w:sym w:font="Wingdings" w:char="F0A3"/>
            </w:r>
          </w:p>
        </w:tc>
        <w:tc>
          <w:tcPr>
            <w:tcW w:w="3690" w:type="dxa"/>
            <w:tcBorders>
              <w:top w:val="single" w:sz="4" w:space="0" w:color="A6A6A6" w:themeColor="background1" w:themeShade="A6"/>
              <w:right w:val="single" w:sz="4" w:space="0" w:color="0070C0"/>
            </w:tcBorders>
          </w:tcPr>
          <w:p w14:paraId="48134C6F" w14:textId="40C277C8"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p>
        </w:tc>
      </w:tr>
      <w:tr w:rsidR="00E7407E" w:rsidRPr="005954BF" w14:paraId="4A90E342"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620BD70E" w14:textId="3F01BD28" w:rsidR="00E7407E" w:rsidRPr="005954BF" w:rsidRDefault="00E7407E" w:rsidP="00E7407E">
            <w:pPr>
              <w:pStyle w:val="INDICATORNUMBER"/>
              <w:rPr>
                <w:rStyle w:val="IntenseEmphasis"/>
                <w:b/>
                <w:i w:val="0"/>
                <w:color w:val="595959"/>
              </w:rPr>
            </w:pPr>
          </w:p>
        </w:tc>
        <w:tc>
          <w:tcPr>
            <w:tcW w:w="2967" w:type="dxa"/>
          </w:tcPr>
          <w:p w14:paraId="56E592A6" w14:textId="438D54A4"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eastAsia="Calibri"/>
                <w:szCs w:val="18"/>
              </w:rPr>
              <w:t>One option selected</w:t>
            </w:r>
          </w:p>
        </w:tc>
        <w:tc>
          <w:tcPr>
            <w:tcW w:w="1418" w:type="dxa"/>
          </w:tcPr>
          <w:p w14:paraId="4037BC94" w14:textId="1FF4EB80"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ascii="Calibri" w:eastAsia="Calibri" w:hAnsi="Wingdings" w:cs="Times New Roman"/>
                <w:kern w:val="24"/>
              </w:rPr>
              <w:sym w:font="Wingdings" w:char="F0AB"/>
            </w:r>
          </w:p>
        </w:tc>
        <w:tc>
          <w:tcPr>
            <w:tcW w:w="3690" w:type="dxa"/>
            <w:tcBorders>
              <w:right w:val="single" w:sz="4" w:space="0" w:color="0070C0"/>
            </w:tcBorders>
          </w:tcPr>
          <w:p w14:paraId="7B461497" w14:textId="7C5AB5EA"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p>
        </w:tc>
      </w:tr>
      <w:tr w:rsidR="00E7407E" w:rsidRPr="005954BF" w14:paraId="1C7151EB"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336B454D" w14:textId="1FE70294" w:rsidR="00E7407E" w:rsidRPr="005954BF" w:rsidRDefault="00E7407E" w:rsidP="00E7407E">
            <w:pPr>
              <w:pStyle w:val="INDICATORNUMBER"/>
              <w:rPr>
                <w:rStyle w:val="IntenseEmphasis"/>
                <w:b/>
                <w:i w:val="0"/>
                <w:color w:val="595959"/>
              </w:rPr>
            </w:pPr>
          </w:p>
        </w:tc>
        <w:tc>
          <w:tcPr>
            <w:tcW w:w="2967" w:type="dxa"/>
          </w:tcPr>
          <w:p w14:paraId="77BF5362" w14:textId="11FB51C3"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eastAsia="Calibri"/>
                <w:szCs w:val="18"/>
              </w:rPr>
              <w:t>Two options selected</w:t>
            </w:r>
          </w:p>
        </w:tc>
        <w:tc>
          <w:tcPr>
            <w:tcW w:w="1418" w:type="dxa"/>
          </w:tcPr>
          <w:p w14:paraId="01EECB0B" w14:textId="717C6B85"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3690" w:type="dxa"/>
            <w:tcBorders>
              <w:right w:val="single" w:sz="4" w:space="0" w:color="0070C0"/>
            </w:tcBorders>
          </w:tcPr>
          <w:p w14:paraId="354E6B26" w14:textId="7733F911"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p>
        </w:tc>
      </w:tr>
      <w:tr w:rsidR="00E7407E" w:rsidRPr="005954BF" w14:paraId="758DC8FF"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tcPr>
          <w:p w14:paraId="70D78C3F" w14:textId="70689549" w:rsidR="00E7407E" w:rsidRPr="005954BF" w:rsidRDefault="00E7407E" w:rsidP="00E7407E">
            <w:pPr>
              <w:pStyle w:val="INDICATORNUMBER"/>
              <w:rPr>
                <w:rStyle w:val="IntenseEmphasis"/>
                <w:b/>
                <w:i w:val="0"/>
                <w:color w:val="595959"/>
              </w:rPr>
            </w:pPr>
          </w:p>
        </w:tc>
        <w:tc>
          <w:tcPr>
            <w:tcW w:w="2967" w:type="dxa"/>
            <w:tcBorders>
              <w:bottom w:val="single" w:sz="4" w:space="0" w:color="0070C0"/>
            </w:tcBorders>
          </w:tcPr>
          <w:p w14:paraId="6BDA448A" w14:textId="4D35CAAC"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eastAsia="Calibri"/>
                <w:szCs w:val="18"/>
              </w:rPr>
              <w:t>Three options selected</w:t>
            </w:r>
          </w:p>
        </w:tc>
        <w:tc>
          <w:tcPr>
            <w:tcW w:w="1418" w:type="dxa"/>
            <w:tcBorders>
              <w:bottom w:val="single" w:sz="4" w:space="0" w:color="0070C0"/>
            </w:tcBorders>
          </w:tcPr>
          <w:p w14:paraId="2F8454A0" w14:textId="23ACFDFB"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3690" w:type="dxa"/>
            <w:tcBorders>
              <w:bottom w:val="single" w:sz="4" w:space="0" w:color="0070C0"/>
              <w:right w:val="single" w:sz="4" w:space="0" w:color="0070C0"/>
            </w:tcBorders>
          </w:tcPr>
          <w:p w14:paraId="182C4633" w14:textId="32A49EB0"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p>
        </w:tc>
      </w:tr>
    </w:tbl>
    <w:p w14:paraId="06DBB0AD" w14:textId="77777777" w:rsidR="00045C7F" w:rsidRPr="005954BF" w:rsidRDefault="00045C7F" w:rsidP="007A18CF">
      <w:pPr>
        <w:pStyle w:val="INDICATORNUMBER"/>
        <w:ind w:left="0"/>
      </w:pPr>
    </w:p>
    <w:p w14:paraId="35159C9D" w14:textId="77777777" w:rsidR="00045C7F" w:rsidRPr="005954BF" w:rsidRDefault="00045C7F">
      <w:pPr>
        <w:widowControl/>
        <w:autoSpaceDE/>
        <w:autoSpaceDN/>
        <w:adjustRightInd/>
        <w:spacing w:before="0" w:after="0" w:line="240" w:lineRule="auto"/>
        <w:rPr>
          <w:rFonts w:eastAsia="Times New Roman"/>
          <w:b/>
          <w:color w:val="595959"/>
          <w:sz w:val="18"/>
          <w:szCs w:val="18"/>
        </w:rPr>
      </w:pPr>
      <w:r w:rsidRPr="005954BF">
        <w:br w:type="page"/>
      </w:r>
    </w:p>
    <w:p w14:paraId="1925FC9E" w14:textId="77777777" w:rsidR="00ED660B" w:rsidRPr="005954BF" w:rsidRDefault="00ED660B" w:rsidP="007A18CF">
      <w:pPr>
        <w:pStyle w:val="INDICATORNUMBER"/>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D660B" w:rsidRPr="005954BF" w14:paraId="589BA9AE" w14:textId="77777777" w:rsidTr="00ED66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158FB1C" w14:textId="77777777" w:rsidR="00ED660B" w:rsidRPr="005954BF" w:rsidRDefault="00ED660B" w:rsidP="00ED660B">
            <w:pPr>
              <w:widowControl/>
              <w:autoSpaceDE/>
              <w:autoSpaceDN/>
              <w:adjustRightInd/>
              <w:spacing w:after="0" w:line="240" w:lineRule="auto"/>
              <w:rPr>
                <w:rStyle w:val="IntenseEmphasis"/>
                <w:b w:val="0"/>
                <w:bCs w:val="0"/>
                <w:iCs w:val="0"/>
                <w:color w:val="FFFFFF" w:themeColor="background1"/>
              </w:rPr>
            </w:pPr>
          </w:p>
        </w:tc>
        <w:tc>
          <w:tcPr>
            <w:tcW w:w="3402" w:type="dxa"/>
          </w:tcPr>
          <w:p w14:paraId="2DA6467A" w14:textId="77777777" w:rsidR="00ED660B" w:rsidRPr="005954BF" w:rsidRDefault="00ED660B" w:rsidP="00ED660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5EEA7FF9" w14:textId="77777777" w:rsidR="00ED660B" w:rsidRPr="005954BF" w:rsidRDefault="00ED660B" w:rsidP="00ED660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653C6280" w14:textId="77777777" w:rsidR="00ED660B" w:rsidRPr="005954BF" w:rsidRDefault="00ED660B" w:rsidP="00ED660B">
            <w:pPr>
              <w:widowControl/>
              <w:autoSpaceDE/>
              <w:autoSpaceDN/>
              <w:adjustRightInd/>
              <w:spacing w:after="0" w:line="240" w:lineRule="auto"/>
              <w:rPr>
                <w:rStyle w:val="IntenseEmphasis"/>
                <w:b w:val="0"/>
                <w:bCs w:val="0"/>
                <w:iCs w:val="0"/>
                <w:color w:val="FFFFFF" w:themeColor="background1"/>
              </w:rPr>
            </w:pPr>
            <w:r w:rsidRPr="005954BF">
              <w:t>Principle</w:t>
            </w:r>
          </w:p>
        </w:tc>
      </w:tr>
      <w:tr w:rsidR="00ED660B" w:rsidRPr="005954BF" w14:paraId="55F0C061" w14:textId="77777777" w:rsidTr="00ED660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6C9689A" w14:textId="77777777" w:rsidR="00ED660B" w:rsidRPr="005954BF" w:rsidRDefault="00ED660B" w:rsidP="00ED660B">
            <w:pPr>
              <w:pStyle w:val="SectionIndicatorHeaderText"/>
              <w:rPr>
                <w:rStyle w:val="IntenseEmphasis"/>
                <w:bCs w:val="0"/>
                <w:i w:val="0"/>
                <w:iCs w:val="0"/>
                <w:color w:val="FFFFFF" w:themeColor="background1"/>
              </w:rPr>
            </w:pPr>
            <w:r w:rsidRPr="005954BF">
              <w:rPr>
                <w:rStyle w:val="IntenseEmphasis"/>
                <w:i w:val="0"/>
                <w:color w:val="FFFFFF" w:themeColor="background1"/>
              </w:rPr>
              <w:t>SAM 09</w:t>
            </w:r>
          </w:p>
        </w:tc>
        <w:tc>
          <w:tcPr>
            <w:tcW w:w="3402" w:type="dxa"/>
          </w:tcPr>
          <w:p w14:paraId="57BEC777" w14:textId="77777777" w:rsidR="00ED660B" w:rsidRPr="005954BF" w:rsidRDefault="00ED660B" w:rsidP="00ED660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4CF7132C" w14:textId="288D73E0" w:rsidR="00ED660B" w:rsidRPr="005954BF" w:rsidRDefault="002F0778" w:rsidP="00ED660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ADDITIONAL</w:t>
            </w:r>
            <w:r w:rsidR="00ED660B" w:rsidRPr="005954BF">
              <w:rPr>
                <w:rStyle w:val="IntenseEmphasis"/>
                <w:i w:val="0"/>
                <w:color w:val="FFFFFF" w:themeColor="background1"/>
              </w:rPr>
              <w:t xml:space="preserve"> ASSESSED</w:t>
            </w:r>
          </w:p>
        </w:tc>
        <w:tc>
          <w:tcPr>
            <w:cnfStyle w:val="000100000000" w:firstRow="0" w:lastRow="0" w:firstColumn="0" w:lastColumn="1" w:oddVBand="0" w:evenVBand="0" w:oddHBand="0" w:evenHBand="0" w:firstRowFirstColumn="0" w:firstRowLastColumn="0" w:lastRowFirstColumn="0" w:lastRowLastColumn="0"/>
            <w:tcW w:w="1376" w:type="dxa"/>
          </w:tcPr>
          <w:p w14:paraId="3DA74AE3" w14:textId="77777777" w:rsidR="00ED660B" w:rsidRPr="005954BF" w:rsidRDefault="00ED660B" w:rsidP="00ED660B">
            <w:pPr>
              <w:pStyle w:val="SectionIndicatorHeaderText"/>
              <w:rPr>
                <w:rStyle w:val="IntenseEmphasis"/>
                <w:bCs w:val="0"/>
                <w:i w:val="0"/>
                <w:iCs w:val="0"/>
                <w:color w:val="FFFFFF" w:themeColor="background1"/>
              </w:rPr>
            </w:pPr>
            <w:r w:rsidRPr="005954BF">
              <w:rPr>
                <w:rStyle w:val="IntenseEmphasis"/>
                <w:i w:val="0"/>
                <w:color w:val="FFFFFF" w:themeColor="background1"/>
              </w:rPr>
              <w:t>PRI 1</w:t>
            </w:r>
          </w:p>
        </w:tc>
      </w:tr>
    </w:tbl>
    <w:p w14:paraId="101121E2" w14:textId="77777777" w:rsidR="00ED660B" w:rsidRPr="005954BF" w:rsidRDefault="00ED660B" w:rsidP="00ED660B">
      <w:pPr>
        <w:jc w:val="both"/>
        <w:rPr>
          <w:b/>
        </w:rPr>
      </w:pPr>
    </w:p>
    <w:tbl>
      <w:tblPr>
        <w:tblStyle w:val="SubSectionIndicatorTableVOLUNTARY"/>
        <w:tblW w:w="9204" w:type="dxa"/>
        <w:tblInd w:w="5" w:type="dxa"/>
        <w:tblLayout w:type="fixed"/>
        <w:tblLook w:val="04A0" w:firstRow="1" w:lastRow="0" w:firstColumn="1" w:lastColumn="0" w:noHBand="0" w:noVBand="1"/>
      </w:tblPr>
      <w:tblGrid>
        <w:gridCol w:w="1124"/>
        <w:gridCol w:w="1701"/>
        <w:gridCol w:w="993"/>
        <w:gridCol w:w="992"/>
        <w:gridCol w:w="1134"/>
        <w:gridCol w:w="1134"/>
        <w:gridCol w:w="1134"/>
        <w:gridCol w:w="992"/>
      </w:tblGrid>
      <w:tr w:rsidR="007A18CF" w:rsidRPr="005954BF" w14:paraId="2EA187D3" w14:textId="77777777" w:rsidTr="003E0C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7C4D8A01" w14:textId="77777777" w:rsidR="007A18CF" w:rsidRPr="005954BF" w:rsidRDefault="007A18CF" w:rsidP="00ED660B">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09</w:t>
            </w:r>
          </w:p>
        </w:tc>
        <w:tc>
          <w:tcPr>
            <w:tcW w:w="8080" w:type="dxa"/>
            <w:gridSpan w:val="7"/>
            <w:tcBorders>
              <w:top w:val="single" w:sz="4" w:space="0" w:color="0070C0"/>
              <w:bottom w:val="single" w:sz="4" w:space="0" w:color="0070C0"/>
              <w:right w:val="single" w:sz="4" w:space="0" w:color="0070C0"/>
            </w:tcBorders>
            <w:shd w:val="clear" w:color="auto" w:fill="0070C0"/>
          </w:tcPr>
          <w:p w14:paraId="45B43D54" w14:textId="77777777" w:rsidR="007A18CF" w:rsidRPr="005954BF" w:rsidRDefault="007A18CF" w:rsidP="00ED660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INDICATOR</w:t>
            </w:r>
          </w:p>
        </w:tc>
      </w:tr>
      <w:tr w:rsidR="007A18CF" w:rsidRPr="005954BF" w14:paraId="256402EF" w14:textId="77777777" w:rsidTr="003E0C75">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05E467FF" w14:textId="77777777" w:rsidR="007A18CF" w:rsidRPr="005954BF" w:rsidRDefault="007A18CF" w:rsidP="007A18CF">
            <w:pPr>
              <w:pStyle w:val="INDICATORNUMBER"/>
              <w:rPr>
                <w:rStyle w:val="IntenseEmphasis"/>
                <w:i w:val="0"/>
                <w:color w:val="FFFFFF" w:themeColor="background1"/>
              </w:rPr>
            </w:pPr>
            <w:r w:rsidRPr="005954BF">
              <w:rPr>
                <w:rStyle w:val="IntenseEmphasis"/>
                <w:b/>
                <w:i w:val="0"/>
                <w:color w:val="595959"/>
              </w:rPr>
              <w:t>SAM 09.1</w:t>
            </w:r>
          </w:p>
        </w:tc>
        <w:tc>
          <w:tcPr>
            <w:tcW w:w="8080" w:type="dxa"/>
            <w:gridSpan w:val="7"/>
            <w:tcBorders>
              <w:top w:val="single" w:sz="4" w:space="0" w:color="0070C0"/>
              <w:left w:val="single" w:sz="4" w:space="0" w:color="0070C0"/>
              <w:bottom w:val="single" w:sz="4" w:space="0" w:color="A6A6A6"/>
              <w:right w:val="single" w:sz="4" w:space="0" w:color="0070C0"/>
            </w:tcBorders>
            <w:shd w:val="clear" w:color="auto" w:fill="DAEEF3" w:themeFill="accent5" w:themeFillTint="33"/>
          </w:tcPr>
          <w:p w14:paraId="267659E9" w14:textId="777CC1A0" w:rsidR="007A18CF" w:rsidRPr="005954BF" w:rsidRDefault="007A18CF" w:rsidP="007A18CF">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color w:val="FFFFFF" w:themeColor="background1"/>
              </w:rPr>
            </w:pPr>
            <w:r w:rsidRPr="005954BF">
              <w:t>When monitoring managers, indicate which of the following active ownership information your organisation typically reviews and evaluates from the investment manager in meetings/calls</w:t>
            </w:r>
          </w:p>
        </w:tc>
      </w:tr>
      <w:tr w:rsidR="007A18CF" w:rsidRPr="005954BF" w14:paraId="0707DB00" w14:textId="77777777" w:rsidTr="003E0C75">
        <w:trPr>
          <w:trHeight w:val="629"/>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nil"/>
            </w:tcBorders>
          </w:tcPr>
          <w:p w14:paraId="08D142A6" w14:textId="77777777" w:rsidR="007A18CF" w:rsidRPr="005954BF" w:rsidRDefault="007A18CF" w:rsidP="007A18CF">
            <w:pPr>
              <w:spacing w:before="0" w:after="0"/>
              <w:rPr>
                <w:b/>
                <w:color w:val="FFFFFF" w:themeColor="background1"/>
              </w:rPr>
            </w:pPr>
          </w:p>
        </w:tc>
        <w:tc>
          <w:tcPr>
            <w:tcW w:w="1701" w:type="dxa"/>
            <w:tcBorders>
              <w:top w:val="single" w:sz="4" w:space="0" w:color="A6A6A6"/>
              <w:bottom w:val="single" w:sz="4" w:space="0" w:color="A6A6A6" w:themeColor="background1" w:themeShade="A6"/>
              <w:right w:val="single" w:sz="4" w:space="0" w:color="FFFFFF" w:themeColor="background1"/>
            </w:tcBorders>
            <w:shd w:val="clear" w:color="auto" w:fill="BFBFBF" w:themeFill="background1" w:themeFillShade="BF"/>
          </w:tcPr>
          <w:p w14:paraId="5EF69A24" w14:textId="77777777" w:rsidR="007A18CF" w:rsidRPr="005954BF" w:rsidRDefault="007A18CF" w:rsidP="007A18CF">
            <w:pPr>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993" w:type="dxa"/>
            <w:tcBorders>
              <w:top w:val="single" w:sz="4" w:space="0" w:color="A6A6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35844DFE" w14:textId="77777777" w:rsidR="007A18CF" w:rsidRPr="005954BF" w:rsidRDefault="007A18CF"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All assets</w:t>
            </w:r>
          </w:p>
        </w:tc>
        <w:tc>
          <w:tcPr>
            <w:tcW w:w="992" w:type="dxa"/>
            <w:tcBorders>
              <w:top w:val="single" w:sz="4" w:space="0" w:color="A6A6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2FB0C6DE" w14:textId="3F8F1ED2" w:rsidR="007A18CF" w:rsidRPr="005954BF" w:rsidRDefault="002F0778"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szCs w:val="18"/>
              </w:rPr>
              <w:t>Asset class 1</w:t>
            </w:r>
          </w:p>
        </w:tc>
        <w:tc>
          <w:tcPr>
            <w:tcW w:w="1134" w:type="dxa"/>
            <w:tcBorders>
              <w:top w:val="single" w:sz="4" w:space="0" w:color="A6A6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2BC9F1F7" w14:textId="355F7944" w:rsidR="007A18CF" w:rsidRPr="005954BF" w:rsidRDefault="002F0778"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szCs w:val="18"/>
              </w:rPr>
              <w:t>Asset class 2</w:t>
            </w:r>
          </w:p>
        </w:tc>
        <w:tc>
          <w:tcPr>
            <w:tcW w:w="1134" w:type="dxa"/>
            <w:tcBorders>
              <w:top w:val="single" w:sz="4" w:space="0" w:color="A6A6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7D5456DC" w14:textId="7FB2E008" w:rsidR="007A18CF" w:rsidRPr="005954BF" w:rsidRDefault="002F0778"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7"/>
                <w:szCs w:val="17"/>
              </w:rPr>
            </w:pPr>
            <w:r w:rsidRPr="005954BF">
              <w:rPr>
                <w:b/>
                <w:color w:val="FFFFFF" w:themeColor="background1"/>
                <w:sz w:val="18"/>
                <w:szCs w:val="18"/>
              </w:rPr>
              <w:t>Asset class 3</w:t>
            </w:r>
          </w:p>
        </w:tc>
        <w:tc>
          <w:tcPr>
            <w:tcW w:w="1134" w:type="dxa"/>
            <w:tcBorders>
              <w:top w:val="single" w:sz="4" w:space="0" w:color="A6A6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279536BA" w14:textId="4F279CC3" w:rsidR="007A18CF" w:rsidRPr="005954BF" w:rsidRDefault="002F0778"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7"/>
                <w:szCs w:val="17"/>
              </w:rPr>
            </w:pPr>
            <w:r w:rsidRPr="005954BF">
              <w:rPr>
                <w:b/>
                <w:color w:val="FFFFFF" w:themeColor="background1"/>
                <w:sz w:val="18"/>
                <w:szCs w:val="18"/>
              </w:rPr>
              <w:t>Asset class 4</w:t>
            </w:r>
          </w:p>
        </w:tc>
        <w:tc>
          <w:tcPr>
            <w:tcW w:w="992" w:type="dxa"/>
            <w:tcBorders>
              <w:top w:val="single" w:sz="4" w:space="0" w:color="A6A6A6"/>
              <w:left w:val="single" w:sz="4" w:space="0" w:color="FFFFFF" w:themeColor="background1"/>
              <w:bottom w:val="single" w:sz="4" w:space="0" w:color="A6A6A6" w:themeColor="background1" w:themeShade="A6"/>
              <w:right w:val="single" w:sz="4" w:space="0" w:color="7F7F7F" w:themeColor="text1" w:themeTint="80"/>
            </w:tcBorders>
            <w:shd w:val="clear" w:color="auto" w:fill="BFBFBF" w:themeFill="background1" w:themeFillShade="BF"/>
          </w:tcPr>
          <w:p w14:paraId="22613A57" w14:textId="0F7FFA77" w:rsidR="007A18CF" w:rsidRPr="005954BF" w:rsidRDefault="002F0778"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7"/>
                <w:szCs w:val="17"/>
              </w:rPr>
            </w:pPr>
            <w:r w:rsidRPr="005954BF">
              <w:rPr>
                <w:b/>
                <w:color w:val="FFFFFF" w:themeColor="background1"/>
                <w:sz w:val="18"/>
                <w:szCs w:val="18"/>
              </w:rPr>
              <w:t>Asset class 5</w:t>
            </w:r>
          </w:p>
        </w:tc>
      </w:tr>
      <w:tr w:rsidR="007A18CF" w:rsidRPr="005954BF" w14:paraId="49D17F40" w14:textId="77777777" w:rsidTr="00F13CEB">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536935BD" w14:textId="77777777" w:rsidR="007A18CF" w:rsidRPr="005954BF" w:rsidRDefault="007A18CF" w:rsidP="007A18CF">
            <w:pPr>
              <w:pStyle w:val="INDICATORTEXT"/>
              <w:spacing w:before="0" w:after="0"/>
              <w:rPr>
                <w:b/>
                <w:i/>
              </w:rPr>
            </w:pPr>
          </w:p>
        </w:tc>
        <w:tc>
          <w:tcPr>
            <w:tcW w:w="8080" w:type="dxa"/>
            <w:gridSpan w:val="7"/>
            <w:tcBorders>
              <w:top w:val="single" w:sz="4" w:space="0" w:color="A6A6A6" w:themeColor="background1" w:themeShade="A6"/>
              <w:bottom w:val="single" w:sz="4" w:space="0" w:color="BFBFBF" w:themeColor="background1" w:themeShade="BF"/>
              <w:right w:val="single" w:sz="4" w:space="0" w:color="7F7F7F" w:themeColor="text1" w:themeTint="80"/>
            </w:tcBorders>
            <w:shd w:val="clear" w:color="auto" w:fill="F2F2F2" w:themeFill="background1" w:themeFillShade="F2"/>
          </w:tcPr>
          <w:p w14:paraId="063F69FB" w14:textId="4BDF33CF" w:rsidR="007A18CF" w:rsidRPr="005954BF" w:rsidRDefault="007A18CF" w:rsidP="007C100A">
            <w:pPr>
              <w:pStyle w:val="INDICATORTEXT"/>
              <w:spacing w:before="0" w:after="0"/>
              <w:cnfStyle w:val="000000100000" w:firstRow="0" w:lastRow="0" w:firstColumn="0" w:lastColumn="0" w:oddVBand="0" w:evenVBand="0" w:oddHBand="1" w:evenHBand="0" w:firstRowFirstColumn="0" w:firstRowLastColumn="0" w:lastRowFirstColumn="0" w:lastRowLastColumn="0"/>
              <w:rPr>
                <w:i/>
              </w:rPr>
            </w:pPr>
            <w:r w:rsidRPr="005954BF">
              <w:rPr>
                <w:b/>
                <w:i/>
              </w:rPr>
              <w:t>Engagement</w:t>
            </w:r>
            <w:r w:rsidR="00BF3E21" w:rsidRPr="005954BF">
              <w:rPr>
                <w:b/>
                <w:i/>
              </w:rPr>
              <w:t xml:space="preserve"> </w:t>
            </w:r>
          </w:p>
        </w:tc>
      </w:tr>
      <w:tr w:rsidR="007A18CF" w:rsidRPr="005954BF" w14:paraId="79CB346A"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nil"/>
            </w:tcBorders>
          </w:tcPr>
          <w:p w14:paraId="050B9584" w14:textId="77777777" w:rsidR="007A18CF" w:rsidRPr="005954BF" w:rsidRDefault="007A18CF" w:rsidP="007A18CF">
            <w:pPr>
              <w:pStyle w:val="INDICATORTEXT"/>
            </w:pPr>
          </w:p>
        </w:tc>
        <w:tc>
          <w:tcPr>
            <w:tcW w:w="1701" w:type="dxa"/>
            <w:tcBorders>
              <w:top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2873A592" w14:textId="0C91422C" w:rsidR="007A18CF" w:rsidRPr="005954BF" w:rsidRDefault="007A18CF" w:rsidP="007C100A">
            <w:pPr>
              <w:pStyle w:val="INDICATORTEXT"/>
              <w:cnfStyle w:val="000000000000" w:firstRow="0" w:lastRow="0" w:firstColumn="0" w:lastColumn="0" w:oddVBand="0" w:evenVBand="0" w:oddHBand="0" w:evenHBand="0" w:firstRowFirstColumn="0" w:firstRowLastColumn="0" w:lastRowFirstColumn="0" w:lastRowLastColumn="0"/>
            </w:pPr>
            <w:r w:rsidRPr="005954BF">
              <w:t>Report on engagements undertaken (outcomes and examples)</w:t>
            </w:r>
            <w:r w:rsidR="00BF3E21" w:rsidRPr="005954BF">
              <w:t xml:space="preserve"> </w:t>
            </w:r>
          </w:p>
        </w:tc>
        <w:tc>
          <w:tcPr>
            <w:tcW w:w="993"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A3A9DA" w14:textId="266E9BD1"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BF3E21" w:rsidRPr="005954BF">
              <w:t xml:space="preserve"> </w:t>
            </w:r>
          </w:p>
        </w:tc>
        <w:tc>
          <w:tcPr>
            <w:tcW w:w="992"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B80BE7" w14:textId="41F7B831"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BAD7290" w14:textId="2C24735D"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30AE7" w:rsidRPr="005954BF">
              <w:t xml:space="preserve"> </w:t>
            </w:r>
          </w:p>
        </w:tc>
        <w:tc>
          <w:tcPr>
            <w:tcW w:w="1134"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10C963" w14:textId="75D7DB36"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30AE7" w:rsidRPr="005954BF">
              <w:t xml:space="preserve"> </w:t>
            </w:r>
          </w:p>
        </w:tc>
        <w:tc>
          <w:tcPr>
            <w:tcW w:w="1134"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0ADB51" w14:textId="28BF738C"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30AE7" w:rsidRPr="005954BF">
              <w:t xml:space="preserve"> </w:t>
            </w:r>
          </w:p>
        </w:tc>
        <w:tc>
          <w:tcPr>
            <w:tcW w:w="992"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8C9209" w14:textId="0D3607DC"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30AE7" w:rsidRPr="005954BF">
              <w:t xml:space="preserve"> </w:t>
            </w:r>
          </w:p>
        </w:tc>
      </w:tr>
      <w:tr w:rsidR="007A18CF" w:rsidRPr="005954BF" w14:paraId="18CF7A7C" w14:textId="77777777" w:rsidTr="00F13C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3A6BBD9" w14:textId="77777777" w:rsidR="007A18CF" w:rsidRPr="005954BF" w:rsidRDefault="007A18CF" w:rsidP="007A18CF">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8138B1" w14:textId="76CFD582" w:rsidR="007A18CF" w:rsidRPr="005954BF" w:rsidRDefault="007A18CF" w:rsidP="007C100A">
            <w:pPr>
              <w:pStyle w:val="INDICATORTEXT"/>
              <w:cnfStyle w:val="000000100000" w:firstRow="0" w:lastRow="0" w:firstColumn="0" w:lastColumn="0" w:oddVBand="0" w:evenVBand="0" w:oddHBand="1" w:evenHBand="0" w:firstRowFirstColumn="0" w:firstRowLastColumn="0" w:lastRowFirstColumn="0" w:lastRowLastColumn="0"/>
            </w:pPr>
            <w:r w:rsidRPr="005954BF">
              <w:t>Account on engagement ESG impacts</w:t>
            </w:r>
            <w:r w:rsidR="00BF3E21" w:rsidRPr="005954BF">
              <w:t xml:space="preserve">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68B55E" w14:textId="623DEAD0"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02B38A" w14:textId="66B90A96"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30AE7"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AE672F" w14:textId="6F0E0C8F"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30AE7"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B95CCF" w14:textId="7ECA34BF"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30AE7"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2A1671" w14:textId="2890F109"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30AE7"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ABAB18" w14:textId="37E9244A"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30AE7" w:rsidRPr="005954BF">
              <w:t xml:space="preserve"> </w:t>
            </w:r>
          </w:p>
        </w:tc>
      </w:tr>
      <w:tr w:rsidR="007A18CF" w:rsidRPr="005954BF" w14:paraId="28D84D13"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nil"/>
            </w:tcBorders>
          </w:tcPr>
          <w:p w14:paraId="6A9A9473" w14:textId="77777777" w:rsidR="007A18CF" w:rsidRPr="005954BF" w:rsidRDefault="007A18CF" w:rsidP="007A18CF">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3E02D4" w14:textId="66F75AE6" w:rsidR="007A18CF" w:rsidRPr="005954BF" w:rsidRDefault="007A18CF" w:rsidP="007C100A">
            <w:pPr>
              <w:pStyle w:val="INDICATORTEXT"/>
              <w:cnfStyle w:val="000000000000" w:firstRow="0" w:lastRow="0" w:firstColumn="0" w:lastColumn="0" w:oddVBand="0" w:evenVBand="0" w:oddHBand="0" w:evenHBand="0" w:firstRowFirstColumn="0" w:firstRowLastColumn="0" w:lastRowFirstColumn="0" w:lastRowLastColumn="0"/>
            </w:pPr>
            <w:r w:rsidRPr="005954BF">
              <w:t>Other RI considerations relating to engagement in investment management agreements; specify______</w:t>
            </w:r>
            <w:r w:rsidR="00BF3E21" w:rsidRPr="005954BF">
              <w:t xml:space="preserve">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FF4CF1" w14:textId="3AEC74A1"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C123DE"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378FCB" w14:textId="4C612E88"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C123DE"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943B35" w14:textId="735CA8C4"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C123DE"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B03FA3" w14:textId="7AF10581"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C123DE"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8632D2" w14:textId="5542D650"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C123DE"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587DA0" w14:textId="2922F93A"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C123DE" w:rsidRPr="005954BF">
              <w:t xml:space="preserve"> </w:t>
            </w:r>
          </w:p>
        </w:tc>
      </w:tr>
      <w:tr w:rsidR="002A71A4" w:rsidRPr="005954BF" w14:paraId="64AAA6B5" w14:textId="77777777" w:rsidTr="00F13C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CDB32E7" w14:textId="77777777" w:rsidR="002A71A4" w:rsidRPr="005954BF" w:rsidRDefault="002A71A4" w:rsidP="007A18CF">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3CB6D1" w14:textId="34160E10" w:rsidR="002A71A4" w:rsidRPr="005954BF" w:rsidRDefault="002A71A4" w:rsidP="007C100A">
            <w:pPr>
              <w:pStyle w:val="INDICATORTEXT"/>
              <w:cnfStyle w:val="000000100000" w:firstRow="0" w:lastRow="0" w:firstColumn="0" w:lastColumn="0" w:oddVBand="0" w:evenVBand="0" w:oddHBand="1" w:evenHBand="0" w:firstRowFirstColumn="0" w:firstRowLastColumn="0" w:lastRowFirstColumn="0" w:lastRowLastColumn="0"/>
            </w:pPr>
            <w:r w:rsidRPr="005954BF">
              <w:t>None of the above</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3E1CCF" w14:textId="2550C1E3" w:rsidR="002A71A4" w:rsidRPr="005954BF" w:rsidRDefault="002A71A4" w:rsidP="007A18CF">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E40379" w14:textId="4BEDF1C8" w:rsidR="002A71A4" w:rsidRPr="005954BF" w:rsidRDefault="002A71A4" w:rsidP="007A18CF">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660BC1" w14:textId="5EC4D3E4" w:rsidR="002A71A4" w:rsidRPr="005954BF" w:rsidRDefault="002A71A4" w:rsidP="007A18CF">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DDB9F0" w14:textId="48A11FF8" w:rsidR="002A71A4" w:rsidRPr="005954BF" w:rsidRDefault="002A71A4" w:rsidP="007A18CF">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330952" w14:textId="1F3255E1" w:rsidR="002A71A4" w:rsidRPr="005954BF" w:rsidRDefault="002A71A4" w:rsidP="007A18CF">
            <w:pPr>
              <w:pStyle w:val="INDICATORTEXT"/>
              <w:ind w:left="113"/>
              <w:jc w:val="center"/>
              <w:cnfStyle w:val="000000100000" w:firstRow="0" w:lastRow="0" w:firstColumn="0" w:lastColumn="0" w:oddVBand="0" w:evenVBand="0" w:oddHBand="1" w:evenHBand="0" w:firstRowFirstColumn="0" w:firstRowLastColumn="0" w:lastRowFirstColumn="0" w:lastRowLastColumn="0"/>
              <w:rPr>
                <w:b/>
              </w:rPr>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F98687" w14:textId="79065FE5" w:rsidR="002A71A4" w:rsidRPr="005954BF" w:rsidRDefault="002A71A4" w:rsidP="007A18CF">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7A18CF" w:rsidRPr="005954BF" w14:paraId="2AB3C005" w14:textId="77777777" w:rsidTr="00F13CEB">
        <w:trPr>
          <w:trHeight w:val="39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nil"/>
            </w:tcBorders>
          </w:tcPr>
          <w:p w14:paraId="0D11A59A" w14:textId="77777777" w:rsidR="007A18CF" w:rsidRPr="005954BF" w:rsidRDefault="007A18CF" w:rsidP="007A18CF">
            <w:pPr>
              <w:pStyle w:val="INDICATORTEXT"/>
              <w:spacing w:before="0" w:after="0"/>
              <w:rPr>
                <w:b/>
                <w:i/>
              </w:rPr>
            </w:pPr>
          </w:p>
        </w:tc>
        <w:tc>
          <w:tcPr>
            <w:tcW w:w="8080" w:type="dxa"/>
            <w:gridSpan w:val="7"/>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790AB44C" w14:textId="2736FC9E" w:rsidR="007A18CF" w:rsidRPr="005954BF" w:rsidRDefault="007A18CF" w:rsidP="007C100A">
            <w:pPr>
              <w:pStyle w:val="INDICATORTEXT"/>
              <w:spacing w:before="0" w:after="0"/>
              <w:cnfStyle w:val="000000000000" w:firstRow="0" w:lastRow="0" w:firstColumn="0" w:lastColumn="0" w:oddVBand="0" w:evenVBand="0" w:oddHBand="0" w:evenHBand="0" w:firstRowFirstColumn="0" w:firstRowLastColumn="0" w:lastRowFirstColumn="0" w:lastRowLastColumn="0"/>
              <w:rPr>
                <w:i/>
              </w:rPr>
            </w:pPr>
            <w:r w:rsidRPr="005954BF">
              <w:rPr>
                <w:b/>
                <w:i/>
              </w:rPr>
              <w:t>(Proxy) voting</w:t>
            </w:r>
            <w:r w:rsidR="00BF3E21" w:rsidRPr="005954BF">
              <w:rPr>
                <w:b/>
                <w:i/>
              </w:rPr>
              <w:t xml:space="preserve"> </w:t>
            </w:r>
          </w:p>
        </w:tc>
      </w:tr>
      <w:tr w:rsidR="007A18CF" w:rsidRPr="005954BF" w14:paraId="57F27C80" w14:textId="77777777" w:rsidTr="00F13C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4CDA55C2" w14:textId="77777777" w:rsidR="007A18CF" w:rsidRPr="005954BF" w:rsidRDefault="007A18CF" w:rsidP="007A18CF">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18DA6D" w14:textId="34402D79" w:rsidR="007A18CF" w:rsidRPr="005954BF" w:rsidRDefault="007A18CF" w:rsidP="007C100A">
            <w:pPr>
              <w:pStyle w:val="INDICATORTEXT"/>
              <w:cnfStyle w:val="000000100000" w:firstRow="0" w:lastRow="0" w:firstColumn="0" w:lastColumn="0" w:oddVBand="0" w:evenVBand="0" w:oddHBand="1" w:evenHBand="0" w:firstRowFirstColumn="0" w:firstRowLastColumn="0" w:lastRowFirstColumn="0" w:lastRowLastColumn="0"/>
            </w:pPr>
            <w:r w:rsidRPr="005954BF">
              <w:t>Report on voting undertaken (with outcomes and examples)</w:t>
            </w:r>
            <w:r w:rsidR="00C123DE" w:rsidRPr="005954BF">
              <w:t xml:space="preserve">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807778" w14:textId="77777777" w:rsidR="007A18CF" w:rsidRPr="005954BF" w:rsidRDefault="007A18CF" w:rsidP="007A18CF">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73F16B" w14:textId="77777777" w:rsidR="007A18CF" w:rsidRPr="005954BF" w:rsidRDefault="007A18CF" w:rsidP="007A18CF">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01398A" w14:textId="77777777" w:rsidR="007A18CF" w:rsidRPr="005954BF" w:rsidRDefault="007A18CF" w:rsidP="007A18CF">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09284B" w14:textId="77777777" w:rsidR="007A18CF" w:rsidRPr="005954BF" w:rsidRDefault="007A18CF" w:rsidP="007A18CF">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5B91D4" w14:textId="77777777" w:rsidR="007A18CF" w:rsidRPr="005954BF" w:rsidRDefault="007A18CF" w:rsidP="007A18CF">
            <w:pPr>
              <w:pStyle w:val="INDICATORTEXT"/>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F6178F" w14:textId="77777777" w:rsidR="007A18CF" w:rsidRPr="005954BF" w:rsidRDefault="007A18CF" w:rsidP="007A18CF">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r>
      <w:tr w:rsidR="007A18CF" w:rsidRPr="005954BF" w14:paraId="61800561"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nil"/>
            </w:tcBorders>
          </w:tcPr>
          <w:p w14:paraId="0C9F1325" w14:textId="77777777" w:rsidR="007A18CF" w:rsidRPr="005954BF" w:rsidRDefault="007A18CF" w:rsidP="007A18CF">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AE2159" w14:textId="7F3DE4C3" w:rsidR="007A18CF" w:rsidRPr="005954BF" w:rsidRDefault="007A18CF" w:rsidP="007C100A">
            <w:pPr>
              <w:pStyle w:val="INDICATORTEXT"/>
              <w:cnfStyle w:val="000000000000" w:firstRow="0" w:lastRow="0" w:firstColumn="0" w:lastColumn="0" w:oddVBand="0" w:evenVBand="0" w:oddHBand="0" w:evenHBand="0" w:firstRowFirstColumn="0" w:firstRowLastColumn="0" w:lastRowFirstColumn="0" w:lastRowLastColumn="0"/>
            </w:pPr>
            <w:r w:rsidRPr="005954BF">
              <w:t>Report on voting decision</w:t>
            </w:r>
            <w:r w:rsidR="00070944" w:rsidRPr="005954BF">
              <w:t>s</w:t>
            </w:r>
            <w:r w:rsidRPr="005954BF">
              <w:t xml:space="preserve"> taken</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4221EF" w14:textId="77777777" w:rsidR="007A18CF" w:rsidRPr="005954BF" w:rsidRDefault="007A18CF" w:rsidP="007A18CF">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1C960F" w14:textId="77777777" w:rsidR="007A18CF" w:rsidRPr="005954BF" w:rsidRDefault="007A18CF" w:rsidP="007A18CF">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B574D2" w14:textId="77777777" w:rsidR="007A18CF" w:rsidRPr="005954BF" w:rsidRDefault="007A18CF" w:rsidP="007A18CF">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4F7F0C" w14:textId="77777777" w:rsidR="007A18CF" w:rsidRPr="005954BF" w:rsidRDefault="007A18CF" w:rsidP="007A18CF">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C9C0A8" w14:textId="77777777" w:rsidR="007A18CF" w:rsidRPr="005954BF" w:rsidRDefault="007A18CF" w:rsidP="007A18CF">
            <w:pPr>
              <w:pStyle w:val="INDICATORTEXT"/>
              <w:jc w:val="center"/>
              <w:cnfStyle w:val="000000000000" w:firstRow="0" w:lastRow="0" w:firstColumn="0" w:lastColumn="0" w:oddVBand="0" w:evenVBand="0" w:oddHBand="0" w:evenHBand="0" w:firstRowFirstColumn="0" w:firstRowLastColumn="0" w:lastRowFirstColumn="0" w:lastRowLastColumn="0"/>
            </w:pPr>
            <w:r w:rsidRPr="005954BF">
              <w:t xml:space="preserve"> 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F0C9F1" w14:textId="77777777" w:rsidR="007A18CF" w:rsidRPr="005954BF" w:rsidRDefault="007A18CF" w:rsidP="007A18CF">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r>
      <w:tr w:rsidR="007A18CF" w:rsidRPr="005954BF" w14:paraId="75FF5C03" w14:textId="77777777" w:rsidTr="00F13C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75B4A7C" w14:textId="77777777" w:rsidR="007A18CF" w:rsidRPr="005954BF" w:rsidRDefault="007A18CF" w:rsidP="007A18CF">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452E45" w14:textId="1D0C3CAA" w:rsidR="007A18CF" w:rsidRPr="005954BF" w:rsidRDefault="007A18CF" w:rsidP="007C100A">
            <w:pPr>
              <w:pStyle w:val="INDICATORTEXT"/>
              <w:cnfStyle w:val="000000100000" w:firstRow="0" w:lastRow="0" w:firstColumn="0" w:lastColumn="0" w:oddVBand="0" w:evenVBand="0" w:oddHBand="1" w:evenHBand="0" w:firstRowFirstColumn="0" w:firstRowLastColumn="0" w:lastRowFirstColumn="0" w:lastRowLastColumn="0"/>
            </w:pPr>
            <w:r w:rsidRPr="005954BF">
              <w:t>Other RI considerations relating to (proxy) voting in investment management agreements; specify______</w:t>
            </w:r>
            <w:r w:rsidR="00FD02EA" w:rsidRPr="005954BF">
              <w:t xml:space="preserve">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0CE1E2" w14:textId="77777777" w:rsidR="007A18CF" w:rsidRPr="005954BF" w:rsidRDefault="007A18CF" w:rsidP="007A18CF">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428C9D" w14:textId="77777777" w:rsidR="007A18CF" w:rsidRPr="005954BF" w:rsidRDefault="007A18CF" w:rsidP="007A18CF">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196A6D" w14:textId="77777777" w:rsidR="007A18CF" w:rsidRPr="005954BF" w:rsidRDefault="007A18CF" w:rsidP="007A18CF">
            <w:pPr>
              <w:pStyle w:val="INDICATORTEXT"/>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14E07E" w14:textId="77777777" w:rsidR="007A18CF" w:rsidRPr="005954BF" w:rsidRDefault="007A18CF" w:rsidP="007A18CF">
            <w:pPr>
              <w:pStyle w:val="INDICATORTEXT"/>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F51638" w14:textId="77777777" w:rsidR="007A18CF" w:rsidRPr="005954BF" w:rsidRDefault="007A18CF" w:rsidP="007A18CF">
            <w:pPr>
              <w:pStyle w:val="INDICATORTEXT"/>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23104" w14:textId="77777777" w:rsidR="007A18CF" w:rsidRPr="005954BF" w:rsidRDefault="007A18CF" w:rsidP="007A18CF">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r>
      <w:tr w:rsidR="007A18CF" w:rsidRPr="005954BF" w14:paraId="2DC9A5AF"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nil"/>
            </w:tcBorders>
          </w:tcPr>
          <w:p w14:paraId="6079DF24" w14:textId="77777777" w:rsidR="007A18CF" w:rsidRPr="005954BF" w:rsidRDefault="007A18CF" w:rsidP="007A18CF">
            <w:pPr>
              <w:pStyle w:val="INDICATORTEXT"/>
            </w:pPr>
          </w:p>
        </w:tc>
        <w:tc>
          <w:tcPr>
            <w:tcW w:w="1701" w:type="dxa"/>
            <w:tcBorders>
              <w:top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3E725240" w14:textId="77777777" w:rsidR="007A18CF" w:rsidRPr="005954BF" w:rsidRDefault="007A18CF" w:rsidP="007A18CF">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CA49DA" w14:textId="77777777" w:rsidR="007A18CF" w:rsidRPr="005954BF" w:rsidRDefault="007A18CF" w:rsidP="007A18CF">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7FF98C" w14:textId="77777777" w:rsidR="007A18CF" w:rsidRPr="005954BF" w:rsidRDefault="007A18CF" w:rsidP="007A18CF">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956964" w14:textId="77777777" w:rsidR="007A18CF" w:rsidRPr="005954BF" w:rsidRDefault="007A18CF" w:rsidP="007A18CF">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 xml:space="preserve"> 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F912FE" w14:textId="77777777" w:rsidR="007A18CF" w:rsidRPr="005954BF" w:rsidRDefault="007A18CF" w:rsidP="007A18CF">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 xml:space="preserve"> 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5A893E" w14:textId="77777777" w:rsidR="007A18CF" w:rsidRPr="005954BF" w:rsidRDefault="007A18CF" w:rsidP="007A18CF">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 xml:space="preserve"> 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4FE9CF" w14:textId="77777777" w:rsidR="007A18CF" w:rsidRPr="005954BF" w:rsidRDefault="007A18CF" w:rsidP="007A18CF">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n/a</w:t>
            </w:r>
          </w:p>
        </w:tc>
      </w:tr>
    </w:tbl>
    <w:p w14:paraId="713E50FE" w14:textId="34767CD8" w:rsidR="002F0778" w:rsidRPr="005954BF" w:rsidRDefault="002F0778"/>
    <w:p w14:paraId="40A04701" w14:textId="57C70DAD" w:rsidR="007C100A" w:rsidRPr="005954BF" w:rsidRDefault="007C100A"/>
    <w:p w14:paraId="0A6483D0" w14:textId="77777777" w:rsidR="007C100A" w:rsidRPr="005954BF" w:rsidRDefault="007C100A"/>
    <w:tbl>
      <w:tblPr>
        <w:tblStyle w:val="SubSubSectionMISCTableMANDATORY"/>
        <w:tblW w:w="9209" w:type="dxa"/>
        <w:tblInd w:w="5" w:type="dxa"/>
        <w:tblLook w:val="06A0" w:firstRow="1" w:lastRow="0" w:firstColumn="1" w:lastColumn="0" w:noHBand="1" w:noVBand="1"/>
      </w:tblPr>
      <w:tblGrid>
        <w:gridCol w:w="1266"/>
        <w:gridCol w:w="3827"/>
        <w:gridCol w:w="1701"/>
        <w:gridCol w:w="2415"/>
      </w:tblGrid>
      <w:tr w:rsidR="002F0778" w:rsidRPr="005954BF" w14:paraId="002E69AC" w14:textId="77777777" w:rsidTr="00F272F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Pr>
          <w:p w14:paraId="6EC0086D" w14:textId="77777777" w:rsidR="002F0778" w:rsidRPr="005954BF" w:rsidRDefault="002F0778" w:rsidP="00F272F0">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09</w:t>
            </w:r>
          </w:p>
        </w:tc>
        <w:tc>
          <w:tcPr>
            <w:tcW w:w="7943" w:type="dxa"/>
            <w:gridSpan w:val="3"/>
          </w:tcPr>
          <w:p w14:paraId="581030D6" w14:textId="77777777" w:rsidR="002F0778" w:rsidRPr="005954BF" w:rsidRDefault="002F0778" w:rsidP="00F272F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2F0778" w:rsidRPr="005954BF" w14:paraId="3C62DF66"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shd w:val="clear" w:color="auto" w:fill="F2F2F2" w:themeFill="background1" w:themeFillShade="F2"/>
          </w:tcPr>
          <w:p w14:paraId="0F989C7E" w14:textId="77777777" w:rsidR="002F0778" w:rsidRPr="005954BF" w:rsidRDefault="002F0778" w:rsidP="00F272F0">
            <w:pPr>
              <w:pStyle w:val="INDICATORNUMBER"/>
              <w:rPr>
                <w:rStyle w:val="IntenseEmphasis"/>
                <w:b/>
                <w:bCs w:val="0"/>
                <w:i w:val="0"/>
                <w:iCs w:val="0"/>
              </w:rPr>
            </w:pPr>
          </w:p>
        </w:tc>
        <w:tc>
          <w:tcPr>
            <w:tcW w:w="7943" w:type="dxa"/>
            <w:gridSpan w:val="3"/>
            <w:tcBorders>
              <w:bottom w:val="single" w:sz="4" w:space="0" w:color="A6A6A6" w:themeColor="background1" w:themeShade="A6"/>
            </w:tcBorders>
          </w:tcPr>
          <w:p w14:paraId="6CB8394E"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t>This indicator aims to capture how your organisation monitors your managers’ engagement practices and processes to measure their influence.</w:t>
            </w:r>
          </w:p>
          <w:p w14:paraId="727B61FF"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For non-listed asset managers an engagement can mean managers’ influence and support of its portfolio companies/ assets to manage ESG related risks and opportunities.</w:t>
            </w:r>
          </w:p>
          <w:p w14:paraId="026B5F03"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This could mean requesting reports on the ESG characteristics of the manager’s underlying holdings and the actions taken by the manager.</w:t>
            </w:r>
          </w:p>
          <w:p w14:paraId="6C28B4CD"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t>For listed equity this can mean reviewing the manager’s engagement process discussing in what situations the manager engages, requesting examples and outcomes, reviewing how the engagement outcomes feed back into the investment decision-making process.</w:t>
            </w:r>
          </w:p>
          <w:p w14:paraId="70AD1DF3"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p>
        </w:tc>
      </w:tr>
      <w:tr w:rsidR="002F0778" w:rsidRPr="005954BF" w14:paraId="6B588C9E"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BFBFBF" w:themeColor="background1" w:themeShade="BF"/>
              <w:right w:val="single" w:sz="4" w:space="0" w:color="0070C0"/>
            </w:tcBorders>
            <w:shd w:val="clear" w:color="auto" w:fill="F2F2F2" w:themeFill="background1" w:themeFillShade="F2"/>
          </w:tcPr>
          <w:p w14:paraId="38212A17" w14:textId="77777777" w:rsidR="002F0778" w:rsidRPr="005954BF" w:rsidRDefault="002F0778" w:rsidP="00F272F0">
            <w:pPr>
              <w:pStyle w:val="INDICATORTEXT"/>
              <w:jc w:val="both"/>
              <w:rPr>
                <w:b/>
              </w:rPr>
            </w:pPr>
            <w:r w:rsidRPr="005954BF">
              <w:rPr>
                <w:b/>
              </w:rPr>
              <w:t>LOGIC</w:t>
            </w:r>
          </w:p>
        </w:tc>
      </w:tr>
      <w:tr w:rsidR="002F0778" w:rsidRPr="005954BF" w14:paraId="63F55E30"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BFBFBF" w:themeColor="background1" w:themeShade="BF"/>
              <w:bottom w:val="single" w:sz="4" w:space="0" w:color="A6A6A6" w:themeColor="background1" w:themeShade="A6"/>
            </w:tcBorders>
            <w:shd w:val="clear" w:color="auto" w:fill="F2F2F2" w:themeFill="background1" w:themeFillShade="F2"/>
          </w:tcPr>
          <w:p w14:paraId="3F17888D" w14:textId="77777777" w:rsidR="002F0778" w:rsidRPr="005954BF" w:rsidRDefault="002F0778" w:rsidP="00F272F0">
            <w:pPr>
              <w:pStyle w:val="INDICATORNUMBER"/>
              <w:rPr>
                <w:rStyle w:val="IntenseEmphasis"/>
                <w:b/>
                <w:bCs w:val="0"/>
                <w:i w:val="0"/>
                <w:iCs w:val="0"/>
                <w:color w:val="595959"/>
              </w:rPr>
            </w:pPr>
          </w:p>
        </w:tc>
        <w:tc>
          <w:tcPr>
            <w:tcW w:w="7943" w:type="dxa"/>
            <w:gridSpan w:val="3"/>
            <w:tcBorders>
              <w:top w:val="single" w:sz="4" w:space="0" w:color="BFBFBF" w:themeColor="background1" w:themeShade="BF"/>
              <w:bottom w:val="single" w:sz="4" w:space="0" w:color="A6A6A6" w:themeColor="background1" w:themeShade="A6"/>
            </w:tcBorders>
          </w:tcPr>
          <w:p w14:paraId="2AEF2F45" w14:textId="6F126D70" w:rsidR="002F0778" w:rsidRPr="005954BF" w:rsidRDefault="00440397"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t xml:space="preserve">The </w:t>
            </w:r>
            <w:r w:rsidRPr="005954BF">
              <w:rPr>
                <w:b/>
              </w:rPr>
              <w:t xml:space="preserve">(Proxy) voting </w:t>
            </w:r>
            <w:r w:rsidRPr="005954BF">
              <w:t xml:space="preserve">part will be applicable if you reported that you require your external managers to do voting on your behalf in OO 11. </w:t>
            </w:r>
          </w:p>
          <w:p w14:paraId="04DE6C82" w14:textId="2BE5D6B0" w:rsidR="00D63CB9" w:rsidRPr="005954BF" w:rsidRDefault="00D63CB9" w:rsidP="00F272F0">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5954BF">
              <w:t>If you report ‘Report on voting undertaken (with outcomes and examples)’ in the (proxy) voting part of this indicator, [10] will be applicable.</w:t>
            </w:r>
          </w:p>
        </w:tc>
      </w:tr>
      <w:tr w:rsidR="002F0778" w:rsidRPr="005954BF" w14:paraId="31A92476"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572B42A9" w14:textId="77777777" w:rsidR="002F0778" w:rsidRPr="005954BF" w:rsidRDefault="002F0778" w:rsidP="00F272F0">
            <w:pPr>
              <w:pStyle w:val="INDICATORNUMBER"/>
              <w:rPr>
                <w:b w:val="0"/>
                <w:i/>
              </w:rPr>
            </w:pPr>
            <w:r w:rsidRPr="005954BF">
              <w:rPr>
                <w:rStyle w:val="IntenseEmphasis"/>
                <w:b/>
                <w:i w:val="0"/>
                <w:color w:val="595959"/>
              </w:rPr>
              <w:t>ASSESSMENT</w:t>
            </w:r>
          </w:p>
        </w:tc>
      </w:tr>
      <w:tr w:rsidR="002F0778" w:rsidRPr="005954BF" w14:paraId="218E4846"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nil"/>
            </w:tcBorders>
            <w:shd w:val="clear" w:color="auto" w:fill="F2F2F2" w:themeFill="background1" w:themeFillShade="F2"/>
          </w:tcPr>
          <w:p w14:paraId="40E89F41" w14:textId="77777777" w:rsidR="002F0778" w:rsidRPr="005954BF" w:rsidRDefault="002F0778" w:rsidP="00F272F0">
            <w:pPr>
              <w:pStyle w:val="INDICATORNUMBER"/>
              <w:rPr>
                <w:rStyle w:val="IntenseEmphasis"/>
                <w:b/>
                <w:i w:val="0"/>
                <w:color w:val="595959"/>
              </w:rPr>
            </w:pPr>
            <w:r w:rsidRPr="005954BF">
              <w:rPr>
                <w:rStyle w:val="IntenseEmphasis"/>
                <w:b/>
                <w:i w:val="0"/>
                <w:color w:val="595959"/>
              </w:rPr>
              <w:t>SAM 09</w:t>
            </w:r>
          </w:p>
        </w:tc>
        <w:tc>
          <w:tcPr>
            <w:tcW w:w="7943" w:type="dxa"/>
            <w:gridSpan w:val="3"/>
            <w:tcBorders>
              <w:top w:val="single" w:sz="4" w:space="0" w:color="A6A6A6" w:themeColor="background1" w:themeShade="A6"/>
              <w:bottom w:val="single" w:sz="4" w:space="0" w:color="A6A6A6" w:themeColor="background1" w:themeShade="A6"/>
            </w:tcBorders>
          </w:tcPr>
          <w:p w14:paraId="37325908"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rsidRPr="005954BF">
              <w:rPr>
                <w:szCs w:val="18"/>
              </w:rPr>
              <w:t xml:space="preserve">Maximum of six </w:t>
            </w:r>
            <w:r w:rsidRPr="005954BF">
              <w:rPr>
                <w:rFonts w:ascii="Calibri" w:eastAsia="Calibri" w:hAnsi="Wingdings" w:cs="Times New Roman"/>
                <w:kern w:val="24"/>
              </w:rPr>
              <w:sym w:font="Wingdings" w:char="F0AB"/>
            </w:r>
            <w:r w:rsidRPr="005954BF">
              <w:rPr>
                <w:rFonts w:ascii="Calibri" w:eastAsia="Calibri" w:hAnsi="Wingdings" w:cs="Times New Roman"/>
                <w:kern w:val="24"/>
              </w:rPr>
              <w:t xml:space="preserve"> </w:t>
            </w:r>
            <w:r w:rsidRPr="005954BF">
              <w:rPr>
                <w:szCs w:val="18"/>
              </w:rPr>
              <w:t>per asset class</w:t>
            </w:r>
          </w:p>
        </w:tc>
      </w:tr>
      <w:tr w:rsidR="002F0778" w:rsidRPr="005954BF" w14:paraId="5D64D763"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6A775A07" w14:textId="77777777" w:rsidR="002F0778" w:rsidRPr="005954BF" w:rsidRDefault="002F0778" w:rsidP="00F272F0">
            <w:pPr>
              <w:pStyle w:val="INDICATORNUMBER"/>
              <w:rPr>
                <w:rStyle w:val="IntenseEmphasis"/>
                <w:b/>
                <w:i w:val="0"/>
                <w:color w:val="595959"/>
              </w:rPr>
            </w:pPr>
          </w:p>
        </w:tc>
        <w:tc>
          <w:tcPr>
            <w:tcW w:w="7943" w:type="dxa"/>
            <w:gridSpan w:val="3"/>
            <w:tcBorders>
              <w:top w:val="single" w:sz="4" w:space="0" w:color="A6A6A6" w:themeColor="background1" w:themeShade="A6"/>
              <w:bottom w:val="single" w:sz="4" w:space="0" w:color="A6A6A6" w:themeColor="background1" w:themeShade="A6"/>
            </w:tcBorders>
          </w:tcPr>
          <w:p w14:paraId="7FC5AC02"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b/>
                <w:szCs w:val="18"/>
              </w:rPr>
              <w:t>Indicator scoring methodology</w:t>
            </w:r>
          </w:p>
        </w:tc>
      </w:tr>
      <w:tr w:rsidR="002F0778" w:rsidRPr="005954BF" w14:paraId="6DCCFE7F"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00A7EB2D"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44F5DAA4"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b/>
                <w:szCs w:val="18"/>
              </w:rPr>
              <w:t>Selected response</w:t>
            </w:r>
          </w:p>
        </w:tc>
        <w:tc>
          <w:tcPr>
            <w:tcW w:w="1701" w:type="dxa"/>
            <w:tcBorders>
              <w:top w:val="single" w:sz="4" w:space="0" w:color="A6A6A6" w:themeColor="background1" w:themeShade="A6"/>
              <w:bottom w:val="single" w:sz="4" w:space="0" w:color="A6A6A6" w:themeColor="background1" w:themeShade="A6"/>
            </w:tcBorders>
          </w:tcPr>
          <w:p w14:paraId="26D18F63"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Level score</w:t>
            </w:r>
          </w:p>
        </w:tc>
        <w:tc>
          <w:tcPr>
            <w:tcW w:w="2415" w:type="dxa"/>
            <w:tcBorders>
              <w:top w:val="single" w:sz="4" w:space="0" w:color="A6A6A6" w:themeColor="background1" w:themeShade="A6"/>
              <w:bottom w:val="single" w:sz="4" w:space="0" w:color="A6A6A6" w:themeColor="background1" w:themeShade="A6"/>
            </w:tcBorders>
          </w:tcPr>
          <w:p w14:paraId="507684AF"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Further Details</w:t>
            </w:r>
          </w:p>
        </w:tc>
      </w:tr>
      <w:tr w:rsidR="002F0778" w:rsidRPr="005954BF" w14:paraId="34E0C87D"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6C4C2E91" w14:textId="77777777" w:rsidR="002F0778" w:rsidRPr="005954BF" w:rsidRDefault="002F0778" w:rsidP="00F272F0">
            <w:pPr>
              <w:pStyle w:val="INDICATORNUMBER"/>
              <w:rPr>
                <w:rStyle w:val="IntenseEmphasis"/>
                <w:b/>
                <w:i w:val="0"/>
                <w:color w:val="595959"/>
              </w:rPr>
            </w:pPr>
          </w:p>
        </w:tc>
        <w:tc>
          <w:tcPr>
            <w:tcW w:w="7943" w:type="dxa"/>
            <w:gridSpan w:val="3"/>
            <w:tcBorders>
              <w:top w:val="single" w:sz="4" w:space="0" w:color="A6A6A6" w:themeColor="background1" w:themeShade="A6"/>
              <w:bottom w:val="single" w:sz="4" w:space="0" w:color="A6A6A6" w:themeColor="background1" w:themeShade="A6"/>
            </w:tcBorders>
          </w:tcPr>
          <w:p w14:paraId="41A36830"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Engagement</w:t>
            </w:r>
          </w:p>
        </w:tc>
      </w:tr>
      <w:tr w:rsidR="002F0778" w:rsidRPr="005954BF" w14:paraId="54640F35"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2E782F17"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53B34A5D"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“None of the above” selected</w:t>
            </w:r>
          </w:p>
        </w:tc>
        <w:tc>
          <w:tcPr>
            <w:tcW w:w="1701" w:type="dxa"/>
            <w:tcBorders>
              <w:top w:val="single" w:sz="4" w:space="0" w:color="A6A6A6" w:themeColor="background1" w:themeShade="A6"/>
              <w:bottom w:val="single" w:sz="4" w:space="0" w:color="A6A6A6" w:themeColor="background1" w:themeShade="A6"/>
            </w:tcBorders>
          </w:tcPr>
          <w:p w14:paraId="2038B6CA"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415" w:type="dxa"/>
            <w:tcBorders>
              <w:top w:val="single" w:sz="4" w:space="0" w:color="A6A6A6" w:themeColor="background1" w:themeShade="A6"/>
              <w:bottom w:val="single" w:sz="4" w:space="0" w:color="A6A6A6" w:themeColor="background1" w:themeShade="A6"/>
            </w:tcBorders>
          </w:tcPr>
          <w:p w14:paraId="3AC93787"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2F0778" w:rsidRPr="005954BF" w14:paraId="1BAC4713"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1DA843F1"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5B43264D"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One option selected</w:t>
            </w:r>
          </w:p>
        </w:tc>
        <w:tc>
          <w:tcPr>
            <w:tcW w:w="1701" w:type="dxa"/>
            <w:tcBorders>
              <w:top w:val="single" w:sz="4" w:space="0" w:color="A6A6A6" w:themeColor="background1" w:themeShade="A6"/>
              <w:bottom w:val="single" w:sz="4" w:space="0" w:color="A6A6A6" w:themeColor="background1" w:themeShade="A6"/>
            </w:tcBorders>
          </w:tcPr>
          <w:p w14:paraId="3A214931"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415" w:type="dxa"/>
            <w:tcBorders>
              <w:top w:val="single" w:sz="4" w:space="0" w:color="A6A6A6" w:themeColor="background1" w:themeShade="A6"/>
            </w:tcBorders>
          </w:tcPr>
          <w:p w14:paraId="2A01A1E3" w14:textId="77777777" w:rsidR="002F0778" w:rsidRPr="005954BF" w:rsidRDefault="002F0778" w:rsidP="00F272F0">
            <w:pPr>
              <w:pStyle w:val="INDICATORTEXT"/>
              <w:cnfStyle w:val="000000000000" w:firstRow="0" w:lastRow="0" w:firstColumn="0" w:lastColumn="0" w:oddVBand="0" w:evenVBand="0" w:oddHBand="0" w:evenHBand="0" w:firstRowFirstColumn="0" w:firstRowLastColumn="0" w:lastRowFirstColumn="0" w:lastRowLastColumn="0"/>
            </w:pPr>
          </w:p>
        </w:tc>
      </w:tr>
      <w:tr w:rsidR="002F0778" w:rsidRPr="005954BF" w14:paraId="1023338E"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3B2F73ED"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267F24A4"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Two options selected</w:t>
            </w:r>
          </w:p>
        </w:tc>
        <w:tc>
          <w:tcPr>
            <w:tcW w:w="1701" w:type="dxa"/>
            <w:tcBorders>
              <w:top w:val="single" w:sz="4" w:space="0" w:color="A6A6A6" w:themeColor="background1" w:themeShade="A6"/>
              <w:bottom w:val="single" w:sz="4" w:space="0" w:color="A6A6A6" w:themeColor="background1" w:themeShade="A6"/>
            </w:tcBorders>
          </w:tcPr>
          <w:p w14:paraId="76AD5D60"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415" w:type="dxa"/>
          </w:tcPr>
          <w:p w14:paraId="73E415BF"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2F0778" w:rsidRPr="005954BF" w14:paraId="402F0272"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317D891B"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3801A554"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Three options selected</w:t>
            </w:r>
          </w:p>
        </w:tc>
        <w:tc>
          <w:tcPr>
            <w:tcW w:w="1701" w:type="dxa"/>
            <w:tcBorders>
              <w:top w:val="single" w:sz="4" w:space="0" w:color="A6A6A6" w:themeColor="background1" w:themeShade="A6"/>
              <w:bottom w:val="single" w:sz="4" w:space="0" w:color="A6A6A6" w:themeColor="background1" w:themeShade="A6"/>
            </w:tcBorders>
          </w:tcPr>
          <w:p w14:paraId="32305D29"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415" w:type="dxa"/>
            <w:tcBorders>
              <w:bottom w:val="single" w:sz="4" w:space="0" w:color="A6A6A6" w:themeColor="background1" w:themeShade="A6"/>
            </w:tcBorders>
          </w:tcPr>
          <w:p w14:paraId="0472B8FA"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2F0778" w:rsidRPr="005954BF" w14:paraId="4C20477D"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667DAF05" w14:textId="77777777" w:rsidR="002F0778" w:rsidRPr="005954BF" w:rsidRDefault="002F0778" w:rsidP="00F272F0">
            <w:pPr>
              <w:pStyle w:val="INDICATORNUMBER"/>
              <w:rPr>
                <w:rStyle w:val="IntenseEmphasis"/>
                <w:b/>
                <w:i w:val="0"/>
                <w:color w:val="595959"/>
              </w:rPr>
            </w:pPr>
          </w:p>
        </w:tc>
        <w:tc>
          <w:tcPr>
            <w:tcW w:w="7943" w:type="dxa"/>
            <w:gridSpan w:val="3"/>
            <w:tcBorders>
              <w:top w:val="single" w:sz="4" w:space="0" w:color="A6A6A6" w:themeColor="background1" w:themeShade="A6"/>
              <w:bottom w:val="single" w:sz="4" w:space="0" w:color="A6A6A6" w:themeColor="background1" w:themeShade="A6"/>
            </w:tcBorders>
          </w:tcPr>
          <w:p w14:paraId="7EB04A53"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b/>
                <w:szCs w:val="18"/>
              </w:rPr>
              <w:t xml:space="preserve">Proxy voting </w:t>
            </w:r>
            <w:r w:rsidRPr="005954BF">
              <w:rPr>
                <w:b/>
                <w:szCs w:val="18"/>
              </w:rPr>
              <w:t>(not applicable for Fixed income – SSA, Fixed income – corporate (financial), Fixed income – corporate (non-financial) and Fixed income – securitised.)</w:t>
            </w:r>
          </w:p>
        </w:tc>
      </w:tr>
      <w:tr w:rsidR="002F0778" w:rsidRPr="005954BF" w14:paraId="33F2D08E"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single" w:sz="4" w:space="0" w:color="0082C8"/>
            </w:tcBorders>
            <w:shd w:val="clear" w:color="auto" w:fill="F2F2F2" w:themeFill="background1" w:themeFillShade="F2"/>
          </w:tcPr>
          <w:p w14:paraId="0D6371A3"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0082C8"/>
            </w:tcBorders>
          </w:tcPr>
          <w:p w14:paraId="3B0B2AEB"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“None of the above” selected</w:t>
            </w:r>
          </w:p>
        </w:tc>
        <w:tc>
          <w:tcPr>
            <w:tcW w:w="1701" w:type="dxa"/>
            <w:tcBorders>
              <w:top w:val="single" w:sz="4" w:space="0" w:color="A6A6A6" w:themeColor="background1" w:themeShade="A6"/>
              <w:bottom w:val="single" w:sz="4" w:space="0" w:color="0082C8"/>
            </w:tcBorders>
          </w:tcPr>
          <w:p w14:paraId="367A55C2"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415" w:type="dxa"/>
            <w:tcBorders>
              <w:top w:val="single" w:sz="4" w:space="0" w:color="A6A6A6" w:themeColor="background1" w:themeShade="A6"/>
              <w:bottom w:val="single" w:sz="4" w:space="0" w:color="0082C8"/>
            </w:tcBorders>
          </w:tcPr>
          <w:p w14:paraId="0E38CBE5"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2F0778" w:rsidRPr="005954BF" w14:paraId="4ABBA239"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82C8"/>
              <w:bottom w:val="nil"/>
            </w:tcBorders>
            <w:shd w:val="clear" w:color="auto" w:fill="F2F2F2" w:themeFill="background1" w:themeFillShade="F2"/>
          </w:tcPr>
          <w:p w14:paraId="0537B28E" w14:textId="77777777" w:rsidR="002F0778" w:rsidRPr="005954BF" w:rsidRDefault="002F0778" w:rsidP="00F272F0">
            <w:pPr>
              <w:pStyle w:val="INDICATORNUMBER"/>
              <w:rPr>
                <w:rStyle w:val="IntenseEmphasis"/>
                <w:b/>
                <w:i w:val="0"/>
                <w:color w:val="595959"/>
              </w:rPr>
            </w:pPr>
          </w:p>
        </w:tc>
        <w:tc>
          <w:tcPr>
            <w:tcW w:w="3827" w:type="dxa"/>
            <w:tcBorders>
              <w:top w:val="single" w:sz="4" w:space="0" w:color="0082C8"/>
              <w:bottom w:val="single" w:sz="4" w:space="0" w:color="A6A6A6" w:themeColor="background1" w:themeShade="A6"/>
            </w:tcBorders>
          </w:tcPr>
          <w:p w14:paraId="44C99254"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One option selected</w:t>
            </w:r>
          </w:p>
        </w:tc>
        <w:tc>
          <w:tcPr>
            <w:tcW w:w="1701" w:type="dxa"/>
            <w:tcBorders>
              <w:top w:val="single" w:sz="4" w:space="0" w:color="0082C8"/>
              <w:bottom w:val="single" w:sz="4" w:space="0" w:color="A6A6A6" w:themeColor="background1" w:themeShade="A6"/>
            </w:tcBorders>
          </w:tcPr>
          <w:p w14:paraId="03FF88D2"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rPr>
              <w:sym w:font="Wingdings" w:char="F0AB"/>
            </w:r>
          </w:p>
        </w:tc>
        <w:tc>
          <w:tcPr>
            <w:tcW w:w="2415" w:type="dxa"/>
            <w:tcBorders>
              <w:top w:val="single" w:sz="4" w:space="0" w:color="0082C8"/>
              <w:bottom w:val="single" w:sz="4" w:space="0" w:color="A6A6A6" w:themeColor="background1" w:themeShade="A6"/>
            </w:tcBorders>
          </w:tcPr>
          <w:p w14:paraId="7D308DC4"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2F0778" w:rsidRPr="005954BF" w14:paraId="693A58C4"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1B4B2EAA"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2E49EDF3"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Two options selected</w:t>
            </w:r>
          </w:p>
        </w:tc>
        <w:tc>
          <w:tcPr>
            <w:tcW w:w="1701" w:type="dxa"/>
            <w:tcBorders>
              <w:top w:val="single" w:sz="4" w:space="0" w:color="A6A6A6" w:themeColor="background1" w:themeShade="A6"/>
              <w:bottom w:val="single" w:sz="4" w:space="0" w:color="A6A6A6" w:themeColor="background1" w:themeShade="A6"/>
            </w:tcBorders>
          </w:tcPr>
          <w:p w14:paraId="653A53F9"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415" w:type="dxa"/>
            <w:tcBorders>
              <w:top w:val="single" w:sz="4" w:space="0" w:color="A6A6A6" w:themeColor="background1" w:themeShade="A6"/>
              <w:bottom w:val="single" w:sz="4" w:space="0" w:color="A6A6A6" w:themeColor="background1" w:themeShade="A6"/>
            </w:tcBorders>
          </w:tcPr>
          <w:p w14:paraId="09B4695A"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2F0778" w:rsidRPr="005954BF" w14:paraId="30441424"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single" w:sz="4" w:space="0" w:color="0082C8"/>
            </w:tcBorders>
            <w:shd w:val="clear" w:color="auto" w:fill="F2F2F2" w:themeFill="background1" w:themeFillShade="F2"/>
          </w:tcPr>
          <w:p w14:paraId="7E6C4472"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0082C8"/>
            </w:tcBorders>
          </w:tcPr>
          <w:p w14:paraId="1A8AC32D"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Three options selected</w:t>
            </w:r>
          </w:p>
        </w:tc>
        <w:tc>
          <w:tcPr>
            <w:tcW w:w="1701" w:type="dxa"/>
            <w:tcBorders>
              <w:top w:val="single" w:sz="4" w:space="0" w:color="A6A6A6" w:themeColor="background1" w:themeShade="A6"/>
              <w:bottom w:val="single" w:sz="4" w:space="0" w:color="0082C8"/>
            </w:tcBorders>
          </w:tcPr>
          <w:p w14:paraId="586E4F44"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415" w:type="dxa"/>
            <w:tcBorders>
              <w:top w:val="single" w:sz="4" w:space="0" w:color="A6A6A6" w:themeColor="background1" w:themeShade="A6"/>
              <w:bottom w:val="single" w:sz="4" w:space="0" w:color="0082C8"/>
            </w:tcBorders>
          </w:tcPr>
          <w:p w14:paraId="1AE3CD34"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bl>
    <w:p w14:paraId="2BE5EB3D" w14:textId="26B462C8" w:rsidR="007A18CF" w:rsidRPr="005954BF" w:rsidRDefault="007A18CF">
      <w:r w:rsidRPr="005954BF">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61BEF" w:rsidRPr="005954BF" w14:paraId="50601293"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E7E53A2" w14:textId="77777777" w:rsidR="00061BEF" w:rsidRPr="005954BF" w:rsidRDefault="00D10809" w:rsidP="00B74465">
            <w:pPr>
              <w:widowControl/>
              <w:autoSpaceDE/>
              <w:autoSpaceDN/>
              <w:adjustRightInd/>
              <w:spacing w:after="0" w:line="240" w:lineRule="auto"/>
              <w:rPr>
                <w:rStyle w:val="IntenseEmphasis"/>
                <w:b w:val="0"/>
                <w:bCs w:val="0"/>
                <w:iCs w:val="0"/>
                <w:color w:val="FFFFFF" w:themeColor="background1"/>
              </w:rPr>
            </w:pPr>
            <w:r w:rsidRPr="005954BF">
              <w:br w:type="page"/>
            </w:r>
          </w:p>
        </w:tc>
        <w:tc>
          <w:tcPr>
            <w:tcW w:w="3402" w:type="dxa"/>
          </w:tcPr>
          <w:p w14:paraId="3F5B4AD7" w14:textId="77777777" w:rsidR="00061BEF" w:rsidRPr="005954BF" w:rsidRDefault="00061BEF"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2C52DD8B" w14:textId="77777777" w:rsidR="00061BEF" w:rsidRPr="005954BF" w:rsidRDefault="00061BEF"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0209E342" w14:textId="77777777" w:rsidR="00061BEF" w:rsidRPr="005954BF" w:rsidRDefault="00061BEF" w:rsidP="00B74465">
            <w:pPr>
              <w:widowControl/>
              <w:autoSpaceDE/>
              <w:autoSpaceDN/>
              <w:adjustRightInd/>
              <w:spacing w:after="0" w:line="240" w:lineRule="auto"/>
              <w:rPr>
                <w:rStyle w:val="IntenseEmphasis"/>
                <w:b w:val="0"/>
                <w:bCs w:val="0"/>
                <w:iCs w:val="0"/>
                <w:color w:val="FFFFFF" w:themeColor="background1"/>
              </w:rPr>
            </w:pPr>
            <w:r w:rsidRPr="005954BF">
              <w:t>Principle</w:t>
            </w:r>
          </w:p>
        </w:tc>
      </w:tr>
      <w:tr w:rsidR="00061BEF" w:rsidRPr="005954BF" w14:paraId="1A3B1480"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0B562B5" w14:textId="77777777" w:rsidR="00061BEF" w:rsidRPr="005954BF" w:rsidRDefault="007A18CF"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SAM 10</w:t>
            </w:r>
          </w:p>
        </w:tc>
        <w:tc>
          <w:tcPr>
            <w:tcW w:w="3402" w:type="dxa"/>
          </w:tcPr>
          <w:p w14:paraId="199860F2" w14:textId="77777777" w:rsidR="00061BEF" w:rsidRPr="005954BF" w:rsidRDefault="00061BEF"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05CBD752" w14:textId="30FD4BCA" w:rsidR="00061BEF" w:rsidRPr="005954BF" w:rsidRDefault="00B062DB"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ADDITIONAL</w:t>
            </w:r>
            <w:r w:rsidR="00061BEF" w:rsidRPr="005954BF">
              <w:rPr>
                <w:rStyle w:val="IntenseEmphasis"/>
                <w:i w:val="0"/>
                <w:color w:val="FFFFFF" w:themeColor="background1"/>
              </w:rPr>
              <w:t xml:space="preserve"> ASSESSED</w:t>
            </w:r>
          </w:p>
        </w:tc>
        <w:tc>
          <w:tcPr>
            <w:cnfStyle w:val="000100000000" w:firstRow="0" w:lastRow="0" w:firstColumn="0" w:lastColumn="1" w:oddVBand="0" w:evenVBand="0" w:oddHBand="0" w:evenHBand="0" w:firstRowFirstColumn="0" w:firstRowLastColumn="0" w:lastRowFirstColumn="0" w:lastRowLastColumn="0"/>
            <w:tcW w:w="1376" w:type="dxa"/>
          </w:tcPr>
          <w:p w14:paraId="78100920" w14:textId="77777777" w:rsidR="00061BEF" w:rsidRPr="005954BF" w:rsidRDefault="00061BEF"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PRI 2</w:t>
            </w:r>
          </w:p>
        </w:tc>
      </w:tr>
    </w:tbl>
    <w:p w14:paraId="678E4059" w14:textId="77777777" w:rsidR="00061BEF" w:rsidRPr="005954BF" w:rsidRDefault="00061BEF" w:rsidP="00061BEF">
      <w:pPr>
        <w:pStyle w:val="INDICATORNUMBER"/>
      </w:pPr>
    </w:p>
    <w:tbl>
      <w:tblPr>
        <w:tblStyle w:val="SubSectionIndicatorTableVOLUNTARY"/>
        <w:tblW w:w="9214" w:type="dxa"/>
        <w:tblInd w:w="5" w:type="dxa"/>
        <w:tblLook w:val="04A0" w:firstRow="1" w:lastRow="0" w:firstColumn="1" w:lastColumn="0" w:noHBand="0" w:noVBand="1"/>
      </w:tblPr>
      <w:tblGrid>
        <w:gridCol w:w="1085"/>
        <w:gridCol w:w="3451"/>
        <w:gridCol w:w="4678"/>
      </w:tblGrid>
      <w:tr w:rsidR="00FE538B" w:rsidRPr="005954BF" w14:paraId="779B90DB"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0070C0"/>
              <w:left w:val="single" w:sz="4" w:space="0" w:color="0070C0"/>
              <w:bottom w:val="single" w:sz="4" w:space="0" w:color="0070C0"/>
            </w:tcBorders>
            <w:shd w:val="clear" w:color="auto" w:fill="00B0F0"/>
          </w:tcPr>
          <w:p w14:paraId="57478BF8" w14:textId="77777777" w:rsidR="00FE538B" w:rsidRPr="005954BF" w:rsidRDefault="007A18CF" w:rsidP="00B74465">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10</w:t>
            </w:r>
          </w:p>
        </w:tc>
        <w:tc>
          <w:tcPr>
            <w:tcW w:w="8129" w:type="dxa"/>
            <w:gridSpan w:val="2"/>
            <w:tcBorders>
              <w:top w:val="single" w:sz="4" w:space="0" w:color="0070C0"/>
              <w:bottom w:val="single" w:sz="4" w:space="0" w:color="0070C0"/>
              <w:right w:val="single" w:sz="4" w:space="0" w:color="0070C0"/>
            </w:tcBorders>
            <w:shd w:val="clear" w:color="auto" w:fill="0070C0"/>
          </w:tcPr>
          <w:p w14:paraId="6ED189AC" w14:textId="77777777" w:rsidR="00FE538B" w:rsidRPr="005954BF" w:rsidRDefault="00FE538B"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FE538B" w:rsidRPr="005954BF" w14:paraId="76FCF3E5" w14:textId="77777777" w:rsidTr="00D411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shd w:val="clear" w:color="auto" w:fill="F2F2F2" w:themeFill="background1" w:themeFillShade="F2"/>
          </w:tcPr>
          <w:p w14:paraId="261107B0" w14:textId="77777777" w:rsidR="00FE538B" w:rsidRPr="005954BF" w:rsidRDefault="007A18CF" w:rsidP="00E17073">
            <w:pPr>
              <w:pStyle w:val="INDICATORNUMBER"/>
              <w:rPr>
                <w:rStyle w:val="IntenseEmphasis"/>
                <w:b/>
                <w:bCs w:val="0"/>
                <w:i w:val="0"/>
                <w:iCs w:val="0"/>
              </w:rPr>
            </w:pPr>
            <w:r w:rsidRPr="005954BF">
              <w:rPr>
                <w:rStyle w:val="IntenseEmphasis"/>
                <w:b/>
                <w:bCs w:val="0"/>
                <w:i w:val="0"/>
                <w:iCs w:val="0"/>
                <w:color w:val="595959"/>
              </w:rPr>
              <w:t>SAM 10</w:t>
            </w:r>
            <w:r w:rsidR="00FE538B" w:rsidRPr="005954BF">
              <w:rPr>
                <w:rStyle w:val="IntenseEmphasis"/>
                <w:b/>
                <w:bCs w:val="0"/>
                <w:i w:val="0"/>
                <w:iCs w:val="0"/>
                <w:color w:val="595959"/>
              </w:rPr>
              <w:t>.1</w:t>
            </w:r>
          </w:p>
        </w:tc>
        <w:tc>
          <w:tcPr>
            <w:tcW w:w="8129" w:type="dxa"/>
            <w:gridSpan w:val="2"/>
            <w:tcBorders>
              <w:top w:val="single" w:sz="4" w:space="0" w:color="0070C0"/>
              <w:right w:val="single" w:sz="4" w:space="0" w:color="0070C0"/>
            </w:tcBorders>
            <w:shd w:val="clear" w:color="auto" w:fill="DAEEF3" w:themeFill="accent5" w:themeFillTint="33"/>
          </w:tcPr>
          <w:p w14:paraId="7660B497" w14:textId="4CC1F763" w:rsidR="00FE538B" w:rsidRPr="005954BF" w:rsidRDefault="00FE538B" w:rsidP="00AF68C2">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54BF">
              <w:t xml:space="preserve">For the listed equities </w:t>
            </w:r>
            <w:r w:rsidR="00AF68C2" w:rsidRPr="005954BF">
              <w:t xml:space="preserve">for which </w:t>
            </w:r>
            <w:r w:rsidR="000B0768" w:rsidRPr="005954BF">
              <w:t xml:space="preserve">you have given </w:t>
            </w:r>
            <w:r w:rsidRPr="005954BF">
              <w:t xml:space="preserve">your external managers </w:t>
            </w:r>
            <w:r w:rsidR="000B0768" w:rsidRPr="005954BF">
              <w:t xml:space="preserve">a </w:t>
            </w:r>
            <w:r w:rsidRPr="005954BF">
              <w:t xml:space="preserve">(proxy) voting </w:t>
            </w:r>
            <w:r w:rsidR="000B0768" w:rsidRPr="005954BF">
              <w:t>mandate</w:t>
            </w:r>
            <w:r w:rsidRPr="005954BF">
              <w:t>, indicate the approximate percentage (+/- 5%) of votes that were cast during the reporting year.</w:t>
            </w:r>
          </w:p>
        </w:tc>
      </w:tr>
      <w:tr w:rsidR="00634507" w:rsidRPr="005954BF" w14:paraId="2A4CDBE4" w14:textId="77777777" w:rsidTr="00070944">
        <w:trPr>
          <w:trHeight w:val="513"/>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bottom w:val="single" w:sz="4" w:space="0" w:color="A6A6A6" w:themeColor="background1" w:themeShade="A6"/>
            </w:tcBorders>
            <w:shd w:val="clear" w:color="auto" w:fill="F2F2F2" w:themeFill="background1" w:themeFillShade="F2"/>
            <w:vAlign w:val="top"/>
          </w:tcPr>
          <w:p w14:paraId="61259FE3" w14:textId="77777777" w:rsidR="00634507" w:rsidRPr="005954BF" w:rsidRDefault="00634507" w:rsidP="007324A8">
            <w:pPr>
              <w:pStyle w:val="INDICATORNUMBER"/>
              <w:spacing w:before="0"/>
              <w:rPr>
                <w:rStyle w:val="IntenseEmphasis"/>
                <w:b/>
                <w:bCs w:val="0"/>
                <w:i w:val="0"/>
                <w:iCs w:val="0"/>
                <w:color w:val="595959"/>
              </w:rPr>
            </w:pPr>
          </w:p>
        </w:tc>
        <w:tc>
          <w:tcPr>
            <w:tcW w:w="3451" w:type="dxa"/>
            <w:tcBorders>
              <w:top w:val="nil"/>
              <w:bottom w:val="single" w:sz="4" w:space="0" w:color="A6A6A6" w:themeColor="background1" w:themeShade="A6"/>
              <w:right w:val="single" w:sz="4" w:space="0" w:color="D9D9D9" w:themeColor="background1" w:themeShade="D9"/>
            </w:tcBorders>
            <w:shd w:val="clear" w:color="auto" w:fill="BFBFBF" w:themeFill="background1" w:themeFillShade="BF"/>
          </w:tcPr>
          <w:p w14:paraId="7B739F81" w14:textId="18D129DD" w:rsidR="00634507" w:rsidRPr="005954BF" w:rsidRDefault="00634507" w:rsidP="007C100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noProof/>
                <w:color w:val="FFFFFF" w:themeColor="background1"/>
                <w:sz w:val="18"/>
              </w:rPr>
              <w:t>Votes cast (to the nearest 5%)</w:t>
            </w:r>
            <w:r w:rsidR="00C123DE" w:rsidRPr="005954BF">
              <w:rPr>
                <w:b/>
                <w:noProof/>
                <w:color w:val="FFFFFF" w:themeColor="background1"/>
                <w:sz w:val="18"/>
              </w:rPr>
              <w:t xml:space="preserve"> </w:t>
            </w:r>
          </w:p>
        </w:tc>
        <w:tc>
          <w:tcPr>
            <w:tcW w:w="4678"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BFBFBF" w:themeFill="background1" w:themeFillShade="BF"/>
          </w:tcPr>
          <w:p w14:paraId="1DBB021D" w14:textId="69B7FB6B" w:rsidR="00634507" w:rsidRPr="005954BF" w:rsidRDefault="00634507" w:rsidP="007C100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noProof/>
                <w:color w:val="FFFFFF" w:themeColor="background1"/>
                <w:sz w:val="18"/>
              </w:rPr>
              <w:t>Specify the basis on which this percentage is calculated</w:t>
            </w:r>
            <w:r w:rsidR="00AF68C2" w:rsidRPr="005954BF">
              <w:rPr>
                <w:b/>
                <w:noProof/>
                <w:color w:val="FFFFFF" w:themeColor="background1"/>
                <w:sz w:val="18"/>
              </w:rPr>
              <w:t>.</w:t>
            </w:r>
            <w:r w:rsidR="00C123DE" w:rsidRPr="005954BF">
              <w:rPr>
                <w:b/>
                <w:noProof/>
                <w:color w:val="FFFFFF" w:themeColor="background1"/>
                <w:sz w:val="18"/>
              </w:rPr>
              <w:t xml:space="preserve"> </w:t>
            </w:r>
          </w:p>
        </w:tc>
      </w:tr>
      <w:tr w:rsidR="0084304D" w:rsidRPr="005954BF" w14:paraId="556EFBA4"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619C8CFF" w14:textId="77777777" w:rsidR="0084304D" w:rsidRPr="005954BF" w:rsidRDefault="0084304D" w:rsidP="00B74465">
            <w:pPr>
              <w:pStyle w:val="INDICATORNUMBER"/>
              <w:rPr>
                <w:rStyle w:val="IntenseEmphasis"/>
                <w:b/>
                <w:bCs w:val="0"/>
                <w:i w:val="0"/>
                <w:iCs w:val="0"/>
                <w:color w:val="595959"/>
              </w:rPr>
            </w:pPr>
          </w:p>
        </w:tc>
        <w:tc>
          <w:tcPr>
            <w:tcW w:w="34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DA044D" w14:textId="04F1BCF2" w:rsidR="0084304D" w:rsidRPr="005954BF" w:rsidRDefault="0084304D" w:rsidP="0084304D">
            <w:pPr>
              <w:pStyle w:val="INDICATORTEXT"/>
              <w:jc w:val="center"/>
              <w:cnfStyle w:val="000000100000" w:firstRow="0" w:lastRow="0" w:firstColumn="0" w:lastColumn="0" w:oddVBand="0" w:evenVBand="0" w:oddHBand="1" w:evenHBand="0" w:firstRowFirstColumn="0" w:firstRowLastColumn="0" w:lastRowFirstColumn="0" w:lastRowLastColumn="0"/>
            </w:pPr>
            <w:r w:rsidRPr="005954BF">
              <w:rPr>
                <w:noProof/>
              </w:rPr>
              <w:drawing>
                <wp:inline distT="0" distB="0" distL="0" distR="0" wp14:anchorId="346FA6D2" wp14:editId="3A5FA393">
                  <wp:extent cx="905510" cy="203835"/>
                  <wp:effectExtent l="19050" t="0" r="8890" b="5715"/>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flipV="1">
                            <a:off x="0" y="0"/>
                            <a:ext cx="905510" cy="203835"/>
                          </a:xfrm>
                          <a:prstGeom prst="rect">
                            <a:avLst/>
                          </a:prstGeom>
                          <a:noFill/>
                          <a:ln>
                            <a:noFill/>
                          </a:ln>
                        </pic:spPr>
                      </pic:pic>
                    </a:graphicData>
                  </a:graphic>
                </wp:inline>
              </w:drawing>
            </w:r>
            <w:r w:rsidRPr="005954BF">
              <w:t>%</w:t>
            </w:r>
            <w:r w:rsidR="00C123DE" w:rsidRPr="005954BF">
              <w:t xml:space="preserve"> </w:t>
            </w:r>
          </w:p>
        </w:tc>
        <w:tc>
          <w:tcPr>
            <w:tcW w:w="46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FE3ECDE" w14:textId="49636D96" w:rsidR="0084304D" w:rsidRPr="005954BF" w:rsidRDefault="0084304D" w:rsidP="0084304D">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rsidR="00EA32C8" w:rsidRPr="005954BF">
              <w:t xml:space="preserve"> O</w:t>
            </w:r>
            <w:r w:rsidRPr="005954BF">
              <w:t xml:space="preserve">f the total number of ballot items on which </w:t>
            </w:r>
            <w:r w:rsidR="000B0768" w:rsidRPr="005954BF">
              <w:t xml:space="preserve">they </w:t>
            </w:r>
            <w:r w:rsidRPr="005954BF">
              <w:t>could have issued instructions</w:t>
            </w:r>
            <w:r w:rsidR="00C123DE" w:rsidRPr="005954BF">
              <w:t xml:space="preserve"> </w:t>
            </w:r>
          </w:p>
          <w:p w14:paraId="2602D3E5" w14:textId="098CED20" w:rsidR="0084304D" w:rsidRPr="005954BF" w:rsidRDefault="0084304D" w:rsidP="0084304D">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rsidR="00EA32C8" w:rsidRPr="005954BF">
              <w:t xml:space="preserve"> O</w:t>
            </w:r>
            <w:r w:rsidRPr="005954BF">
              <w:t xml:space="preserve">f the total number of company meetings at which </w:t>
            </w:r>
            <w:r w:rsidR="000B0768" w:rsidRPr="005954BF">
              <w:t xml:space="preserve">they </w:t>
            </w:r>
            <w:r w:rsidRPr="005954BF">
              <w:t>could have voted</w:t>
            </w:r>
            <w:r w:rsidR="00C123DE" w:rsidRPr="005954BF">
              <w:t xml:space="preserve"> </w:t>
            </w:r>
          </w:p>
          <w:p w14:paraId="5587CA76" w14:textId="3AF53735" w:rsidR="0084304D" w:rsidRPr="005954BF" w:rsidRDefault="0084304D" w:rsidP="007C100A">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rsidR="00EA32C8" w:rsidRPr="005954BF">
              <w:t xml:space="preserve"> O</w:t>
            </w:r>
            <w:r w:rsidRPr="005954BF">
              <w:t xml:space="preserve">f the total value of your listed equity holdings on which </w:t>
            </w:r>
            <w:r w:rsidR="000B0768" w:rsidRPr="005954BF">
              <w:t xml:space="preserve">they </w:t>
            </w:r>
            <w:r w:rsidRPr="005954BF">
              <w:t>could have voted</w:t>
            </w:r>
            <w:r w:rsidR="00C123DE" w:rsidRPr="005954BF">
              <w:t xml:space="preserve"> </w:t>
            </w:r>
          </w:p>
        </w:tc>
      </w:tr>
      <w:tr w:rsidR="0084304D" w:rsidRPr="005954BF" w14:paraId="014306F7"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1DB89633" w14:textId="77777777" w:rsidR="0084304D" w:rsidRPr="005954BF" w:rsidRDefault="0084304D" w:rsidP="00B74465">
            <w:pPr>
              <w:pStyle w:val="INDICATORNUMBER"/>
              <w:rPr>
                <w:rStyle w:val="IntenseEmphasis"/>
                <w:b/>
                <w:bCs w:val="0"/>
                <w:i w:val="0"/>
                <w:iCs w:val="0"/>
                <w:color w:val="595959"/>
              </w:rPr>
            </w:pPr>
          </w:p>
        </w:tc>
        <w:tc>
          <w:tcPr>
            <w:tcW w:w="8129"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D66F147" w14:textId="12833711" w:rsidR="0084304D" w:rsidRPr="005954BF" w:rsidRDefault="0084304D" w:rsidP="0084304D">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We do not collect this information</w:t>
            </w:r>
            <w:r w:rsidR="00AF68C2" w:rsidRPr="005954BF">
              <w:t>.</w:t>
            </w:r>
          </w:p>
        </w:tc>
      </w:tr>
      <w:tr w:rsidR="00634507" w:rsidRPr="005954BF" w14:paraId="3387000E" w14:textId="77777777" w:rsidTr="00D411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shd w:val="clear" w:color="auto" w:fill="F2F2F2" w:themeFill="background1" w:themeFillShade="F2"/>
            <w:vAlign w:val="top"/>
          </w:tcPr>
          <w:p w14:paraId="036EE0DD" w14:textId="77777777" w:rsidR="00634507" w:rsidRPr="005954BF" w:rsidRDefault="007A18CF" w:rsidP="00155AF7">
            <w:pPr>
              <w:pStyle w:val="INDICATORNUMBER"/>
              <w:rPr>
                <w:rStyle w:val="IntenseEmphasis"/>
                <w:b/>
                <w:bCs w:val="0"/>
                <w:i w:val="0"/>
                <w:iCs w:val="0"/>
                <w:color w:val="595959"/>
              </w:rPr>
            </w:pPr>
            <w:r w:rsidRPr="005954BF">
              <w:rPr>
                <w:rStyle w:val="IntenseEmphasis"/>
                <w:b/>
                <w:bCs w:val="0"/>
                <w:i w:val="0"/>
                <w:iCs w:val="0"/>
                <w:color w:val="595959"/>
              </w:rPr>
              <w:t>SAM 10</w:t>
            </w:r>
            <w:r w:rsidR="00634507" w:rsidRPr="005954BF">
              <w:rPr>
                <w:rStyle w:val="IntenseEmphasis"/>
                <w:b/>
                <w:bCs w:val="0"/>
                <w:i w:val="0"/>
                <w:iCs w:val="0"/>
                <w:color w:val="595959"/>
              </w:rPr>
              <w:t>.2</w:t>
            </w:r>
          </w:p>
        </w:tc>
        <w:tc>
          <w:tcPr>
            <w:tcW w:w="8129" w:type="dxa"/>
            <w:gridSpan w:val="2"/>
            <w:tcBorders>
              <w:top w:val="single" w:sz="4" w:space="0" w:color="0070C0"/>
              <w:right w:val="single" w:sz="4" w:space="0" w:color="0070C0"/>
            </w:tcBorders>
            <w:shd w:val="clear" w:color="auto" w:fill="DAEEF3" w:themeFill="accent5" w:themeFillTint="33"/>
          </w:tcPr>
          <w:p w14:paraId="4FB53B6D" w14:textId="68B1240D" w:rsidR="00634507" w:rsidRPr="005954BF" w:rsidRDefault="00634507" w:rsidP="00B74465">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Additional information </w:t>
            </w:r>
          </w:p>
          <w:p w14:paraId="76B5B253" w14:textId="77777777" w:rsidR="00634507" w:rsidRPr="005954BF" w:rsidRDefault="00634507" w:rsidP="00B74465">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634507" w:rsidRPr="005954BF" w14:paraId="5BC6E035"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0070C0"/>
              <w:bottom w:val="single" w:sz="4" w:space="0" w:color="0070C0"/>
            </w:tcBorders>
            <w:shd w:val="clear" w:color="auto" w:fill="F2F2F2" w:themeFill="background1" w:themeFillShade="F2"/>
            <w:vAlign w:val="top"/>
          </w:tcPr>
          <w:p w14:paraId="5D19F41F" w14:textId="77777777" w:rsidR="00634507" w:rsidRPr="005954BF" w:rsidRDefault="00634507" w:rsidP="00B74465">
            <w:pPr>
              <w:pStyle w:val="INDICATORNUMBER"/>
              <w:rPr>
                <w:rStyle w:val="IntenseEmphasis"/>
                <w:b/>
                <w:bCs w:val="0"/>
                <w:i w:val="0"/>
                <w:iCs w:val="0"/>
                <w:color w:val="595959"/>
              </w:rPr>
            </w:pPr>
          </w:p>
        </w:tc>
        <w:tc>
          <w:tcPr>
            <w:tcW w:w="8129" w:type="dxa"/>
            <w:gridSpan w:val="2"/>
            <w:tcBorders>
              <w:top w:val="nil"/>
              <w:bottom w:val="single" w:sz="4" w:space="0" w:color="0070C0"/>
              <w:right w:val="single" w:sz="4" w:space="0" w:color="0070C0"/>
            </w:tcBorders>
            <w:shd w:val="clear" w:color="auto" w:fill="auto"/>
          </w:tcPr>
          <w:p w14:paraId="47B73DB3" w14:textId="77777777" w:rsidR="00634507" w:rsidRPr="005954BF" w:rsidRDefault="00634507" w:rsidP="00B74465">
            <w:pPr>
              <w:pStyle w:val="INDICATORTEXT"/>
              <w:cnfStyle w:val="000000000000" w:firstRow="0" w:lastRow="0" w:firstColumn="0" w:lastColumn="0" w:oddVBand="0" w:evenVBand="0" w:oddHBand="0" w:evenHBand="0" w:firstRowFirstColumn="0" w:firstRowLastColumn="0" w:lastRowFirstColumn="0" w:lastRowLastColumn="0"/>
            </w:pPr>
          </w:p>
        </w:tc>
      </w:tr>
    </w:tbl>
    <w:p w14:paraId="77942578" w14:textId="77777777" w:rsidR="00061BEF" w:rsidRPr="005954BF" w:rsidRDefault="00061BEF" w:rsidP="00A86272">
      <w:pPr>
        <w:pStyle w:val="NoSpacing"/>
      </w:pPr>
    </w:p>
    <w:p w14:paraId="096E7318" w14:textId="77777777" w:rsidR="00EC1FC4" w:rsidRPr="005954BF" w:rsidRDefault="00EC1FC4" w:rsidP="00A86272">
      <w:pPr>
        <w:pStyle w:val="NoSpacing"/>
      </w:pPr>
    </w:p>
    <w:tbl>
      <w:tblPr>
        <w:tblStyle w:val="SubSubSectionMISCTableMANDATORY"/>
        <w:tblW w:w="9209" w:type="dxa"/>
        <w:tblInd w:w="5" w:type="dxa"/>
        <w:tblLook w:val="06A0" w:firstRow="1" w:lastRow="0" w:firstColumn="1" w:lastColumn="0" w:noHBand="1" w:noVBand="1"/>
      </w:tblPr>
      <w:tblGrid>
        <w:gridCol w:w="1134"/>
        <w:gridCol w:w="3959"/>
        <w:gridCol w:w="1424"/>
        <w:gridCol w:w="2692"/>
      </w:tblGrid>
      <w:tr w:rsidR="003645F2" w:rsidRPr="005954BF" w14:paraId="09C976A9" w14:textId="77777777" w:rsidTr="0042221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6D4214FE" w14:textId="77777777" w:rsidR="003645F2" w:rsidRPr="005954BF" w:rsidRDefault="007A18CF" w:rsidP="00C86474">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10</w:t>
            </w:r>
          </w:p>
        </w:tc>
        <w:tc>
          <w:tcPr>
            <w:tcW w:w="8075" w:type="dxa"/>
            <w:gridSpan w:val="3"/>
            <w:tcBorders>
              <w:top w:val="single" w:sz="4" w:space="0" w:color="0082C8"/>
            </w:tcBorders>
          </w:tcPr>
          <w:p w14:paraId="1B2C33BC" w14:textId="77777777" w:rsidR="003645F2" w:rsidRPr="005954BF" w:rsidRDefault="003645F2"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3645F2" w:rsidRPr="005954BF" w14:paraId="17CB5875"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10D9F030" w14:textId="77777777" w:rsidR="003645F2" w:rsidRPr="005954BF" w:rsidRDefault="007A18CF" w:rsidP="007A18CF">
            <w:pPr>
              <w:pStyle w:val="INDICATORNUMBER"/>
              <w:rPr>
                <w:rStyle w:val="IntenseEmphasis"/>
                <w:b/>
                <w:bCs w:val="0"/>
                <w:i w:val="0"/>
                <w:iCs w:val="0"/>
              </w:rPr>
            </w:pPr>
            <w:r w:rsidRPr="005954BF">
              <w:rPr>
                <w:rStyle w:val="IntenseEmphasis"/>
                <w:b/>
                <w:bCs w:val="0"/>
                <w:i w:val="0"/>
                <w:iCs w:val="0"/>
                <w:color w:val="595959"/>
              </w:rPr>
              <w:t>SAM 10</w:t>
            </w:r>
            <w:r w:rsidR="003645F2" w:rsidRPr="005954BF">
              <w:rPr>
                <w:rStyle w:val="IntenseEmphasis"/>
                <w:b/>
                <w:bCs w:val="0"/>
                <w:i w:val="0"/>
                <w:iCs w:val="0"/>
                <w:color w:val="595959"/>
              </w:rPr>
              <w:t>.1</w:t>
            </w:r>
          </w:p>
        </w:tc>
        <w:tc>
          <w:tcPr>
            <w:tcW w:w="8075" w:type="dxa"/>
            <w:gridSpan w:val="3"/>
          </w:tcPr>
          <w:p w14:paraId="13E01D29" w14:textId="77777777" w:rsidR="003645F2" w:rsidRPr="005954BF" w:rsidRDefault="003645F2" w:rsidP="00AF68C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5954BF">
              <w:rPr>
                <w:szCs w:val="18"/>
              </w:rPr>
              <w:t>When calculating the percentage of votes cas</w:t>
            </w:r>
            <w:r w:rsidR="000B0768" w:rsidRPr="005954BF">
              <w:rPr>
                <w:szCs w:val="18"/>
              </w:rPr>
              <w:t>t</w:t>
            </w:r>
            <w:r w:rsidRPr="005954BF">
              <w:rPr>
                <w:szCs w:val="18"/>
              </w:rPr>
              <w:t>, please include only those holdings for which you have given external managers the mandate to vote.</w:t>
            </w:r>
          </w:p>
        </w:tc>
      </w:tr>
      <w:tr w:rsidR="003645F2" w:rsidRPr="005954BF" w14:paraId="0A1EEA46" w14:textId="77777777" w:rsidTr="002900B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82C8"/>
            </w:tcBorders>
            <w:shd w:val="clear" w:color="auto" w:fill="F2F2F2" w:themeFill="background1" w:themeFillShade="F2"/>
          </w:tcPr>
          <w:p w14:paraId="6F0D3A92" w14:textId="77777777" w:rsidR="003645F2" w:rsidRPr="005954BF" w:rsidRDefault="007A18CF" w:rsidP="007A18CF">
            <w:pPr>
              <w:pStyle w:val="INDICATORNUMBER"/>
              <w:rPr>
                <w:rStyle w:val="IntenseEmphasis"/>
                <w:b/>
                <w:bCs w:val="0"/>
                <w:i w:val="0"/>
                <w:iCs w:val="0"/>
                <w:color w:val="595959"/>
              </w:rPr>
            </w:pPr>
            <w:r w:rsidRPr="005954BF">
              <w:rPr>
                <w:rStyle w:val="IntenseEmphasis"/>
                <w:b/>
                <w:bCs w:val="0"/>
                <w:i w:val="0"/>
                <w:iCs w:val="0"/>
                <w:color w:val="595959"/>
              </w:rPr>
              <w:t>SAM 10</w:t>
            </w:r>
            <w:r w:rsidR="003645F2" w:rsidRPr="005954BF">
              <w:rPr>
                <w:rStyle w:val="IntenseEmphasis"/>
                <w:b/>
                <w:bCs w:val="0"/>
                <w:i w:val="0"/>
                <w:iCs w:val="0"/>
                <w:color w:val="595959"/>
              </w:rPr>
              <w:t>.2</w:t>
            </w:r>
          </w:p>
        </w:tc>
        <w:tc>
          <w:tcPr>
            <w:tcW w:w="8075" w:type="dxa"/>
            <w:gridSpan w:val="3"/>
            <w:tcBorders>
              <w:bottom w:val="single" w:sz="4" w:space="0" w:color="0082C8"/>
            </w:tcBorders>
          </w:tcPr>
          <w:p w14:paraId="698CEA79" w14:textId="77777777" w:rsidR="003645F2" w:rsidRPr="005954BF"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5954BF">
              <w:rPr>
                <w:i/>
                <w:szCs w:val="18"/>
              </w:rPr>
              <w:t>Variations in reporting</w:t>
            </w:r>
          </w:p>
          <w:p w14:paraId="5E0C127A" w14:textId="77777777" w:rsidR="003645F2" w:rsidRPr="005954BF"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You may wish to comment on variations in the reporting provided by your investment managers and on the reasons for these variations.</w:t>
            </w:r>
          </w:p>
          <w:p w14:paraId="102DA917" w14:textId="77777777" w:rsidR="003645F2" w:rsidRPr="005954BF"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5954BF">
              <w:rPr>
                <w:i/>
                <w:szCs w:val="18"/>
              </w:rPr>
              <w:t>Reasons why managers choose not to vote</w:t>
            </w:r>
          </w:p>
          <w:p w14:paraId="42BC97DE" w14:textId="77777777" w:rsidR="003645F2" w:rsidRPr="005954BF"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 xml:space="preserve">You may wish to comment on a variety of reasons why managers choose not to vote, including: </w:t>
            </w:r>
          </w:p>
          <w:p w14:paraId="581B088C"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strategic </w:t>
            </w:r>
            <w:r w:rsidR="00525A3D" w:rsidRPr="005954BF">
              <w:t xml:space="preserve">decision not to vote on </w:t>
            </w:r>
            <w:r w:rsidR="000B0768" w:rsidRPr="005954BF">
              <w:t>certain type</w:t>
            </w:r>
            <w:r w:rsidR="00525A3D" w:rsidRPr="005954BF">
              <w:t>s</w:t>
            </w:r>
            <w:r w:rsidR="000B0768" w:rsidRPr="005954BF">
              <w:t xml:space="preserve"> of assets or funds</w:t>
            </w:r>
            <w:r w:rsidRPr="005954BF">
              <w:t>;</w:t>
            </w:r>
          </w:p>
          <w:p w14:paraId="2023C817"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operational </w:t>
            </w:r>
            <w:r w:rsidR="000B0768" w:rsidRPr="005954BF">
              <w:t>or timing constraints</w:t>
            </w:r>
            <w:r w:rsidRPr="005954BF">
              <w:t>;</w:t>
            </w:r>
            <w:r w:rsidR="000B0768" w:rsidRPr="005954BF">
              <w:t xml:space="preserve"> </w:t>
            </w:r>
          </w:p>
          <w:p w14:paraId="17BFDD0B"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share</w:t>
            </w:r>
            <w:r w:rsidR="000B0768" w:rsidRPr="005954BF">
              <w:t>-blocking</w:t>
            </w:r>
            <w:r w:rsidRPr="005954BF">
              <w:t>;</w:t>
            </w:r>
            <w:r w:rsidR="000B0768" w:rsidRPr="005954BF">
              <w:t xml:space="preserve"> </w:t>
            </w:r>
          </w:p>
          <w:p w14:paraId="368FBBCC"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conflicts </w:t>
            </w:r>
            <w:r w:rsidR="000B0768" w:rsidRPr="005954BF">
              <w:t>of interest</w:t>
            </w:r>
            <w:r w:rsidRPr="005954BF">
              <w:t>;</w:t>
            </w:r>
            <w:r w:rsidR="000B0768" w:rsidRPr="005954BF" w:rsidDel="004F083A">
              <w:t xml:space="preserve"> </w:t>
            </w:r>
          </w:p>
          <w:p w14:paraId="432461EB"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administrative </w:t>
            </w:r>
            <w:r w:rsidR="000B0768" w:rsidRPr="005954BF">
              <w:t>impediments (</w:t>
            </w:r>
            <w:r w:rsidR="008F2359" w:rsidRPr="005954BF">
              <w:t xml:space="preserve">e.g. </w:t>
            </w:r>
            <w:r w:rsidR="000B0768" w:rsidRPr="005954BF">
              <w:t>power of attorney requirements)</w:t>
            </w:r>
            <w:r w:rsidRPr="005954BF">
              <w:t>;</w:t>
            </w:r>
          </w:p>
          <w:p w14:paraId="65CD41EB"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voting </w:t>
            </w:r>
            <w:r w:rsidR="000B0768" w:rsidRPr="005954BF">
              <w:t>fees</w:t>
            </w:r>
            <w:r w:rsidRPr="005954BF">
              <w:t>;</w:t>
            </w:r>
          </w:p>
          <w:p w14:paraId="0E66D480"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geographical </w:t>
            </w:r>
            <w:r w:rsidR="000B0768" w:rsidRPr="005954BF">
              <w:t>restrictions (non-home market)</w:t>
            </w:r>
            <w:r w:rsidRPr="005954BF">
              <w:t>;</w:t>
            </w:r>
          </w:p>
          <w:p w14:paraId="19F2FD35"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insufficient </w:t>
            </w:r>
            <w:r w:rsidR="000B0768" w:rsidRPr="005954BF">
              <w:t>information</w:t>
            </w:r>
            <w:r w:rsidRPr="005954BF">
              <w:t>; and/or</w:t>
            </w:r>
          </w:p>
          <w:p w14:paraId="19E89167" w14:textId="77777777" w:rsidR="00A86272" w:rsidRPr="005954BF" w:rsidRDefault="00AF68C2" w:rsidP="00070944">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rPr>
                <w:szCs w:val="18"/>
              </w:rPr>
            </w:pPr>
            <w:r w:rsidRPr="005954BF">
              <w:t xml:space="preserve">overall </w:t>
            </w:r>
            <w:r w:rsidR="000B0768" w:rsidRPr="005954BF">
              <w:t>cost effectiveness</w:t>
            </w:r>
            <w:r w:rsidRPr="005954BF">
              <w:t>.</w:t>
            </w:r>
          </w:p>
        </w:tc>
      </w:tr>
      <w:tr w:rsidR="00835AE2" w:rsidRPr="005954BF" w14:paraId="3D2E7230" w14:textId="77777777" w:rsidTr="002900B0">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0082C8"/>
              <w:bottom w:val="single" w:sz="4" w:space="0" w:color="BFBFBF" w:themeColor="background1" w:themeShade="BF"/>
              <w:right w:val="single" w:sz="4" w:space="0" w:color="0082C8"/>
            </w:tcBorders>
            <w:shd w:val="clear" w:color="auto" w:fill="F2F2F2" w:themeFill="background1" w:themeFillShade="F2"/>
          </w:tcPr>
          <w:p w14:paraId="5F0E2857" w14:textId="77777777" w:rsidR="00835AE2" w:rsidRPr="005954BF" w:rsidRDefault="00835AE2" w:rsidP="00B74465">
            <w:pPr>
              <w:pStyle w:val="INDICATORTEXT"/>
              <w:jc w:val="both"/>
              <w:rPr>
                <w:b/>
                <w:szCs w:val="18"/>
              </w:rPr>
            </w:pPr>
            <w:r w:rsidRPr="005954BF">
              <w:rPr>
                <w:b/>
                <w:szCs w:val="18"/>
              </w:rPr>
              <w:t>LOGIC</w:t>
            </w:r>
          </w:p>
        </w:tc>
      </w:tr>
      <w:tr w:rsidR="003645F2" w:rsidRPr="005954BF" w14:paraId="5BD09713"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F2F2F2" w:themeFill="background1" w:themeFillShade="F2"/>
          </w:tcPr>
          <w:p w14:paraId="39DF7A73" w14:textId="77777777" w:rsidR="003645F2" w:rsidRPr="005954BF" w:rsidRDefault="00835AE2" w:rsidP="00155AF7">
            <w:pPr>
              <w:pStyle w:val="INDICATORNUMBER"/>
              <w:rPr>
                <w:rStyle w:val="IntenseEmphasis"/>
                <w:b/>
                <w:bCs w:val="0"/>
                <w:i w:val="0"/>
                <w:iCs w:val="0"/>
                <w:color w:val="595959"/>
              </w:rPr>
            </w:pPr>
            <w:r w:rsidRPr="005954BF">
              <w:rPr>
                <w:rStyle w:val="IntenseEmphasis"/>
                <w:b/>
                <w:bCs w:val="0"/>
                <w:i w:val="0"/>
                <w:iCs w:val="0"/>
                <w:color w:val="595959"/>
              </w:rPr>
              <w:t xml:space="preserve">SAM </w:t>
            </w:r>
            <w:r w:rsidR="007A18CF" w:rsidRPr="005954BF">
              <w:rPr>
                <w:rStyle w:val="IntenseEmphasis"/>
                <w:b/>
                <w:bCs w:val="0"/>
                <w:i w:val="0"/>
                <w:iCs w:val="0"/>
                <w:color w:val="595959"/>
              </w:rPr>
              <w:t>10</w:t>
            </w:r>
          </w:p>
        </w:tc>
        <w:tc>
          <w:tcPr>
            <w:tcW w:w="8075" w:type="dxa"/>
            <w:gridSpan w:val="3"/>
            <w:tcBorders>
              <w:top w:val="single" w:sz="4" w:space="0" w:color="BFBFBF" w:themeColor="background1" w:themeShade="BF"/>
              <w:left w:val="single" w:sz="4" w:space="0" w:color="BFBFBF" w:themeColor="background1" w:themeShade="BF"/>
              <w:bottom w:val="single" w:sz="4" w:space="0" w:color="A6A6A6" w:themeColor="background1" w:themeShade="A6"/>
            </w:tcBorders>
          </w:tcPr>
          <w:p w14:paraId="4D694D8A" w14:textId="7559849F" w:rsidR="003645F2" w:rsidRPr="005954BF" w:rsidRDefault="00E24A85" w:rsidP="007A18C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t>This indicator will be applicable if you report ‘Report on voting undertaken (with outcomes and examples)’ in [09.1].</w:t>
            </w:r>
          </w:p>
        </w:tc>
      </w:tr>
      <w:tr w:rsidR="003645F2" w:rsidRPr="005954BF" w14:paraId="05ACAB21"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0082C8"/>
            </w:tcBorders>
            <w:shd w:val="clear" w:color="auto" w:fill="F2F2F2" w:themeFill="background1" w:themeFillShade="F2"/>
          </w:tcPr>
          <w:p w14:paraId="6C409BFA" w14:textId="77777777" w:rsidR="003645F2" w:rsidRPr="005954BF" w:rsidRDefault="003645F2" w:rsidP="00B74465">
            <w:pPr>
              <w:pStyle w:val="INDICATORNUMBER"/>
              <w:rPr>
                <w:b w:val="0"/>
                <w:i/>
              </w:rPr>
            </w:pPr>
            <w:r w:rsidRPr="005954BF">
              <w:rPr>
                <w:rStyle w:val="IntenseEmphasis"/>
                <w:b/>
                <w:i w:val="0"/>
                <w:color w:val="595959"/>
              </w:rPr>
              <w:t>A</w:t>
            </w:r>
            <w:r w:rsidRPr="005954BF">
              <w:rPr>
                <w:rStyle w:val="IntenseEmphasis"/>
                <w:b/>
                <w:bCs w:val="0"/>
                <w:i w:val="0"/>
                <w:iCs w:val="0"/>
                <w:color w:val="595959"/>
              </w:rPr>
              <w:t>SSESSMENT</w:t>
            </w:r>
          </w:p>
        </w:tc>
      </w:tr>
      <w:tr w:rsidR="003645F2" w:rsidRPr="005954BF" w14:paraId="4E405E20"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right w:val="single" w:sz="4" w:space="0" w:color="BFBFBF" w:themeColor="background1" w:themeShade="BF"/>
            </w:tcBorders>
            <w:shd w:val="clear" w:color="auto" w:fill="F2F2F2" w:themeFill="background1" w:themeFillShade="F2"/>
          </w:tcPr>
          <w:p w14:paraId="4C2DB447" w14:textId="19E69677" w:rsidR="003645F2" w:rsidRPr="005954BF" w:rsidRDefault="003645F2" w:rsidP="00155AF7">
            <w:pPr>
              <w:pStyle w:val="INDICATORNUMBER"/>
              <w:rPr>
                <w:rStyle w:val="IntenseEmphasis"/>
                <w:b/>
                <w:i w:val="0"/>
                <w:color w:val="595959"/>
              </w:rPr>
            </w:pPr>
          </w:p>
        </w:tc>
        <w:tc>
          <w:tcPr>
            <w:tcW w:w="8075"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4C2F50EC" w14:textId="5A26BF6C" w:rsidR="003645F2" w:rsidRPr="005954BF" w:rsidRDefault="00835AE2" w:rsidP="002436C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Calibri"/>
                <w:b w:val="0"/>
                <w:bCs w:val="0"/>
                <w:i w:val="0"/>
                <w:iCs w:val="0"/>
                <w:color w:val="595959"/>
                <w:kern w:val="24"/>
              </w:rPr>
            </w:pPr>
            <w:r w:rsidRPr="005954BF">
              <w:rPr>
                <w:szCs w:val="18"/>
              </w:rPr>
              <w:t xml:space="preserve">Maximum score: Three </w:t>
            </w:r>
            <w:r w:rsidRPr="005954BF">
              <w:rPr>
                <w:szCs w:val="18"/>
              </w:rPr>
              <w:sym w:font="Wingdings" w:char="F0AB"/>
            </w:r>
            <w:r w:rsidRPr="005954BF">
              <w:rPr>
                <w:szCs w:val="18"/>
              </w:rPr>
              <w:t xml:space="preserve"> per asset class</w:t>
            </w:r>
          </w:p>
        </w:tc>
      </w:tr>
      <w:tr w:rsidR="00E24A85" w:rsidRPr="005954BF" w14:paraId="6257EB0F"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BFBFBF" w:themeColor="background1" w:themeShade="BF"/>
            </w:tcBorders>
            <w:shd w:val="clear" w:color="auto" w:fill="F2F2F2" w:themeFill="background1" w:themeFillShade="F2"/>
          </w:tcPr>
          <w:p w14:paraId="1DA0BC7F" w14:textId="77777777" w:rsidR="00E24A85" w:rsidRPr="005954BF" w:rsidRDefault="00E24A85" w:rsidP="00155AF7">
            <w:pPr>
              <w:pStyle w:val="INDICATORNUMBER"/>
              <w:rPr>
                <w:rStyle w:val="IntenseEmphasis"/>
                <w:b/>
                <w:i w:val="0"/>
                <w:color w:val="595959"/>
              </w:rPr>
            </w:pPr>
          </w:p>
        </w:tc>
        <w:tc>
          <w:tcPr>
            <w:tcW w:w="8075"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3A6C286F" w14:textId="46E27791" w:rsidR="00E24A85" w:rsidRPr="005954BF" w:rsidRDefault="00E24A85" w:rsidP="00835AE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Indicator scoring methodology</w:t>
            </w:r>
          </w:p>
        </w:tc>
      </w:tr>
      <w:tr w:rsidR="00E24A85" w:rsidRPr="005954BF" w14:paraId="72197ECC"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BFBFBF" w:themeColor="background1" w:themeShade="BF"/>
            </w:tcBorders>
            <w:shd w:val="clear" w:color="auto" w:fill="F2F2F2" w:themeFill="background1" w:themeFillShade="F2"/>
          </w:tcPr>
          <w:p w14:paraId="3FBCB1E7" w14:textId="4117A1AE" w:rsidR="00E24A85" w:rsidRPr="005954BF" w:rsidRDefault="00E24A85" w:rsidP="00E24A85">
            <w:pPr>
              <w:pStyle w:val="INDICATORNUMBER"/>
              <w:rPr>
                <w:rStyle w:val="IntenseEmphasis"/>
                <w:b/>
                <w:i w:val="0"/>
                <w:color w:val="595959"/>
              </w:rPr>
            </w:pPr>
          </w:p>
        </w:tc>
        <w:tc>
          <w:tcPr>
            <w:tcW w:w="3959"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38E71046" w14:textId="05B69D5B"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Selected response</w:t>
            </w:r>
          </w:p>
        </w:tc>
        <w:tc>
          <w:tcPr>
            <w:tcW w:w="1424" w:type="dxa"/>
            <w:tcBorders>
              <w:top w:val="single" w:sz="4" w:space="0" w:color="A6A6A6" w:themeColor="background1" w:themeShade="A6"/>
              <w:bottom w:val="single" w:sz="4" w:space="0" w:color="A6A6A6" w:themeColor="background1" w:themeShade="A6"/>
            </w:tcBorders>
          </w:tcPr>
          <w:p w14:paraId="136822ED" w14:textId="49BF5472"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b/>
                <w:szCs w:val="18"/>
              </w:rPr>
              <w:t>Level score</w:t>
            </w:r>
          </w:p>
        </w:tc>
        <w:tc>
          <w:tcPr>
            <w:tcW w:w="2692" w:type="dxa"/>
            <w:tcBorders>
              <w:top w:val="single" w:sz="4" w:space="0" w:color="A6A6A6" w:themeColor="background1" w:themeShade="A6"/>
              <w:bottom w:val="single" w:sz="4" w:space="0" w:color="A6A6A6" w:themeColor="background1" w:themeShade="A6"/>
            </w:tcBorders>
          </w:tcPr>
          <w:p w14:paraId="4501D371" w14:textId="709C8E9A"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b/>
                <w:szCs w:val="18"/>
              </w:rPr>
              <w:t>Further Details</w:t>
            </w:r>
          </w:p>
        </w:tc>
      </w:tr>
      <w:tr w:rsidR="00E24A85" w:rsidRPr="005954BF" w14:paraId="463CDF30"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BFBFBF" w:themeColor="background1" w:themeShade="BF"/>
            </w:tcBorders>
            <w:shd w:val="clear" w:color="auto" w:fill="F2F2F2" w:themeFill="background1" w:themeFillShade="F2"/>
          </w:tcPr>
          <w:p w14:paraId="715104FC" w14:textId="386253C1" w:rsidR="00E24A85" w:rsidRPr="005954BF" w:rsidRDefault="00E24A85" w:rsidP="00E24A85">
            <w:pPr>
              <w:pStyle w:val="INDICATORNUMBER"/>
              <w:rPr>
                <w:rStyle w:val="IntenseEmphasis"/>
                <w:b/>
                <w:i w:val="0"/>
                <w:color w:val="595959"/>
              </w:rPr>
            </w:pPr>
          </w:p>
        </w:tc>
        <w:tc>
          <w:tcPr>
            <w:tcW w:w="3959" w:type="dxa"/>
            <w:tcBorders>
              <w:top w:val="single" w:sz="4" w:space="0" w:color="A6A6A6" w:themeColor="background1" w:themeShade="A6"/>
              <w:left w:val="single" w:sz="4" w:space="0" w:color="BFBFBF" w:themeColor="background1" w:themeShade="BF"/>
            </w:tcBorders>
          </w:tcPr>
          <w:p w14:paraId="48AD5555" w14:textId="3150A33C"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“We do not collect this information” selected or “&lt;10%” reported</w:t>
            </w:r>
          </w:p>
        </w:tc>
        <w:tc>
          <w:tcPr>
            <w:tcW w:w="1424" w:type="dxa"/>
            <w:tcBorders>
              <w:top w:val="single" w:sz="4" w:space="0" w:color="A6A6A6" w:themeColor="background1" w:themeShade="A6"/>
            </w:tcBorders>
          </w:tcPr>
          <w:p w14:paraId="0A8FC60B" w14:textId="7D93080A"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color w:val="808080"/>
                <w:kern w:val="24"/>
              </w:rPr>
              <w:sym w:font="Wingdings" w:char="F0A3"/>
            </w:r>
          </w:p>
        </w:tc>
        <w:tc>
          <w:tcPr>
            <w:tcW w:w="2692" w:type="dxa"/>
            <w:tcBorders>
              <w:top w:val="single" w:sz="4" w:space="0" w:color="A6A6A6" w:themeColor="background1" w:themeShade="A6"/>
            </w:tcBorders>
          </w:tcPr>
          <w:p w14:paraId="4C391DE6" w14:textId="0AAA0A85"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E24A85" w:rsidRPr="005954BF" w14:paraId="51D734C3"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BFBFBF" w:themeColor="background1" w:themeShade="BF"/>
            </w:tcBorders>
            <w:shd w:val="clear" w:color="auto" w:fill="F2F2F2" w:themeFill="background1" w:themeFillShade="F2"/>
          </w:tcPr>
          <w:p w14:paraId="12946E64" w14:textId="1E42FB29" w:rsidR="00E24A85" w:rsidRPr="005954BF" w:rsidRDefault="00E24A85" w:rsidP="00E24A85">
            <w:pPr>
              <w:pStyle w:val="INDICATORNUMBER"/>
              <w:rPr>
                <w:rStyle w:val="IntenseEmphasis"/>
                <w:b/>
                <w:i w:val="0"/>
                <w:color w:val="595959"/>
              </w:rPr>
            </w:pPr>
          </w:p>
        </w:tc>
        <w:tc>
          <w:tcPr>
            <w:tcW w:w="3959" w:type="dxa"/>
            <w:tcBorders>
              <w:left w:val="single" w:sz="4" w:space="0" w:color="BFBFBF" w:themeColor="background1" w:themeShade="BF"/>
            </w:tcBorders>
          </w:tcPr>
          <w:p w14:paraId="34E4C453" w14:textId="0CA86045"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10 to 80% reported</w:t>
            </w:r>
          </w:p>
        </w:tc>
        <w:tc>
          <w:tcPr>
            <w:tcW w:w="1424" w:type="dxa"/>
          </w:tcPr>
          <w:p w14:paraId="474C858F" w14:textId="3281FBA0"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rPr>
              <w:sym w:font="Wingdings" w:char="F0AB"/>
            </w:r>
          </w:p>
        </w:tc>
        <w:tc>
          <w:tcPr>
            <w:tcW w:w="2692" w:type="dxa"/>
          </w:tcPr>
          <w:p w14:paraId="635BBFBA" w14:textId="7354FB8B"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E24A85" w:rsidRPr="005954BF" w14:paraId="577FF9C3"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BFBFBF" w:themeColor="background1" w:themeShade="BF"/>
            </w:tcBorders>
            <w:shd w:val="clear" w:color="auto" w:fill="F2F2F2" w:themeFill="background1" w:themeFillShade="F2"/>
          </w:tcPr>
          <w:p w14:paraId="1BBC0214" w14:textId="6164CE8E" w:rsidR="00E24A85" w:rsidRPr="005954BF" w:rsidRDefault="00E24A85" w:rsidP="00E24A85">
            <w:pPr>
              <w:pStyle w:val="INDICATORNUMBER"/>
              <w:rPr>
                <w:rStyle w:val="IntenseEmphasis"/>
                <w:b/>
                <w:i w:val="0"/>
                <w:color w:val="595959"/>
              </w:rPr>
            </w:pPr>
          </w:p>
        </w:tc>
        <w:tc>
          <w:tcPr>
            <w:tcW w:w="3959" w:type="dxa"/>
            <w:tcBorders>
              <w:left w:val="single" w:sz="4" w:space="0" w:color="BFBFBF" w:themeColor="background1" w:themeShade="BF"/>
            </w:tcBorders>
          </w:tcPr>
          <w:p w14:paraId="37629DDD" w14:textId="3F9F0AAF"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80 to 95% reported</w:t>
            </w:r>
          </w:p>
        </w:tc>
        <w:tc>
          <w:tcPr>
            <w:tcW w:w="1424" w:type="dxa"/>
          </w:tcPr>
          <w:p w14:paraId="5D4EFDFA" w14:textId="5369A215"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rPr>
              <w:sym w:font="Wingdings" w:char="F0AB"/>
            </w:r>
            <w:r w:rsidRPr="005954BF">
              <w:rPr>
                <w:rFonts w:ascii="Calibri" w:eastAsia="Calibri" w:hAnsi="Wingdings" w:cs="Times New Roman"/>
                <w:kern w:val="24"/>
              </w:rPr>
              <w:sym w:font="Wingdings" w:char="F0AB"/>
            </w:r>
          </w:p>
        </w:tc>
        <w:tc>
          <w:tcPr>
            <w:tcW w:w="2692" w:type="dxa"/>
          </w:tcPr>
          <w:p w14:paraId="16A8743D" w14:textId="3124873C"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E24A85" w:rsidRPr="005954BF" w14:paraId="4AD7F0A4"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82C8"/>
              <w:right w:val="single" w:sz="4" w:space="0" w:color="BFBFBF" w:themeColor="background1" w:themeShade="BF"/>
            </w:tcBorders>
            <w:shd w:val="clear" w:color="auto" w:fill="F2F2F2" w:themeFill="background1" w:themeFillShade="F2"/>
          </w:tcPr>
          <w:p w14:paraId="12A4E97A" w14:textId="63117E3B" w:rsidR="00E24A85" w:rsidRPr="005954BF" w:rsidRDefault="00E24A85" w:rsidP="00E24A85">
            <w:pPr>
              <w:pStyle w:val="INDICATORNUMBER"/>
              <w:rPr>
                <w:rStyle w:val="IntenseEmphasis"/>
                <w:b/>
                <w:i w:val="0"/>
                <w:color w:val="595959"/>
              </w:rPr>
            </w:pPr>
          </w:p>
        </w:tc>
        <w:tc>
          <w:tcPr>
            <w:tcW w:w="3959" w:type="dxa"/>
            <w:tcBorders>
              <w:left w:val="single" w:sz="4" w:space="0" w:color="BFBFBF" w:themeColor="background1" w:themeShade="BF"/>
              <w:bottom w:val="single" w:sz="4" w:space="0" w:color="0082C8"/>
            </w:tcBorders>
          </w:tcPr>
          <w:p w14:paraId="27104E0F" w14:textId="167BD68C"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Above 95% reported</w:t>
            </w:r>
          </w:p>
        </w:tc>
        <w:tc>
          <w:tcPr>
            <w:tcW w:w="1424" w:type="dxa"/>
            <w:tcBorders>
              <w:bottom w:val="single" w:sz="4" w:space="0" w:color="0082C8"/>
            </w:tcBorders>
          </w:tcPr>
          <w:p w14:paraId="378F5C8F" w14:textId="27E28750"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rPr>
              <w:sym w:font="Wingdings" w:char="F0AB"/>
            </w:r>
            <w:r w:rsidRPr="005954BF">
              <w:rPr>
                <w:rFonts w:ascii="Calibri" w:eastAsia="Calibri" w:hAnsi="Wingdings" w:cs="Times New Roman"/>
                <w:kern w:val="24"/>
              </w:rPr>
              <w:sym w:font="Wingdings" w:char="F0AB"/>
            </w:r>
            <w:r w:rsidRPr="005954BF">
              <w:rPr>
                <w:rFonts w:ascii="Calibri" w:eastAsia="Calibri" w:hAnsi="Wingdings" w:cs="Times New Roman"/>
                <w:kern w:val="24"/>
              </w:rPr>
              <w:sym w:font="Wingdings" w:char="F0AB"/>
            </w:r>
          </w:p>
        </w:tc>
        <w:tc>
          <w:tcPr>
            <w:tcW w:w="2692" w:type="dxa"/>
            <w:tcBorders>
              <w:bottom w:val="single" w:sz="4" w:space="0" w:color="0082C8"/>
            </w:tcBorders>
          </w:tcPr>
          <w:p w14:paraId="5B9DABE2" w14:textId="1100B44C"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bl>
    <w:p w14:paraId="1667DD26" w14:textId="77777777" w:rsidR="003645F2" w:rsidRPr="005954BF" w:rsidRDefault="003645F2">
      <w:pPr>
        <w:widowControl/>
        <w:autoSpaceDE/>
        <w:autoSpaceDN/>
        <w:adjustRightInd/>
        <w:spacing w:before="0" w:after="0" w:line="240" w:lineRule="auto"/>
      </w:pPr>
    </w:p>
    <w:p w14:paraId="299BC762" w14:textId="77777777" w:rsidR="009B48F2" w:rsidRPr="005954BF" w:rsidRDefault="009B48F2">
      <w:pPr>
        <w:widowControl/>
        <w:autoSpaceDE/>
        <w:autoSpaceDN/>
        <w:adjustRightInd/>
        <w:spacing w:before="0" w:after="0" w:line="240" w:lineRule="auto"/>
        <w:sectPr w:rsidR="009B48F2" w:rsidRPr="005954BF" w:rsidSect="009B2978">
          <w:headerReference w:type="default" r:id="rId44"/>
          <w:headerReference w:type="first" r:id="rId45"/>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791F29" w:rsidRPr="005954BF" w14:paraId="2E981CC7" w14:textId="77777777" w:rsidTr="00D411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83CC681" w14:textId="77777777" w:rsidR="00791F29" w:rsidRPr="005954BF" w:rsidRDefault="00791F29" w:rsidP="00B74465">
            <w:pPr>
              <w:widowControl/>
              <w:autoSpaceDE/>
              <w:autoSpaceDN/>
              <w:adjustRightInd/>
              <w:spacing w:after="0" w:line="240" w:lineRule="auto"/>
              <w:rPr>
                <w:rStyle w:val="IntenseEmphasis"/>
                <w:b/>
                <w:bCs w:val="0"/>
                <w:i w:val="0"/>
                <w:iCs w:val="0"/>
              </w:rPr>
            </w:pPr>
            <w:r w:rsidRPr="005954BF">
              <w:t>SECTION</w:t>
            </w:r>
          </w:p>
        </w:tc>
      </w:tr>
      <w:tr w:rsidR="00791F29" w:rsidRPr="005954BF" w14:paraId="15066418" w14:textId="77777777" w:rsidTr="00D411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C94D6F0" w14:textId="77777777" w:rsidR="00791F29" w:rsidRPr="005954BF" w:rsidRDefault="00B74465" w:rsidP="00B74465">
            <w:pPr>
              <w:pStyle w:val="Heading2"/>
              <w:outlineLvl w:val="1"/>
              <w:rPr>
                <w:rStyle w:val="IntenseEmphasis"/>
                <w:i w:val="0"/>
                <w:iCs w:val="0"/>
                <w:color w:val="008CD0"/>
              </w:rPr>
            </w:pPr>
            <w:bookmarkStart w:id="13" w:name="_Toc463250909"/>
            <w:r w:rsidRPr="005954BF">
              <w:t>Outputs and outcomes</w:t>
            </w:r>
            <w:bookmarkEnd w:id="13"/>
          </w:p>
        </w:tc>
      </w:tr>
    </w:tbl>
    <w:p w14:paraId="313ABB52" w14:textId="77777777" w:rsidR="00791F29" w:rsidRPr="005954BF" w:rsidRDefault="00791F29" w:rsidP="00791F29">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C183A" w:rsidRPr="005954BF" w14:paraId="72DD976C"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5310105" w14:textId="77777777" w:rsidR="008C183A" w:rsidRPr="005954BF" w:rsidRDefault="008C183A" w:rsidP="00B74465">
            <w:pPr>
              <w:widowControl/>
              <w:autoSpaceDE/>
              <w:autoSpaceDN/>
              <w:adjustRightInd/>
              <w:spacing w:after="0" w:line="240" w:lineRule="auto"/>
              <w:rPr>
                <w:rStyle w:val="IntenseEmphasis"/>
                <w:b w:val="0"/>
                <w:bCs w:val="0"/>
                <w:iCs w:val="0"/>
                <w:color w:val="FFFFFF" w:themeColor="background1"/>
              </w:rPr>
            </w:pPr>
          </w:p>
        </w:tc>
        <w:tc>
          <w:tcPr>
            <w:tcW w:w="3402" w:type="dxa"/>
          </w:tcPr>
          <w:p w14:paraId="3400FA8E" w14:textId="77777777" w:rsidR="008C183A" w:rsidRPr="005954BF" w:rsidRDefault="008C183A"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2498D5FB" w14:textId="77777777" w:rsidR="008C183A" w:rsidRPr="005954BF" w:rsidRDefault="008C183A"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1655C119" w14:textId="77777777" w:rsidR="008C183A" w:rsidRPr="005954BF" w:rsidRDefault="008C183A" w:rsidP="00B74465">
            <w:pPr>
              <w:widowControl/>
              <w:autoSpaceDE/>
              <w:autoSpaceDN/>
              <w:adjustRightInd/>
              <w:spacing w:after="0" w:line="240" w:lineRule="auto"/>
              <w:rPr>
                <w:rStyle w:val="IntenseEmphasis"/>
                <w:b w:val="0"/>
                <w:bCs w:val="0"/>
                <w:iCs w:val="0"/>
                <w:color w:val="FFFFFF" w:themeColor="background1"/>
              </w:rPr>
            </w:pPr>
            <w:r w:rsidRPr="005954BF">
              <w:t>Principle</w:t>
            </w:r>
          </w:p>
        </w:tc>
      </w:tr>
      <w:tr w:rsidR="008C183A" w:rsidRPr="005954BF" w14:paraId="7388E4CB"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A07050B" w14:textId="77777777" w:rsidR="008C183A" w:rsidRPr="005954BF" w:rsidRDefault="008C183A"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SAM 1</w:t>
            </w:r>
            <w:r w:rsidR="00AF7C18" w:rsidRPr="005954BF">
              <w:rPr>
                <w:rStyle w:val="IntenseEmphasis"/>
                <w:i w:val="0"/>
                <w:color w:val="FFFFFF" w:themeColor="background1"/>
              </w:rPr>
              <w:t>1</w:t>
            </w:r>
          </w:p>
        </w:tc>
        <w:tc>
          <w:tcPr>
            <w:tcW w:w="3402" w:type="dxa"/>
          </w:tcPr>
          <w:p w14:paraId="3A5945BF" w14:textId="77777777" w:rsidR="008C183A" w:rsidRPr="005954BF" w:rsidRDefault="008C183A" w:rsidP="00B74465">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5954BF">
              <w:rPr>
                <w:rStyle w:val="IntenseEmphasis"/>
                <w:i w:val="0"/>
                <w:color w:val="FFFFFF" w:themeColor="background1"/>
              </w:rPr>
              <w:t>MANDATORY TO REPORT</w:t>
            </w:r>
          </w:p>
          <w:p w14:paraId="0DD5868F" w14:textId="77777777" w:rsidR="008C183A" w:rsidRPr="005954BF" w:rsidRDefault="008C183A" w:rsidP="00B74465">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VOLUNTARY TO DISCLOSE</w:t>
            </w:r>
          </w:p>
        </w:tc>
        <w:tc>
          <w:tcPr>
            <w:tcW w:w="3302" w:type="dxa"/>
          </w:tcPr>
          <w:p w14:paraId="5397CB14" w14:textId="77777777" w:rsidR="008C183A" w:rsidRPr="005954BF" w:rsidRDefault="008C183A"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0156A1C6" w14:textId="14D0B70A" w:rsidR="008C183A" w:rsidRPr="005954BF" w:rsidRDefault="00B8330B"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PRI 1 </w:t>
            </w:r>
          </w:p>
        </w:tc>
      </w:tr>
    </w:tbl>
    <w:p w14:paraId="65BE44F8" w14:textId="77777777" w:rsidR="008C183A" w:rsidRPr="005954BF" w:rsidRDefault="008C183A" w:rsidP="008C183A">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8C183A" w:rsidRPr="005954BF" w14:paraId="41780418"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F68C1D3" w14:textId="77777777" w:rsidR="008C183A" w:rsidRPr="005954BF" w:rsidRDefault="008C183A" w:rsidP="00B74465">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1</w:t>
            </w:r>
            <w:r w:rsidR="00AF7C18" w:rsidRPr="005954BF">
              <w:rPr>
                <w:rStyle w:val="IntenseEmphasis"/>
                <w:i w:val="0"/>
                <w:color w:val="FFFFFF" w:themeColor="background1"/>
              </w:rPr>
              <w:t>1</w:t>
            </w:r>
          </w:p>
        </w:tc>
        <w:tc>
          <w:tcPr>
            <w:tcW w:w="8080" w:type="dxa"/>
            <w:gridSpan w:val="2"/>
            <w:tcBorders>
              <w:top w:val="single" w:sz="4" w:space="0" w:color="0070C0"/>
              <w:bottom w:val="single" w:sz="4" w:space="0" w:color="0070C0"/>
              <w:right w:val="single" w:sz="4" w:space="0" w:color="0070C0"/>
            </w:tcBorders>
            <w:shd w:val="clear" w:color="auto" w:fill="0070C0"/>
          </w:tcPr>
          <w:p w14:paraId="00E08C6E" w14:textId="77777777" w:rsidR="008C183A" w:rsidRPr="005954BF" w:rsidRDefault="008C183A"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8C183A" w:rsidRPr="005954BF" w14:paraId="52460D21" w14:textId="77777777" w:rsidTr="00D411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tcPr>
          <w:p w14:paraId="3441E609" w14:textId="77777777" w:rsidR="008C183A" w:rsidRPr="005954BF" w:rsidRDefault="008C183A" w:rsidP="00AF7C18">
            <w:pPr>
              <w:pStyle w:val="INDICATORNUMBER"/>
              <w:rPr>
                <w:rStyle w:val="IntenseEmphasis"/>
                <w:b/>
                <w:bCs w:val="0"/>
                <w:i w:val="0"/>
                <w:iCs w:val="0"/>
              </w:rPr>
            </w:pPr>
            <w:r w:rsidRPr="005954BF">
              <w:rPr>
                <w:rStyle w:val="IntenseEmphasis"/>
                <w:b/>
                <w:bCs w:val="0"/>
                <w:i w:val="0"/>
                <w:iCs w:val="0"/>
                <w:color w:val="595959"/>
              </w:rPr>
              <w:t>SAM 1</w:t>
            </w:r>
            <w:r w:rsidR="00AF7C18" w:rsidRPr="005954BF">
              <w:rPr>
                <w:rStyle w:val="IntenseEmphasis"/>
                <w:b/>
                <w:bCs w:val="0"/>
                <w:i w:val="0"/>
                <w:iCs w:val="0"/>
                <w:color w:val="595959"/>
              </w:rPr>
              <w:t>1</w:t>
            </w:r>
            <w:r w:rsidRPr="005954BF">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5F22B9FD" w14:textId="5A7C06E1" w:rsidR="008C183A" w:rsidRPr="005954BF" w:rsidRDefault="008C183A" w:rsidP="00B7446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54BF">
              <w:t xml:space="preserve">Indicate approximately what percentage (+/- </w:t>
            </w:r>
            <w:r w:rsidR="00C86474" w:rsidRPr="005954BF">
              <w:t>5</w:t>
            </w:r>
            <w:r w:rsidRPr="005954BF">
              <w:t>%) of your externally managed assets are managed by PRI signatories.</w:t>
            </w:r>
          </w:p>
        </w:tc>
      </w:tr>
      <w:tr w:rsidR="008C183A" w:rsidRPr="005954BF" w14:paraId="23364E81" w14:textId="77777777" w:rsidTr="00045C7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tcPr>
          <w:p w14:paraId="64728C3E" w14:textId="77777777" w:rsidR="008C183A" w:rsidRPr="005954BF" w:rsidRDefault="008C183A" w:rsidP="00B74465">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197B1DE3" w14:textId="67FBC080" w:rsidR="008C183A" w:rsidRPr="005954BF" w:rsidRDefault="008C183A" w:rsidP="00B7446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5954BF">
              <w:rPr>
                <w:noProof/>
              </w:rPr>
              <w:drawing>
                <wp:inline distT="0" distB="0" distL="0" distR="0" wp14:anchorId="02131DB7" wp14:editId="3267AAC1">
                  <wp:extent cx="905510" cy="203835"/>
                  <wp:effectExtent l="19050" t="0" r="8890" b="5715"/>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flipV="1">
                            <a:off x="0" y="0"/>
                            <a:ext cx="905510" cy="203835"/>
                          </a:xfrm>
                          <a:prstGeom prst="rect">
                            <a:avLst/>
                          </a:prstGeom>
                          <a:noFill/>
                          <a:ln>
                            <a:noFill/>
                          </a:ln>
                        </pic:spPr>
                      </pic:pic>
                    </a:graphicData>
                  </a:graphic>
                </wp:inline>
              </w:drawing>
            </w:r>
            <w:r w:rsidRPr="005954BF">
              <w:t>%</w:t>
            </w:r>
            <w:r w:rsidR="00593CAC" w:rsidRPr="005954BF">
              <w:t xml:space="preserve"> </w:t>
            </w:r>
          </w:p>
        </w:tc>
      </w:tr>
      <w:tr w:rsidR="001C7C11" w:rsidRPr="005954BF" w14:paraId="10907D29" w14:textId="77777777" w:rsidTr="0077414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shd w:val="clear" w:color="auto" w:fill="F2F2F2" w:themeFill="background1" w:themeFillShade="F2"/>
            <w:vAlign w:val="top"/>
          </w:tcPr>
          <w:p w14:paraId="20840B9F" w14:textId="77777777" w:rsidR="001C7C11" w:rsidRPr="005954BF" w:rsidRDefault="001C7C11" w:rsidP="00AF7C18">
            <w:pPr>
              <w:pStyle w:val="INDICATORNUMBER"/>
              <w:rPr>
                <w:rStyle w:val="IntenseEmphasis"/>
                <w:b/>
                <w:bCs w:val="0"/>
                <w:i w:val="0"/>
                <w:iCs w:val="0"/>
                <w:color w:val="595959"/>
              </w:rPr>
            </w:pPr>
            <w:r w:rsidRPr="005954BF">
              <w:rPr>
                <w:rStyle w:val="IntenseEmphasis"/>
                <w:b/>
                <w:bCs w:val="0"/>
                <w:i w:val="0"/>
                <w:iCs w:val="0"/>
                <w:color w:val="595959"/>
              </w:rPr>
              <w:t>SAM 11.2</w:t>
            </w:r>
          </w:p>
          <w:p w14:paraId="756E77D0" w14:textId="24209ADF" w:rsidR="001C7C11" w:rsidRPr="005954BF" w:rsidRDefault="001C7C11" w:rsidP="00AF7C18">
            <w:pPr>
              <w:pStyle w:val="INDICATORNUMBER"/>
              <w:rPr>
                <w:rStyle w:val="IntenseEmphasis"/>
                <w:b/>
                <w:bCs w:val="0"/>
                <w:i w:val="0"/>
                <w:iCs w:val="0"/>
                <w:color w:val="595959"/>
              </w:rPr>
            </w:pPr>
          </w:p>
        </w:tc>
        <w:tc>
          <w:tcPr>
            <w:tcW w:w="8080" w:type="dxa"/>
            <w:gridSpan w:val="2"/>
            <w:tcBorders>
              <w:top w:val="single" w:sz="4" w:space="0" w:color="0070C0"/>
              <w:right w:val="single" w:sz="4" w:space="0" w:color="0070C0"/>
            </w:tcBorders>
            <w:shd w:val="clear" w:color="auto" w:fill="DAEEF3" w:themeFill="accent5" w:themeFillTint="33"/>
          </w:tcPr>
          <w:p w14:paraId="29F7554F" w14:textId="2C6CD76F" w:rsidR="001C7C11" w:rsidRPr="005954BF" w:rsidRDefault="001C7C11" w:rsidP="0048074E">
            <w:pPr>
              <w:pStyle w:val="INDICATORTEXT"/>
              <w:cnfStyle w:val="000000100000" w:firstRow="0" w:lastRow="0" w:firstColumn="0" w:lastColumn="0" w:oddVBand="0" w:evenVBand="0" w:oddHBand="1" w:evenHBand="0" w:firstRowFirstColumn="0" w:firstRowLastColumn="0" w:lastRowFirstColumn="0" w:lastRowLastColumn="0"/>
            </w:pPr>
            <w:r w:rsidRPr="005954BF">
              <w:t>Describe how you ensure that best RI practice is applied to managing your assets</w:t>
            </w:r>
          </w:p>
        </w:tc>
      </w:tr>
      <w:tr w:rsidR="001C7C11" w:rsidRPr="005954BF" w14:paraId="2C44D1FF" w14:textId="77777777" w:rsidTr="003E0C7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121E4FFC" w14:textId="39AFADF6" w:rsidR="001C7C11" w:rsidRPr="005954BF" w:rsidRDefault="001C7C11" w:rsidP="00AF7C18">
            <w:pPr>
              <w:pStyle w:val="INDICATORNUMBER"/>
              <w:rPr>
                <w:rStyle w:val="IntenseEmphasis"/>
                <w:b/>
                <w:bCs w:val="0"/>
                <w:i w:val="0"/>
                <w:iCs w:val="0"/>
                <w:color w:val="595959"/>
              </w:rPr>
            </w:pPr>
          </w:p>
        </w:tc>
        <w:tc>
          <w:tcPr>
            <w:tcW w:w="4040" w:type="dxa"/>
            <w:tcBorders>
              <w:top w:val="nil"/>
              <w:bottom w:val="single" w:sz="4" w:space="0" w:color="BFBFBF" w:themeColor="background1" w:themeShade="BF"/>
              <w:right w:val="single" w:sz="4" w:space="0" w:color="FFFFFF" w:themeColor="background1"/>
            </w:tcBorders>
            <w:shd w:val="clear" w:color="auto" w:fill="D9D9D9" w:themeFill="background1" w:themeFillShade="D9"/>
          </w:tcPr>
          <w:p w14:paraId="2FEF31F7" w14:textId="77777777" w:rsidR="001C7C11" w:rsidRPr="005954BF" w:rsidRDefault="001C7C11" w:rsidP="00B74465">
            <w:pPr>
              <w:pStyle w:val="INDICATORTEXT"/>
              <w:cnfStyle w:val="000000000000" w:firstRow="0" w:lastRow="0" w:firstColumn="0" w:lastColumn="0" w:oddVBand="0" w:evenVBand="0" w:oddHBand="0" w:evenHBand="0" w:firstRowFirstColumn="0" w:firstRowLastColumn="0" w:lastRowFirstColumn="0" w:lastRowLastColumn="0"/>
            </w:pPr>
          </w:p>
        </w:tc>
        <w:tc>
          <w:tcPr>
            <w:tcW w:w="4040" w:type="dxa"/>
            <w:tcBorders>
              <w:top w:val="nil"/>
              <w:left w:val="single" w:sz="4" w:space="0" w:color="FFFFFF" w:themeColor="background1"/>
              <w:bottom w:val="single" w:sz="4" w:space="0" w:color="BFBFBF" w:themeColor="background1" w:themeShade="BF"/>
              <w:right w:val="single" w:sz="4" w:space="0" w:color="0070C0"/>
            </w:tcBorders>
            <w:shd w:val="clear" w:color="auto" w:fill="D9D9D9" w:themeFill="background1" w:themeFillShade="D9"/>
          </w:tcPr>
          <w:p w14:paraId="065CAC26" w14:textId="0B45BA07" w:rsidR="001C7C11" w:rsidRPr="005954BF" w:rsidRDefault="001C7C11" w:rsidP="00B74465">
            <w:pPr>
              <w:pStyle w:val="INDICATORTEXT"/>
              <w:cnfStyle w:val="000000000000" w:firstRow="0" w:lastRow="0" w:firstColumn="0" w:lastColumn="0" w:oddVBand="0" w:evenVBand="0" w:oddHBand="0" w:evenHBand="0" w:firstRowFirstColumn="0" w:firstRowLastColumn="0" w:lastRowFirstColumn="0" w:lastRowLastColumn="0"/>
              <w:rPr>
                <w:i/>
              </w:rPr>
            </w:pPr>
            <w:r w:rsidRPr="005954BF">
              <w:rPr>
                <w:rStyle w:val="IntenseEmphasis"/>
                <w:i w:val="0"/>
                <w:color w:val="FFFFFF" w:themeColor="background1"/>
                <w:szCs w:val="18"/>
              </w:rPr>
              <w:t xml:space="preserve">Measures </w:t>
            </w:r>
          </w:p>
        </w:tc>
      </w:tr>
      <w:tr w:rsidR="001C7C11" w:rsidRPr="005954BF" w14:paraId="40089334" w14:textId="77777777" w:rsidTr="003E0C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6738F335" w14:textId="7FF57CAE" w:rsidR="001C7C11" w:rsidRPr="005954BF" w:rsidRDefault="001C7C11" w:rsidP="00AF7C18">
            <w:pPr>
              <w:pStyle w:val="INDICATORNUMBER"/>
              <w:rPr>
                <w:rStyle w:val="IntenseEmphasis"/>
                <w:b/>
                <w:bCs w:val="0"/>
                <w:i w:val="0"/>
                <w:iCs w:val="0"/>
                <w:color w:val="595959"/>
              </w:rPr>
            </w:pPr>
          </w:p>
        </w:tc>
        <w:tc>
          <w:tcPr>
            <w:tcW w:w="4040" w:type="dxa"/>
            <w:tcBorders>
              <w:top w:val="single" w:sz="4" w:space="0" w:color="BFBFBF" w:themeColor="background1" w:themeShade="BF"/>
              <w:bottom w:val="single" w:sz="4" w:space="0" w:color="A6A6A6"/>
              <w:right w:val="single" w:sz="4" w:space="0" w:color="A6A6A6"/>
            </w:tcBorders>
            <w:shd w:val="clear" w:color="auto" w:fill="auto"/>
          </w:tcPr>
          <w:p w14:paraId="0ED734B7" w14:textId="68701127" w:rsidR="001C7C11" w:rsidRPr="005954BF" w:rsidRDefault="001C7C11" w:rsidP="0048074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Encourage improved RI practices with existing investment managers</w:t>
            </w:r>
          </w:p>
        </w:tc>
        <w:tc>
          <w:tcPr>
            <w:tcW w:w="4040" w:type="dxa"/>
            <w:tcBorders>
              <w:top w:val="single" w:sz="4" w:space="0" w:color="BFBFBF" w:themeColor="background1" w:themeShade="BF"/>
              <w:left w:val="single" w:sz="4" w:space="0" w:color="A6A6A6"/>
              <w:bottom w:val="single" w:sz="4" w:space="0" w:color="A6A6A6"/>
              <w:right w:val="single" w:sz="4" w:space="0" w:color="0070C0"/>
            </w:tcBorders>
            <w:shd w:val="clear" w:color="auto" w:fill="auto"/>
          </w:tcPr>
          <w:p w14:paraId="710DF8A4" w14:textId="2DF8922D" w:rsidR="001C7C11" w:rsidRPr="005954BF" w:rsidRDefault="001C7C11" w:rsidP="00B74465">
            <w:pPr>
              <w:pStyle w:val="INDICATORTEXT"/>
              <w:cnfStyle w:val="000000100000" w:firstRow="0" w:lastRow="0" w:firstColumn="0" w:lastColumn="0" w:oddVBand="0" w:evenVBand="0" w:oddHBand="1" w:evenHBand="0" w:firstRowFirstColumn="0" w:firstRowLastColumn="0" w:lastRowFirstColumn="0" w:lastRowLastColumn="0"/>
            </w:pPr>
            <w:r w:rsidRPr="005954BF">
              <w:t>[free text]</w:t>
            </w:r>
          </w:p>
        </w:tc>
      </w:tr>
      <w:tr w:rsidR="001C7C11" w:rsidRPr="005954BF" w14:paraId="06BE6428" w14:textId="77777777" w:rsidTr="003E0C7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240413D3" w14:textId="223E39F9" w:rsidR="001C7C11" w:rsidRPr="005954BF" w:rsidRDefault="001C7C11" w:rsidP="00AF7C18">
            <w:pPr>
              <w:pStyle w:val="INDICATORNUMBER"/>
              <w:rPr>
                <w:rStyle w:val="IntenseEmphasis"/>
                <w:b/>
                <w:bCs w:val="0"/>
                <w:i w:val="0"/>
                <w:iCs w:val="0"/>
                <w:color w:val="595959"/>
              </w:rPr>
            </w:pPr>
          </w:p>
        </w:tc>
        <w:tc>
          <w:tcPr>
            <w:tcW w:w="4040" w:type="dxa"/>
            <w:tcBorders>
              <w:top w:val="single" w:sz="4" w:space="0" w:color="A6A6A6"/>
              <w:bottom w:val="single" w:sz="4" w:space="0" w:color="A6A6A6"/>
              <w:right w:val="single" w:sz="4" w:space="0" w:color="A6A6A6"/>
            </w:tcBorders>
            <w:shd w:val="clear" w:color="auto" w:fill="auto"/>
          </w:tcPr>
          <w:p w14:paraId="4B7948A3" w14:textId="2F541E5C" w:rsidR="001C7C11" w:rsidRPr="005954BF" w:rsidRDefault="001C7C11" w:rsidP="00B74465">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Move assets over to investment managers with better RI practices</w:t>
            </w:r>
          </w:p>
        </w:tc>
        <w:tc>
          <w:tcPr>
            <w:tcW w:w="4040" w:type="dxa"/>
            <w:tcBorders>
              <w:top w:val="single" w:sz="4" w:space="0" w:color="A6A6A6"/>
              <w:left w:val="single" w:sz="4" w:space="0" w:color="A6A6A6"/>
              <w:bottom w:val="single" w:sz="4" w:space="0" w:color="A6A6A6"/>
              <w:right w:val="single" w:sz="4" w:space="0" w:color="0070C0"/>
            </w:tcBorders>
            <w:shd w:val="clear" w:color="auto" w:fill="auto"/>
          </w:tcPr>
          <w:p w14:paraId="06E47DE5" w14:textId="4A582C8D" w:rsidR="001C7C11" w:rsidRPr="005954BF" w:rsidRDefault="001C7C11" w:rsidP="00B74465">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 [free text]</w:t>
            </w:r>
          </w:p>
        </w:tc>
      </w:tr>
      <w:tr w:rsidR="001C7C11" w:rsidRPr="005954BF" w14:paraId="0900CC72" w14:textId="77777777" w:rsidTr="003E0C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5114FB37" w14:textId="140D9299" w:rsidR="001C7C11" w:rsidRPr="005954BF" w:rsidRDefault="001C7C11" w:rsidP="00AF7C18">
            <w:pPr>
              <w:pStyle w:val="INDICATORNUMBER"/>
              <w:rPr>
                <w:rStyle w:val="IntenseEmphasis"/>
                <w:b/>
                <w:bCs w:val="0"/>
                <w:i w:val="0"/>
                <w:iCs w:val="0"/>
                <w:color w:val="595959"/>
              </w:rPr>
            </w:pPr>
          </w:p>
        </w:tc>
        <w:tc>
          <w:tcPr>
            <w:tcW w:w="4040" w:type="dxa"/>
            <w:tcBorders>
              <w:top w:val="single" w:sz="4" w:space="0" w:color="A6A6A6"/>
              <w:bottom w:val="single" w:sz="4" w:space="0" w:color="A6A6A6"/>
              <w:right w:val="single" w:sz="4" w:space="0" w:color="A6A6A6"/>
            </w:tcBorders>
            <w:shd w:val="clear" w:color="auto" w:fill="auto"/>
          </w:tcPr>
          <w:p w14:paraId="2CF65F06" w14:textId="0C5720CF" w:rsidR="001C7C11" w:rsidRPr="005954BF" w:rsidRDefault="001C7C11" w:rsidP="00B74465">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Other, specify ______</w:t>
            </w:r>
          </w:p>
        </w:tc>
        <w:tc>
          <w:tcPr>
            <w:tcW w:w="4040" w:type="dxa"/>
            <w:tcBorders>
              <w:top w:val="single" w:sz="4" w:space="0" w:color="A6A6A6"/>
              <w:left w:val="single" w:sz="4" w:space="0" w:color="A6A6A6"/>
              <w:bottom w:val="single" w:sz="4" w:space="0" w:color="A6A6A6"/>
              <w:right w:val="single" w:sz="4" w:space="0" w:color="0070C0"/>
            </w:tcBorders>
            <w:shd w:val="clear" w:color="auto" w:fill="auto"/>
          </w:tcPr>
          <w:p w14:paraId="02A82E31" w14:textId="0445E5DC" w:rsidR="001C7C11" w:rsidRPr="005954BF" w:rsidRDefault="001C7C11" w:rsidP="00B74465">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 [free text]</w:t>
            </w:r>
          </w:p>
        </w:tc>
      </w:tr>
      <w:tr w:rsidR="001C7C11" w:rsidRPr="005954BF" w14:paraId="04047291" w14:textId="77777777" w:rsidTr="003E0C7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72E35798" w14:textId="0C8A0DFD" w:rsidR="001C7C11" w:rsidRPr="005954BF" w:rsidRDefault="001C7C11" w:rsidP="00AF7C18">
            <w:pPr>
              <w:pStyle w:val="INDICATORNUMBER"/>
              <w:rPr>
                <w:rStyle w:val="IntenseEmphasis"/>
                <w:b/>
                <w:bCs w:val="0"/>
                <w:i w:val="0"/>
                <w:iCs w:val="0"/>
                <w:color w:val="595959"/>
              </w:rPr>
            </w:pPr>
          </w:p>
        </w:tc>
        <w:tc>
          <w:tcPr>
            <w:tcW w:w="8080" w:type="dxa"/>
            <w:gridSpan w:val="2"/>
            <w:tcBorders>
              <w:top w:val="single" w:sz="4" w:space="0" w:color="A6A6A6"/>
              <w:bottom w:val="single" w:sz="4" w:space="0" w:color="0070C0"/>
              <w:right w:val="single" w:sz="4" w:space="0" w:color="0070C0"/>
            </w:tcBorders>
            <w:shd w:val="clear" w:color="auto" w:fill="auto"/>
          </w:tcPr>
          <w:p w14:paraId="3C1B7280" w14:textId="64A5D2E1" w:rsidR="001C7C11" w:rsidRPr="005954BF" w:rsidRDefault="001C7C11" w:rsidP="001C7C11">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None of the above</w:t>
            </w:r>
          </w:p>
        </w:tc>
      </w:tr>
      <w:tr w:rsidR="008C183A" w:rsidRPr="005954BF" w14:paraId="485CFFC2" w14:textId="77777777" w:rsidTr="00045C7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shd w:val="clear" w:color="auto" w:fill="F2F2F2" w:themeFill="background1" w:themeFillShade="F2"/>
            <w:vAlign w:val="top"/>
          </w:tcPr>
          <w:p w14:paraId="7EAFDF32" w14:textId="77777777" w:rsidR="008C183A" w:rsidRPr="005954BF" w:rsidRDefault="008C183A" w:rsidP="00AF7C18">
            <w:pPr>
              <w:pStyle w:val="INDICATORNUMBER"/>
              <w:rPr>
                <w:rStyle w:val="IntenseEmphasis"/>
                <w:b/>
                <w:bCs w:val="0"/>
                <w:i w:val="0"/>
                <w:iCs w:val="0"/>
                <w:color w:val="595959"/>
              </w:rPr>
            </w:pPr>
            <w:r w:rsidRPr="005954BF">
              <w:rPr>
                <w:rStyle w:val="IntenseEmphasis"/>
                <w:b/>
                <w:bCs w:val="0"/>
                <w:i w:val="0"/>
                <w:iCs w:val="0"/>
                <w:color w:val="595959"/>
              </w:rPr>
              <w:t>SAM 1</w:t>
            </w:r>
            <w:r w:rsidR="00AF7C18" w:rsidRPr="005954BF">
              <w:rPr>
                <w:rStyle w:val="IntenseEmphasis"/>
                <w:b/>
                <w:bCs w:val="0"/>
                <w:i w:val="0"/>
                <w:iCs w:val="0"/>
                <w:color w:val="595959"/>
              </w:rPr>
              <w:t>1</w:t>
            </w:r>
            <w:r w:rsidRPr="005954BF">
              <w:rPr>
                <w:rStyle w:val="IntenseEmphasis"/>
                <w:b/>
                <w:bCs w:val="0"/>
                <w:i w:val="0"/>
                <w:iCs w:val="0"/>
                <w:color w:val="595959"/>
              </w:rPr>
              <w:t>.</w:t>
            </w:r>
            <w:r w:rsidR="00045C7F" w:rsidRPr="005954BF">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3C127153" w14:textId="44F91C35" w:rsidR="008C183A" w:rsidRPr="005954BF" w:rsidRDefault="008C183A" w:rsidP="00B74465">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Additional information </w:t>
            </w:r>
          </w:p>
          <w:p w14:paraId="2A924490" w14:textId="77777777" w:rsidR="008C183A" w:rsidRPr="005954BF" w:rsidRDefault="008C183A" w:rsidP="00B74465">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8C183A" w:rsidRPr="005954BF" w14:paraId="12FE914C"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tcPr>
          <w:p w14:paraId="32CC9F34" w14:textId="77777777" w:rsidR="008C183A" w:rsidRPr="005954BF" w:rsidRDefault="008C183A" w:rsidP="00B7446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F044CAE" w14:textId="77777777" w:rsidR="008C183A" w:rsidRPr="005954BF" w:rsidRDefault="008C183A" w:rsidP="00B74465">
            <w:pPr>
              <w:pStyle w:val="INDICATORTEXT"/>
              <w:cnfStyle w:val="000000000000" w:firstRow="0" w:lastRow="0" w:firstColumn="0" w:lastColumn="0" w:oddVBand="0" w:evenVBand="0" w:oddHBand="0" w:evenHBand="0" w:firstRowFirstColumn="0" w:firstRowLastColumn="0" w:lastRowFirstColumn="0" w:lastRowLastColumn="0"/>
            </w:pPr>
          </w:p>
        </w:tc>
      </w:tr>
    </w:tbl>
    <w:p w14:paraId="4B18BB3E" w14:textId="77777777" w:rsidR="008C183A" w:rsidRPr="005954BF" w:rsidRDefault="008C183A" w:rsidP="00FD49FF">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FD49FF" w:rsidRPr="005954BF" w14:paraId="47CF481A" w14:textId="77777777" w:rsidTr="00B7446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0ED420EE" w14:textId="77777777" w:rsidR="00FD49FF" w:rsidRPr="005954BF" w:rsidRDefault="00FD49FF" w:rsidP="00AF7C18">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1</w:t>
            </w:r>
            <w:r w:rsidR="00AF7C18" w:rsidRPr="005954BF">
              <w:rPr>
                <w:rStyle w:val="IntenseEmphasis"/>
                <w:b w:val="0"/>
                <w:i w:val="0"/>
                <w:color w:val="FFFFFF" w:themeColor="background1"/>
              </w:rPr>
              <w:t>1</w:t>
            </w:r>
          </w:p>
        </w:tc>
        <w:tc>
          <w:tcPr>
            <w:tcW w:w="8075" w:type="dxa"/>
          </w:tcPr>
          <w:p w14:paraId="7AFFF10C" w14:textId="77777777" w:rsidR="00FD49FF" w:rsidRPr="005954BF" w:rsidRDefault="00FD49FF"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FD49FF" w:rsidRPr="005954BF" w14:paraId="28FA501A"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760DF944" w14:textId="77777777" w:rsidR="00FD49FF" w:rsidRPr="005954BF" w:rsidRDefault="00FD49FF" w:rsidP="00AF7C18">
            <w:pPr>
              <w:pStyle w:val="INDICATORNUMBER"/>
              <w:rPr>
                <w:rStyle w:val="IntenseEmphasis"/>
                <w:b/>
                <w:bCs w:val="0"/>
                <w:i w:val="0"/>
                <w:iCs w:val="0"/>
              </w:rPr>
            </w:pPr>
            <w:r w:rsidRPr="005954BF">
              <w:rPr>
                <w:rStyle w:val="IntenseEmphasis"/>
                <w:b/>
                <w:bCs w:val="0"/>
                <w:i w:val="0"/>
                <w:iCs w:val="0"/>
                <w:color w:val="595959"/>
              </w:rPr>
              <w:t>SAM 1</w:t>
            </w:r>
            <w:r w:rsidR="00AF7C18" w:rsidRPr="005954BF">
              <w:rPr>
                <w:rStyle w:val="IntenseEmphasis"/>
                <w:b/>
                <w:bCs w:val="0"/>
                <w:i w:val="0"/>
                <w:iCs w:val="0"/>
                <w:color w:val="595959"/>
              </w:rPr>
              <w:t>1</w:t>
            </w:r>
            <w:r w:rsidRPr="005954BF">
              <w:rPr>
                <w:rStyle w:val="IntenseEmphasis"/>
                <w:b/>
                <w:bCs w:val="0"/>
                <w:i w:val="0"/>
                <w:iCs w:val="0"/>
                <w:color w:val="595959"/>
              </w:rPr>
              <w:t>.1</w:t>
            </w:r>
          </w:p>
        </w:tc>
        <w:tc>
          <w:tcPr>
            <w:tcW w:w="8075" w:type="dxa"/>
          </w:tcPr>
          <w:p w14:paraId="11208E28" w14:textId="77777777" w:rsidR="00FD49FF" w:rsidRPr="005954BF" w:rsidRDefault="00FD49FF" w:rsidP="00861547">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5954BF">
              <w:rPr>
                <w:szCs w:val="18"/>
              </w:rPr>
              <w:t>These figures are used to reduce the scope for double counting of signatories’ AUM for the purposes of PRI public communication. There is no value judgement on this percentage</w:t>
            </w:r>
            <w:r w:rsidR="00A449E2" w:rsidRPr="005954BF">
              <w:rPr>
                <w:szCs w:val="18"/>
              </w:rPr>
              <w:t>,</w:t>
            </w:r>
            <w:r w:rsidRPr="005954BF">
              <w:rPr>
                <w:szCs w:val="18"/>
              </w:rPr>
              <w:t xml:space="preserve"> and it will not be used as part of the scoring/assessment methodology.</w:t>
            </w:r>
          </w:p>
        </w:tc>
      </w:tr>
    </w:tbl>
    <w:p w14:paraId="25DFB86F" w14:textId="77777777" w:rsidR="008C183A" w:rsidRPr="005954BF" w:rsidRDefault="008C183A">
      <w:pPr>
        <w:widowControl/>
        <w:autoSpaceDE/>
        <w:autoSpaceDN/>
        <w:adjustRightInd/>
        <w:spacing w:before="0" w:after="0" w:line="240" w:lineRule="auto"/>
        <w:rPr>
          <w:rFonts w:eastAsia="Times New Roman"/>
          <w:b/>
          <w:color w:val="595959"/>
          <w:sz w:val="18"/>
          <w:szCs w:val="18"/>
        </w:rPr>
      </w:pPr>
      <w:r w:rsidRPr="005954BF">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17073" w:rsidRPr="005954BF" w14:paraId="7490CC95" w14:textId="77777777" w:rsidTr="00ED66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2B33CA4" w14:textId="77777777" w:rsidR="00E17073" w:rsidRPr="005954BF" w:rsidRDefault="00E17073" w:rsidP="00ED660B">
            <w:pPr>
              <w:widowControl/>
              <w:autoSpaceDE/>
              <w:autoSpaceDN/>
              <w:adjustRightInd/>
              <w:spacing w:after="0" w:line="240" w:lineRule="auto"/>
              <w:rPr>
                <w:rStyle w:val="IntenseEmphasis"/>
                <w:b w:val="0"/>
                <w:bCs w:val="0"/>
                <w:iCs w:val="0"/>
                <w:color w:val="FFFFFF" w:themeColor="background1"/>
              </w:rPr>
            </w:pPr>
          </w:p>
        </w:tc>
        <w:tc>
          <w:tcPr>
            <w:tcW w:w="3402" w:type="dxa"/>
          </w:tcPr>
          <w:p w14:paraId="012A098B" w14:textId="77777777" w:rsidR="00E17073" w:rsidRPr="005954BF" w:rsidRDefault="00E17073" w:rsidP="00ED660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44BCC22F" w14:textId="77777777" w:rsidR="00E17073" w:rsidRPr="005954BF" w:rsidRDefault="00E17073" w:rsidP="00ED660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187250C1" w14:textId="77777777" w:rsidR="00E17073" w:rsidRPr="005954BF" w:rsidRDefault="00E17073" w:rsidP="00ED660B">
            <w:pPr>
              <w:widowControl/>
              <w:autoSpaceDE/>
              <w:autoSpaceDN/>
              <w:adjustRightInd/>
              <w:spacing w:after="0" w:line="240" w:lineRule="auto"/>
              <w:rPr>
                <w:rStyle w:val="IntenseEmphasis"/>
                <w:b w:val="0"/>
                <w:bCs w:val="0"/>
                <w:iCs w:val="0"/>
                <w:color w:val="FFFFFF" w:themeColor="background1"/>
              </w:rPr>
            </w:pPr>
            <w:r w:rsidRPr="005954BF">
              <w:t>Principle</w:t>
            </w:r>
          </w:p>
        </w:tc>
      </w:tr>
      <w:tr w:rsidR="00E17073" w:rsidRPr="005954BF" w14:paraId="1C0D46B0" w14:textId="77777777" w:rsidTr="00ED660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205737A" w14:textId="77777777" w:rsidR="00E17073" w:rsidRPr="005954BF" w:rsidRDefault="00E17073" w:rsidP="00ED660B">
            <w:pPr>
              <w:pStyle w:val="SectionIndicatorHeaderText"/>
              <w:rPr>
                <w:rStyle w:val="IntenseEmphasis"/>
                <w:bCs w:val="0"/>
                <w:i w:val="0"/>
                <w:iCs w:val="0"/>
                <w:color w:val="FFFFFF" w:themeColor="background1"/>
              </w:rPr>
            </w:pPr>
            <w:r w:rsidRPr="005954BF">
              <w:rPr>
                <w:rStyle w:val="IntenseEmphasis"/>
                <w:i w:val="0"/>
                <w:color w:val="FFFFFF" w:themeColor="background1"/>
              </w:rPr>
              <w:t>SAM 1</w:t>
            </w:r>
            <w:r w:rsidR="00AF7C18" w:rsidRPr="005954BF">
              <w:rPr>
                <w:rStyle w:val="IntenseEmphasis"/>
                <w:i w:val="0"/>
                <w:color w:val="FFFFFF" w:themeColor="background1"/>
              </w:rPr>
              <w:t>2</w:t>
            </w:r>
          </w:p>
        </w:tc>
        <w:tc>
          <w:tcPr>
            <w:tcW w:w="3402" w:type="dxa"/>
          </w:tcPr>
          <w:p w14:paraId="562BF931" w14:textId="77777777" w:rsidR="00E17073" w:rsidRPr="005954BF" w:rsidRDefault="00E17073" w:rsidP="00ED660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7003BFF7" w14:textId="260AA75E" w:rsidR="00E17073" w:rsidRPr="005954BF" w:rsidRDefault="00E17073" w:rsidP="00ED660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5954BF">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376" w:type="dxa"/>
          </w:tcPr>
          <w:p w14:paraId="5AE84789" w14:textId="77777777" w:rsidR="00E17073" w:rsidRPr="005954BF" w:rsidRDefault="00E17073" w:rsidP="00ED660B">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PRI </w:t>
            </w:r>
            <w:r w:rsidR="002B1ECB" w:rsidRPr="005954BF">
              <w:rPr>
                <w:rStyle w:val="IntenseEmphasis"/>
                <w:i w:val="0"/>
                <w:color w:val="FFFFFF" w:themeColor="background1"/>
              </w:rPr>
              <w:t>1,</w:t>
            </w:r>
            <w:r w:rsidRPr="005954BF">
              <w:rPr>
                <w:rStyle w:val="IntenseEmphasis"/>
                <w:i w:val="0"/>
                <w:color w:val="FFFFFF" w:themeColor="background1"/>
              </w:rPr>
              <w:t>6</w:t>
            </w:r>
          </w:p>
        </w:tc>
      </w:tr>
    </w:tbl>
    <w:p w14:paraId="445D8157" w14:textId="77777777" w:rsidR="00E17073" w:rsidRPr="005954BF" w:rsidRDefault="00E17073" w:rsidP="002863C3">
      <w:pPr>
        <w:pStyle w:val="INDICATORNUMBER"/>
      </w:pPr>
    </w:p>
    <w:tbl>
      <w:tblPr>
        <w:tblStyle w:val="SubSectionIndicatorTableVOLUNTARY"/>
        <w:tblW w:w="9214" w:type="dxa"/>
        <w:tblInd w:w="5" w:type="dxa"/>
        <w:tblLook w:val="04A0" w:firstRow="1" w:lastRow="0" w:firstColumn="1" w:lastColumn="0" w:noHBand="0" w:noVBand="1"/>
      </w:tblPr>
      <w:tblGrid>
        <w:gridCol w:w="1124"/>
        <w:gridCol w:w="1330"/>
        <w:gridCol w:w="1975"/>
        <w:gridCol w:w="1797"/>
        <w:gridCol w:w="1449"/>
        <w:gridCol w:w="1539"/>
      </w:tblGrid>
      <w:tr w:rsidR="00E17073" w:rsidRPr="005954BF" w14:paraId="582D4277" w14:textId="77777777" w:rsidTr="000379D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BFBFBF" w:themeColor="background1" w:themeShade="BF"/>
              <w:bottom w:val="single" w:sz="4" w:space="0" w:color="0070C0"/>
            </w:tcBorders>
            <w:shd w:val="clear" w:color="auto" w:fill="00B0F0"/>
          </w:tcPr>
          <w:p w14:paraId="5237B14F" w14:textId="77777777" w:rsidR="00E17073" w:rsidRPr="005954BF" w:rsidRDefault="00E17073" w:rsidP="00ED660B">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1</w:t>
            </w:r>
            <w:r w:rsidR="00AF7C18" w:rsidRPr="005954BF">
              <w:rPr>
                <w:rStyle w:val="IntenseEmphasis"/>
                <w:i w:val="0"/>
                <w:color w:val="FFFFFF" w:themeColor="background1"/>
              </w:rPr>
              <w:t>2</w:t>
            </w:r>
          </w:p>
        </w:tc>
        <w:tc>
          <w:tcPr>
            <w:tcW w:w="8090" w:type="dxa"/>
            <w:gridSpan w:val="5"/>
            <w:tcBorders>
              <w:top w:val="single" w:sz="4" w:space="0" w:color="0082C8"/>
              <w:bottom w:val="single" w:sz="4" w:space="0" w:color="0070C0"/>
              <w:right w:val="single" w:sz="4" w:space="0" w:color="0082C8"/>
            </w:tcBorders>
            <w:shd w:val="clear" w:color="auto" w:fill="0070C0"/>
          </w:tcPr>
          <w:p w14:paraId="3D9A0136" w14:textId="77777777" w:rsidR="00E17073" w:rsidRPr="005954BF" w:rsidRDefault="00E17073" w:rsidP="00ED660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CC4F35" w:rsidRPr="005954BF" w14:paraId="0B180B72" w14:textId="77777777" w:rsidTr="002900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6A6A6" w:themeColor="background1" w:themeShade="A6"/>
              <w:left w:val="single" w:sz="4" w:space="0" w:color="0082C8"/>
            </w:tcBorders>
            <w:shd w:val="clear" w:color="auto" w:fill="F2F2F2" w:themeFill="background1" w:themeFillShade="F2"/>
            <w:vAlign w:val="top"/>
          </w:tcPr>
          <w:p w14:paraId="5B5BC4DE" w14:textId="77777777" w:rsidR="00CC4F35" w:rsidRPr="005954BF" w:rsidRDefault="00CC4F35" w:rsidP="00B74465">
            <w:pPr>
              <w:pStyle w:val="INDICATORNUMBER"/>
              <w:rPr>
                <w:rStyle w:val="IntenseEmphasis"/>
                <w:b/>
                <w:bCs w:val="0"/>
                <w:i w:val="0"/>
                <w:iCs w:val="0"/>
              </w:rPr>
            </w:pPr>
            <w:r w:rsidRPr="005954BF">
              <w:rPr>
                <w:rStyle w:val="IntenseEmphasis"/>
                <w:b/>
                <w:bCs w:val="0"/>
                <w:i w:val="0"/>
                <w:iCs w:val="0"/>
                <w:color w:val="595959"/>
              </w:rPr>
              <w:t>SAM 12.1</w:t>
            </w:r>
          </w:p>
        </w:tc>
        <w:tc>
          <w:tcPr>
            <w:tcW w:w="8090" w:type="dxa"/>
            <w:gridSpan w:val="5"/>
            <w:tcBorders>
              <w:top w:val="nil"/>
              <w:right w:val="single" w:sz="4" w:space="0" w:color="0082C8"/>
            </w:tcBorders>
            <w:shd w:val="clear" w:color="auto" w:fill="DAEEF3" w:themeFill="accent5" w:themeFillTint="33"/>
          </w:tcPr>
          <w:p w14:paraId="6A9C593B" w14:textId="737B0BA4"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r w:rsidRPr="005954BF">
              <w:t>Provide examples of how ESG factors have been addressed in the manager selection, appointment and/or monitoring process for your organisation during the reporting year.</w:t>
            </w:r>
          </w:p>
        </w:tc>
      </w:tr>
      <w:tr w:rsidR="00CC4F35" w:rsidRPr="005954BF" w14:paraId="4111E6D8" w14:textId="77777777" w:rsidTr="002900B0">
        <w:trPr>
          <w:trHeight w:val="54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347BD42E" w14:textId="744E0CC4" w:rsidR="00CC4F35" w:rsidRPr="005954BF" w:rsidRDefault="00CC4F35" w:rsidP="00B74465">
            <w:pPr>
              <w:pStyle w:val="INDICATORNUMBER"/>
              <w:rPr>
                <w:rStyle w:val="IntenseEmphasis"/>
                <w:b/>
                <w:bCs w:val="0"/>
                <w:i w:val="0"/>
                <w:iCs w:val="0"/>
                <w:color w:val="595959"/>
              </w:rPr>
            </w:pPr>
          </w:p>
        </w:tc>
        <w:tc>
          <w:tcPr>
            <w:tcW w:w="1330" w:type="dxa"/>
            <w:tcBorders>
              <w:top w:val="nil"/>
              <w:bottom w:val="nil"/>
              <w:right w:val="single" w:sz="4" w:space="0" w:color="FFFFFF" w:themeColor="background1"/>
            </w:tcBorders>
            <w:shd w:val="clear" w:color="auto" w:fill="D9D9D9" w:themeFill="background1" w:themeFillShade="D9"/>
          </w:tcPr>
          <w:p w14:paraId="0D87B24B" w14:textId="0F8D64EB" w:rsidR="00CC4F35" w:rsidRPr="005954BF" w:rsidRDefault="00CC4F35" w:rsidP="00AD3F6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Topic or issue</w:t>
            </w:r>
            <w:r w:rsidRPr="005954BF">
              <w:t xml:space="preserve"> </w:t>
            </w:r>
          </w:p>
        </w:tc>
        <w:tc>
          <w:tcPr>
            <w:tcW w:w="1975"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29CFA8F6" w14:textId="1D258B88" w:rsidR="00CC4F35" w:rsidRPr="005954BF" w:rsidRDefault="00CC4F35" w:rsidP="00AD3F6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 xml:space="preserve">Conducted by </w:t>
            </w:r>
          </w:p>
        </w:tc>
        <w:tc>
          <w:tcPr>
            <w:tcW w:w="1797"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1E91A44F" w14:textId="722E1321" w:rsidR="00CC4F35" w:rsidRPr="005954BF" w:rsidRDefault="00CC4F35" w:rsidP="006660D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 xml:space="preserve">Asset class </w:t>
            </w:r>
          </w:p>
        </w:tc>
        <w:tc>
          <w:tcPr>
            <w:tcW w:w="1449"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5459345A" w14:textId="2DBBE29E" w:rsidR="00CC4F35" w:rsidRPr="005954BF" w:rsidRDefault="00CC4F35" w:rsidP="006660D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 xml:space="preserve">Scope and process </w:t>
            </w:r>
          </w:p>
        </w:tc>
        <w:tc>
          <w:tcPr>
            <w:tcW w:w="1539" w:type="dxa"/>
            <w:tcBorders>
              <w:top w:val="nil"/>
              <w:left w:val="single" w:sz="4" w:space="0" w:color="FFFFFF" w:themeColor="background1"/>
              <w:bottom w:val="nil"/>
              <w:right w:val="single" w:sz="4" w:space="0" w:color="0082C8"/>
            </w:tcBorders>
            <w:shd w:val="clear" w:color="auto" w:fill="D9D9D9" w:themeFill="background1" w:themeFillShade="D9"/>
          </w:tcPr>
          <w:p w14:paraId="7D3A4FBC" w14:textId="4B1387F4" w:rsidR="00CC4F35" w:rsidRPr="005954BF" w:rsidRDefault="00CC4F35" w:rsidP="006660D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 xml:space="preserve">Outcomes </w:t>
            </w:r>
          </w:p>
        </w:tc>
      </w:tr>
      <w:tr w:rsidR="00CC4F35" w:rsidRPr="005954BF" w14:paraId="2DDD1B42" w14:textId="77777777" w:rsidTr="002900B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66D1B692" w14:textId="43BB8DC8" w:rsidR="00CC4F35" w:rsidRPr="005954BF" w:rsidRDefault="00CC4F35" w:rsidP="00B74465">
            <w:pPr>
              <w:pStyle w:val="INDICATORNUMBER"/>
              <w:rPr>
                <w:rStyle w:val="IntenseEmphasis"/>
                <w:b/>
                <w:bCs w:val="0"/>
                <w:i w:val="0"/>
                <w:iCs w:val="0"/>
                <w:color w:val="595959"/>
              </w:rPr>
            </w:pPr>
          </w:p>
        </w:tc>
        <w:tc>
          <w:tcPr>
            <w:tcW w:w="1330" w:type="dxa"/>
            <w:tcBorders>
              <w:top w:val="nil"/>
              <w:bottom w:val="single" w:sz="4" w:space="0" w:color="A6A6A6" w:themeColor="background1" w:themeShade="A6"/>
              <w:right w:val="single" w:sz="4" w:space="0" w:color="A6A6A6" w:themeColor="background1" w:themeShade="A6"/>
            </w:tcBorders>
            <w:shd w:val="clear" w:color="auto" w:fill="auto"/>
          </w:tcPr>
          <w:p w14:paraId="1655F188" w14:textId="604F04BF"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97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3C1DB8" w14:textId="343B157C" w:rsidR="00CC4F35" w:rsidRPr="005954BF" w:rsidRDefault="00CC4F35" w:rsidP="00DB1FB7">
            <w:pPr>
              <w:pStyle w:val="INDICATORTEXT"/>
              <w:spacing w:before="0" w:after="0"/>
              <w:ind w:left="501"/>
              <w:cnfStyle w:val="000000100000" w:firstRow="0" w:lastRow="0" w:firstColumn="0" w:lastColumn="0" w:oddVBand="0" w:evenVBand="0" w:oddHBand="1" w:evenHBand="0" w:firstRowFirstColumn="0" w:firstRowLastColumn="0" w:lastRowFirstColumn="0" w:lastRowLastColumn="0"/>
            </w:pPr>
          </w:p>
          <w:p w14:paraId="0D7BF1A7" w14:textId="77777777" w:rsidR="00CC4F35" w:rsidRPr="005954BF" w:rsidRDefault="00CC4F35" w:rsidP="00DB1FB7">
            <w:pPr>
              <w:pStyle w:val="INDICATORTEXT"/>
              <w:spacing w:before="0" w:after="0"/>
              <w:ind w:left="501"/>
              <w:cnfStyle w:val="000000100000" w:firstRow="0" w:lastRow="0" w:firstColumn="0" w:lastColumn="0" w:oddVBand="0" w:evenVBand="0" w:oddHBand="1" w:evenHBand="0" w:firstRowFirstColumn="0" w:firstRowLastColumn="0" w:lastRowFirstColumn="0" w:lastRowLastColumn="0"/>
            </w:pPr>
          </w:p>
          <w:p w14:paraId="7A1FB6DC" w14:textId="225580FB" w:rsidR="00CC4F35" w:rsidRPr="005954BF" w:rsidRDefault="00CC4F35" w:rsidP="00070944">
            <w:pPr>
              <w:pStyle w:val="INDICATORTEXT"/>
              <w:numPr>
                <w:ilvl w:val="0"/>
                <w:numId w:val="11"/>
              </w:numPr>
              <w:spacing w:before="0" w:after="0"/>
              <w:cnfStyle w:val="000000100000" w:firstRow="0" w:lastRow="0" w:firstColumn="0" w:lastColumn="0" w:oddVBand="0" w:evenVBand="0" w:oddHBand="1" w:evenHBand="0" w:firstRowFirstColumn="0" w:firstRowLastColumn="0" w:lastRowFirstColumn="0" w:lastRowLastColumn="0"/>
            </w:pPr>
            <w:r w:rsidRPr="005954BF">
              <w:t xml:space="preserve">Internal staff </w:t>
            </w:r>
          </w:p>
          <w:p w14:paraId="2DB70890" w14:textId="0C33445E" w:rsidR="00CC4F35" w:rsidRPr="005954BF" w:rsidRDefault="00CC4F35" w:rsidP="00070944">
            <w:pPr>
              <w:pStyle w:val="INDICATORTEXT"/>
              <w:numPr>
                <w:ilvl w:val="0"/>
                <w:numId w:val="11"/>
              </w:numPr>
              <w:spacing w:before="0" w:after="0"/>
              <w:cnfStyle w:val="000000100000" w:firstRow="0" w:lastRow="0" w:firstColumn="0" w:lastColumn="0" w:oddVBand="0" w:evenVBand="0" w:oddHBand="1" w:evenHBand="0" w:firstRowFirstColumn="0" w:firstRowLastColumn="0" w:lastRowFirstColumn="0" w:lastRowLastColumn="0"/>
            </w:pPr>
            <w:r w:rsidRPr="005954BF">
              <w:t xml:space="preserve">Investment consultants </w:t>
            </w:r>
          </w:p>
          <w:p w14:paraId="61D052DA" w14:textId="4DE5CF1D" w:rsidR="00CC4F35" w:rsidRPr="005954BF" w:rsidRDefault="00CC4F35" w:rsidP="006660D0">
            <w:pPr>
              <w:pStyle w:val="INDICATORTEXT"/>
              <w:ind w:left="360"/>
              <w:cnfStyle w:val="000000100000" w:firstRow="0" w:lastRow="0" w:firstColumn="0" w:lastColumn="0" w:oddVBand="0" w:evenVBand="0" w:oddHBand="1" w:evenHBand="0" w:firstRowFirstColumn="0" w:firstRowLastColumn="0" w:lastRowFirstColumn="0" w:lastRowLastColumn="0"/>
            </w:pPr>
            <w:r w:rsidRPr="005954BF">
              <w:t>[drop down]</w:t>
            </w:r>
          </w:p>
        </w:tc>
        <w:tc>
          <w:tcPr>
            <w:tcW w:w="179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0076D89" w14:textId="77777777" w:rsidR="00CC4F35" w:rsidRPr="005954BF" w:rsidRDefault="00CC4F35" w:rsidP="00070944">
            <w:pPr>
              <w:pStyle w:val="INDICATORTEXT"/>
              <w:numPr>
                <w:ilvl w:val="0"/>
                <w:numId w:val="11"/>
              </w:numPr>
              <w:spacing w:before="0" w:after="0"/>
              <w:cnfStyle w:val="000000100000" w:firstRow="0" w:lastRow="0" w:firstColumn="0" w:lastColumn="0" w:oddVBand="0" w:evenVBand="0" w:oddHBand="1" w:evenHBand="0" w:firstRowFirstColumn="0" w:firstRowLastColumn="0" w:lastRowFirstColumn="0" w:lastRowLastColumn="0"/>
            </w:pPr>
            <w:r w:rsidRPr="005954BF">
              <w:t>All</w:t>
            </w:r>
          </w:p>
          <w:p w14:paraId="0801C94F" w14:textId="77777777" w:rsidR="00CC4F35" w:rsidRPr="005954BF" w:rsidRDefault="00CC4F35" w:rsidP="00070944">
            <w:pPr>
              <w:pStyle w:val="INDICATORTEXT"/>
              <w:numPr>
                <w:ilvl w:val="0"/>
                <w:numId w:val="11"/>
              </w:numPr>
              <w:spacing w:before="0" w:after="0"/>
              <w:cnfStyle w:val="000000100000" w:firstRow="0" w:lastRow="0" w:firstColumn="0" w:lastColumn="0" w:oddVBand="0" w:evenVBand="0" w:oddHBand="1" w:evenHBand="0" w:firstRowFirstColumn="0" w:firstRowLastColumn="0" w:lastRowFirstColumn="0" w:lastRowLastColumn="0"/>
            </w:pPr>
            <w:r w:rsidRPr="005954BF">
              <w:t>Applicable from SAM 03</w:t>
            </w:r>
          </w:p>
          <w:p w14:paraId="6EBB5538" w14:textId="77777777" w:rsidR="00CC4F35" w:rsidRPr="005954BF" w:rsidRDefault="00CC4F35" w:rsidP="00D37B58">
            <w:pPr>
              <w:pStyle w:val="INDICATORTEXT"/>
              <w:spacing w:after="0"/>
              <w:ind w:left="141"/>
              <w:cnfStyle w:val="000000100000" w:firstRow="0" w:lastRow="0" w:firstColumn="0" w:lastColumn="0" w:oddVBand="0" w:evenVBand="0" w:oddHBand="1" w:evenHBand="0" w:firstRowFirstColumn="0" w:firstRowLastColumn="0" w:lastRowFirstColumn="0" w:lastRowLastColumn="0"/>
            </w:pPr>
            <w:r w:rsidRPr="005954BF">
              <w:t>[drop down]</w:t>
            </w:r>
          </w:p>
          <w:p w14:paraId="47949971" w14:textId="7EF6E8EE" w:rsidR="00CC4F35" w:rsidRPr="005954BF" w:rsidRDefault="00CC4F35" w:rsidP="00D37B58">
            <w:pPr>
              <w:pStyle w:val="INDICATORTEXT"/>
              <w:spacing w:after="0"/>
              <w:ind w:left="141"/>
              <w:cnfStyle w:val="000000100000" w:firstRow="0" w:lastRow="0" w:firstColumn="0" w:lastColumn="0" w:oddVBand="0" w:evenVBand="0" w:oddHBand="1" w:evenHBand="0" w:firstRowFirstColumn="0" w:firstRowLastColumn="0" w:lastRowFirstColumn="0" w:lastRowLastColumn="0"/>
            </w:pPr>
          </w:p>
        </w:tc>
        <w:tc>
          <w:tcPr>
            <w:tcW w:w="144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CF514E" w14:textId="74CB9BD0" w:rsidR="00CC4F35" w:rsidRPr="005954BF" w:rsidRDefault="00CC4F35" w:rsidP="00E760EB">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6E6EDB39" w14:textId="0482EFDD"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r>
      <w:tr w:rsidR="00CC4F35" w:rsidRPr="005954BF" w14:paraId="5FC11D4A" w14:textId="77777777" w:rsidTr="002900B0">
        <w:trPr>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166B8F11" w14:textId="234901E3" w:rsidR="00CC4F35" w:rsidRPr="005954BF" w:rsidRDefault="00CC4F35" w:rsidP="00B74465">
            <w:pPr>
              <w:pStyle w:val="INDICATORNUMBER"/>
              <w:rPr>
                <w:rStyle w:val="IntenseEmphasis"/>
                <w:b/>
                <w:bCs w:val="0"/>
                <w:i w:val="0"/>
                <w:iCs w:val="0"/>
                <w:color w:val="595959"/>
              </w:rPr>
            </w:pPr>
          </w:p>
        </w:tc>
        <w:tc>
          <w:tcPr>
            <w:tcW w:w="1330" w:type="dxa"/>
            <w:tcBorders>
              <w:top w:val="nil"/>
              <w:bottom w:val="single" w:sz="4" w:space="0" w:color="A6A6A6" w:themeColor="background1" w:themeShade="A6"/>
              <w:right w:val="single" w:sz="4" w:space="0" w:color="A6A6A6" w:themeColor="background1" w:themeShade="A6"/>
            </w:tcBorders>
            <w:shd w:val="clear" w:color="auto" w:fill="auto"/>
          </w:tcPr>
          <w:p w14:paraId="375C3BB8" w14:textId="52CF0A9B" w:rsidR="00CC4F35" w:rsidRPr="005954BF" w:rsidRDefault="00CC4F35" w:rsidP="006660D0">
            <w:pPr>
              <w:pStyle w:val="INDICATORTEXT"/>
              <w:cnfStyle w:val="000000000000" w:firstRow="0" w:lastRow="0" w:firstColumn="0" w:lastColumn="0" w:oddVBand="0" w:evenVBand="0" w:oddHBand="0" w:evenHBand="0" w:firstRowFirstColumn="0" w:firstRowLastColumn="0" w:lastRowFirstColumn="0" w:lastRowLastColumn="0"/>
            </w:pPr>
          </w:p>
        </w:tc>
        <w:tc>
          <w:tcPr>
            <w:tcW w:w="197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6BD2B0" w14:textId="77777777" w:rsidR="00CC4F35" w:rsidRPr="005954BF" w:rsidRDefault="00CC4F35" w:rsidP="002863C3">
            <w:pPr>
              <w:pStyle w:val="INDICATORTEXT"/>
              <w:ind w:left="360"/>
              <w:cnfStyle w:val="000000000000" w:firstRow="0" w:lastRow="0" w:firstColumn="0" w:lastColumn="0" w:oddVBand="0" w:evenVBand="0" w:oddHBand="0" w:evenHBand="0" w:firstRowFirstColumn="0" w:firstRowLastColumn="0" w:lastRowFirstColumn="0" w:lastRowLastColumn="0"/>
            </w:pPr>
            <w:r w:rsidRPr="005954BF">
              <w:t>[same as above]</w:t>
            </w:r>
          </w:p>
        </w:tc>
        <w:tc>
          <w:tcPr>
            <w:tcW w:w="179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7EA9C5" w14:textId="77777777"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r w:rsidRPr="005954BF">
              <w:t>[same as above]</w:t>
            </w:r>
          </w:p>
        </w:tc>
        <w:tc>
          <w:tcPr>
            <w:tcW w:w="144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439966" w14:textId="497F859B"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5D60A5AF" w14:textId="08BA4A54"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p>
        </w:tc>
      </w:tr>
      <w:tr w:rsidR="00CC4F35" w:rsidRPr="005954BF" w14:paraId="4C768292" w14:textId="77777777" w:rsidTr="002900B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0E8D7D3F" w14:textId="5C150E32" w:rsidR="00CC4F35" w:rsidRPr="005954BF" w:rsidRDefault="00CC4F35" w:rsidP="00B74465">
            <w:pPr>
              <w:pStyle w:val="INDICATORNUMBER"/>
              <w:rPr>
                <w:rStyle w:val="IntenseEmphasis"/>
                <w:b/>
                <w:bCs w:val="0"/>
                <w:i w:val="0"/>
                <w:iCs w:val="0"/>
                <w:color w:val="595959"/>
              </w:rPr>
            </w:pPr>
          </w:p>
        </w:tc>
        <w:tc>
          <w:tcPr>
            <w:tcW w:w="1330" w:type="dxa"/>
            <w:tcBorders>
              <w:top w:val="nil"/>
              <w:bottom w:val="single" w:sz="4" w:space="0" w:color="A6A6A6" w:themeColor="background1" w:themeShade="A6"/>
              <w:right w:val="single" w:sz="4" w:space="0" w:color="A6A6A6" w:themeColor="background1" w:themeShade="A6"/>
            </w:tcBorders>
            <w:shd w:val="clear" w:color="auto" w:fill="auto"/>
          </w:tcPr>
          <w:p w14:paraId="650A99CC" w14:textId="2C43ED53" w:rsidR="00CC4F35" w:rsidRPr="005954BF" w:rsidRDefault="00CC4F35" w:rsidP="006660D0">
            <w:pPr>
              <w:pStyle w:val="INDICATORTEXT"/>
              <w:cnfStyle w:val="000000100000" w:firstRow="0" w:lastRow="0" w:firstColumn="0" w:lastColumn="0" w:oddVBand="0" w:evenVBand="0" w:oddHBand="1" w:evenHBand="0" w:firstRowFirstColumn="0" w:firstRowLastColumn="0" w:lastRowFirstColumn="0" w:lastRowLastColumn="0"/>
            </w:pPr>
          </w:p>
        </w:tc>
        <w:tc>
          <w:tcPr>
            <w:tcW w:w="197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BB24FD" w14:textId="77777777" w:rsidR="00CC4F35" w:rsidRPr="005954BF" w:rsidRDefault="00CC4F35" w:rsidP="002863C3">
            <w:pPr>
              <w:pStyle w:val="INDICATORTEXT"/>
              <w:ind w:left="360"/>
              <w:cnfStyle w:val="000000100000" w:firstRow="0" w:lastRow="0" w:firstColumn="0" w:lastColumn="0" w:oddVBand="0" w:evenVBand="0" w:oddHBand="1" w:evenHBand="0" w:firstRowFirstColumn="0" w:firstRowLastColumn="0" w:lastRowFirstColumn="0" w:lastRowLastColumn="0"/>
            </w:pPr>
            <w:r w:rsidRPr="005954BF">
              <w:t>[same as above]</w:t>
            </w:r>
          </w:p>
        </w:tc>
        <w:tc>
          <w:tcPr>
            <w:tcW w:w="179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86DDBE" w14:textId="77777777"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r w:rsidRPr="005954BF">
              <w:t>[same as above]</w:t>
            </w:r>
          </w:p>
        </w:tc>
        <w:tc>
          <w:tcPr>
            <w:tcW w:w="144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F5A814" w14:textId="25E93540"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3B3DC9E1" w14:textId="7677DB53"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r>
      <w:tr w:rsidR="00CC4F35" w:rsidRPr="005954BF" w14:paraId="7A0A87D0" w14:textId="77777777" w:rsidTr="002900B0">
        <w:trPr>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797BFFF7" w14:textId="55C02CE5" w:rsidR="00CC4F35" w:rsidRPr="005954BF" w:rsidRDefault="00CC4F35" w:rsidP="00B74465">
            <w:pPr>
              <w:pStyle w:val="INDICATORNUMBER"/>
              <w:rPr>
                <w:rStyle w:val="IntenseEmphasis"/>
                <w:b/>
                <w:bCs w:val="0"/>
                <w:i w:val="0"/>
                <w:iCs w:val="0"/>
                <w:color w:val="595959"/>
              </w:rPr>
            </w:pPr>
          </w:p>
        </w:tc>
        <w:tc>
          <w:tcPr>
            <w:tcW w:w="1330" w:type="dxa"/>
            <w:tcBorders>
              <w:top w:val="nil"/>
              <w:bottom w:val="single" w:sz="4" w:space="0" w:color="A6A6A6" w:themeColor="background1" w:themeShade="A6"/>
              <w:right w:val="single" w:sz="4" w:space="0" w:color="A6A6A6" w:themeColor="background1" w:themeShade="A6"/>
            </w:tcBorders>
            <w:shd w:val="clear" w:color="auto" w:fill="auto"/>
          </w:tcPr>
          <w:p w14:paraId="25179A46" w14:textId="209B73E4" w:rsidR="00CC4F35" w:rsidRPr="005954BF" w:rsidRDefault="00CC4F35" w:rsidP="006660D0">
            <w:pPr>
              <w:pStyle w:val="INDICATORTEXT"/>
              <w:cnfStyle w:val="000000000000" w:firstRow="0" w:lastRow="0" w:firstColumn="0" w:lastColumn="0" w:oddVBand="0" w:evenVBand="0" w:oddHBand="0" w:evenHBand="0" w:firstRowFirstColumn="0" w:firstRowLastColumn="0" w:lastRowFirstColumn="0" w:lastRowLastColumn="0"/>
            </w:pPr>
          </w:p>
        </w:tc>
        <w:tc>
          <w:tcPr>
            <w:tcW w:w="197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862681" w14:textId="77777777" w:rsidR="00CC4F35" w:rsidRPr="005954BF" w:rsidRDefault="00CC4F35" w:rsidP="002863C3">
            <w:pPr>
              <w:pStyle w:val="INDICATORTEXT"/>
              <w:ind w:left="360"/>
              <w:cnfStyle w:val="000000000000" w:firstRow="0" w:lastRow="0" w:firstColumn="0" w:lastColumn="0" w:oddVBand="0" w:evenVBand="0" w:oddHBand="0" w:evenHBand="0" w:firstRowFirstColumn="0" w:firstRowLastColumn="0" w:lastRowFirstColumn="0" w:lastRowLastColumn="0"/>
            </w:pPr>
            <w:r w:rsidRPr="005954BF">
              <w:t>[same as above]</w:t>
            </w:r>
          </w:p>
        </w:tc>
        <w:tc>
          <w:tcPr>
            <w:tcW w:w="179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67FE9BF" w14:textId="77777777"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r w:rsidRPr="005954BF">
              <w:t>[same as above]</w:t>
            </w:r>
          </w:p>
        </w:tc>
        <w:tc>
          <w:tcPr>
            <w:tcW w:w="144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3717C9" w14:textId="1B6D957A"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509833DD" w14:textId="1FF1835D"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p>
        </w:tc>
      </w:tr>
      <w:tr w:rsidR="00CC4F35" w:rsidRPr="005954BF" w14:paraId="568A4AF2" w14:textId="77777777" w:rsidTr="002900B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0109314D" w14:textId="2FA03A65" w:rsidR="00CC4F35" w:rsidRPr="005954BF" w:rsidRDefault="00CC4F35" w:rsidP="00B74465">
            <w:pPr>
              <w:pStyle w:val="INDICATORNUMBER"/>
              <w:rPr>
                <w:rStyle w:val="IntenseEmphasis"/>
                <w:b/>
                <w:bCs w:val="0"/>
                <w:i w:val="0"/>
                <w:iCs w:val="0"/>
                <w:color w:val="595959"/>
              </w:rPr>
            </w:pPr>
          </w:p>
        </w:tc>
        <w:tc>
          <w:tcPr>
            <w:tcW w:w="1330" w:type="dxa"/>
            <w:tcBorders>
              <w:top w:val="nil"/>
              <w:bottom w:val="single" w:sz="4" w:space="0" w:color="A6A6A6" w:themeColor="background1" w:themeShade="A6"/>
              <w:right w:val="single" w:sz="4" w:space="0" w:color="A6A6A6" w:themeColor="background1" w:themeShade="A6"/>
            </w:tcBorders>
            <w:shd w:val="clear" w:color="auto" w:fill="auto"/>
          </w:tcPr>
          <w:p w14:paraId="58B4F877" w14:textId="3A186B52" w:rsidR="00CC4F35" w:rsidRPr="005954BF" w:rsidRDefault="00CC4F35" w:rsidP="006660D0">
            <w:pPr>
              <w:pStyle w:val="INDICATORTEXT"/>
              <w:cnfStyle w:val="000000100000" w:firstRow="0" w:lastRow="0" w:firstColumn="0" w:lastColumn="0" w:oddVBand="0" w:evenVBand="0" w:oddHBand="1" w:evenHBand="0" w:firstRowFirstColumn="0" w:firstRowLastColumn="0" w:lastRowFirstColumn="0" w:lastRowLastColumn="0"/>
            </w:pPr>
          </w:p>
        </w:tc>
        <w:tc>
          <w:tcPr>
            <w:tcW w:w="197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ACCE7D" w14:textId="77777777" w:rsidR="00CC4F35" w:rsidRPr="005954BF" w:rsidRDefault="00CC4F35" w:rsidP="002863C3">
            <w:pPr>
              <w:pStyle w:val="INDICATORTEXT"/>
              <w:ind w:left="360"/>
              <w:cnfStyle w:val="000000100000" w:firstRow="0" w:lastRow="0" w:firstColumn="0" w:lastColumn="0" w:oddVBand="0" w:evenVBand="0" w:oddHBand="1" w:evenHBand="0" w:firstRowFirstColumn="0" w:firstRowLastColumn="0" w:lastRowFirstColumn="0" w:lastRowLastColumn="0"/>
            </w:pPr>
            <w:r w:rsidRPr="005954BF">
              <w:t>[same as above]</w:t>
            </w:r>
          </w:p>
        </w:tc>
        <w:tc>
          <w:tcPr>
            <w:tcW w:w="179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7A6DDF" w14:textId="77777777"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r w:rsidRPr="005954BF">
              <w:t>[same as above]</w:t>
            </w:r>
          </w:p>
        </w:tc>
        <w:tc>
          <w:tcPr>
            <w:tcW w:w="144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D5E365" w14:textId="302B92C3"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64817C4C" w14:textId="71766C21"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r>
      <w:tr w:rsidR="00CC4F35" w:rsidRPr="005954BF" w14:paraId="273440C0" w14:textId="77777777" w:rsidTr="002900B0">
        <w:trPr>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13B15F72" w14:textId="0B778662" w:rsidR="00CC4F35" w:rsidRPr="005954BF" w:rsidRDefault="00CC4F35" w:rsidP="00B74465">
            <w:pPr>
              <w:pStyle w:val="INDICATORNUMBER"/>
              <w:rPr>
                <w:rStyle w:val="IntenseEmphasis"/>
                <w:b/>
                <w:bCs w:val="0"/>
                <w:i w:val="0"/>
                <w:iCs w:val="0"/>
                <w:color w:val="595959"/>
              </w:rPr>
            </w:pPr>
          </w:p>
        </w:tc>
        <w:tc>
          <w:tcPr>
            <w:tcW w:w="8090" w:type="dxa"/>
            <w:gridSpan w:val="5"/>
            <w:tcBorders>
              <w:top w:val="nil"/>
              <w:bottom w:val="single" w:sz="4" w:space="0" w:color="A6A6A6" w:themeColor="background1" w:themeShade="A6"/>
              <w:right w:val="single" w:sz="4" w:space="0" w:color="0082C8"/>
            </w:tcBorders>
            <w:shd w:val="clear" w:color="auto" w:fill="auto"/>
          </w:tcPr>
          <w:p w14:paraId="3CA52975" w14:textId="4575E820"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We are not able to provide examples</w:t>
            </w:r>
          </w:p>
        </w:tc>
      </w:tr>
      <w:tr w:rsidR="002863C3" w:rsidRPr="005954BF" w14:paraId="1F385DF7" w14:textId="77777777" w:rsidTr="002900B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0082C8"/>
            </w:tcBorders>
            <w:shd w:val="clear" w:color="auto" w:fill="F2F2F2" w:themeFill="background1" w:themeFillShade="F2"/>
          </w:tcPr>
          <w:p w14:paraId="126A0FDE" w14:textId="77777777" w:rsidR="002863C3" w:rsidRPr="005954BF" w:rsidRDefault="00B4349B" w:rsidP="00B74465">
            <w:pPr>
              <w:pStyle w:val="INDICATORNUMBER"/>
              <w:rPr>
                <w:rStyle w:val="IntenseEmphasis"/>
                <w:b/>
                <w:bCs w:val="0"/>
                <w:i w:val="0"/>
                <w:iCs w:val="0"/>
                <w:color w:val="595959"/>
              </w:rPr>
            </w:pPr>
            <w:r w:rsidRPr="005954BF">
              <w:rPr>
                <w:rStyle w:val="IntenseEmphasis"/>
                <w:b/>
                <w:bCs w:val="0"/>
                <w:i w:val="0"/>
                <w:iCs w:val="0"/>
                <w:color w:val="595959"/>
              </w:rPr>
              <w:t>SAM 1</w:t>
            </w:r>
            <w:r w:rsidR="00AF7C18" w:rsidRPr="005954BF">
              <w:rPr>
                <w:rStyle w:val="IntenseEmphasis"/>
                <w:b/>
                <w:bCs w:val="0"/>
                <w:i w:val="0"/>
                <w:iCs w:val="0"/>
                <w:color w:val="595959"/>
              </w:rPr>
              <w:t>2</w:t>
            </w:r>
            <w:r w:rsidRPr="005954BF">
              <w:rPr>
                <w:rStyle w:val="IntenseEmphasis"/>
                <w:b/>
                <w:bCs w:val="0"/>
                <w:i w:val="0"/>
                <w:iCs w:val="0"/>
                <w:color w:val="595959"/>
              </w:rPr>
              <w:t>.2</w:t>
            </w:r>
          </w:p>
        </w:tc>
        <w:tc>
          <w:tcPr>
            <w:tcW w:w="8090" w:type="dxa"/>
            <w:gridSpan w:val="5"/>
            <w:tcBorders>
              <w:top w:val="single" w:sz="4" w:space="0" w:color="5A5A5A"/>
              <w:right w:val="single" w:sz="4" w:space="0" w:color="0082C8"/>
            </w:tcBorders>
            <w:shd w:val="clear" w:color="auto" w:fill="DAEEF3" w:themeFill="accent5" w:themeFillTint="33"/>
          </w:tcPr>
          <w:p w14:paraId="09EF64FC" w14:textId="08303EF1" w:rsidR="002863C3" w:rsidRPr="005954BF"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r w:rsidRPr="005954BF">
              <w:t>Additional information.</w:t>
            </w:r>
          </w:p>
          <w:p w14:paraId="4001C6E7" w14:textId="77777777" w:rsidR="00070944" w:rsidRPr="005954BF" w:rsidRDefault="00070944" w:rsidP="00B74465">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2863C3" w:rsidRPr="005954BF" w14:paraId="21AC334E" w14:textId="77777777" w:rsidTr="002900B0">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tcBorders>
            <w:shd w:val="clear" w:color="auto" w:fill="F2F2F2" w:themeFill="background1" w:themeFillShade="F2"/>
          </w:tcPr>
          <w:p w14:paraId="5079A299" w14:textId="77777777" w:rsidR="002863C3" w:rsidRPr="005954BF" w:rsidRDefault="002863C3" w:rsidP="00B74465">
            <w:pPr>
              <w:pStyle w:val="INDICATORNUMBER"/>
              <w:rPr>
                <w:rStyle w:val="IntenseEmphasis"/>
                <w:b/>
                <w:bCs w:val="0"/>
                <w:i w:val="0"/>
                <w:iCs w:val="0"/>
                <w:color w:val="595959"/>
              </w:rPr>
            </w:pPr>
          </w:p>
        </w:tc>
        <w:tc>
          <w:tcPr>
            <w:tcW w:w="8090" w:type="dxa"/>
            <w:gridSpan w:val="5"/>
            <w:tcBorders>
              <w:top w:val="nil"/>
              <w:bottom w:val="single" w:sz="4" w:space="0" w:color="0082C8"/>
              <w:right w:val="single" w:sz="4" w:space="0" w:color="0082C8"/>
            </w:tcBorders>
            <w:shd w:val="clear" w:color="auto" w:fill="auto"/>
          </w:tcPr>
          <w:p w14:paraId="655FA790" w14:textId="77777777" w:rsidR="002863C3" w:rsidRPr="005954BF" w:rsidRDefault="002863C3" w:rsidP="00B7446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6638F1B4" w14:textId="77777777" w:rsidR="00844AFA" w:rsidRPr="005954BF" w:rsidRDefault="00844AFA" w:rsidP="00471C93">
      <w:pPr>
        <w:pStyle w:val="NoSpacing"/>
      </w:pPr>
    </w:p>
    <w:tbl>
      <w:tblPr>
        <w:tblStyle w:val="SubSectionIndicatorTableVOLUNTARY"/>
        <w:tblW w:w="9214" w:type="dxa"/>
        <w:tblInd w:w="5" w:type="dxa"/>
        <w:tblBorders>
          <w:top w:val="single" w:sz="4" w:space="0" w:color="0082C8"/>
          <w:left w:val="none" w:sz="0" w:space="0" w:color="auto"/>
          <w:bottom w:val="none" w:sz="0" w:space="0" w:color="auto"/>
          <w:right w:val="single" w:sz="4" w:space="0" w:color="0082C8"/>
          <w:insideH w:val="single" w:sz="4" w:space="0" w:color="FFFFFF" w:themeColor="background1"/>
          <w:insideV w:val="single" w:sz="4" w:space="0" w:color="FFFFFF" w:themeColor="background1"/>
        </w:tblBorders>
        <w:tblLook w:val="04A0" w:firstRow="1" w:lastRow="0" w:firstColumn="1" w:lastColumn="0" w:noHBand="0" w:noVBand="1"/>
      </w:tblPr>
      <w:tblGrid>
        <w:gridCol w:w="1134"/>
        <w:gridCol w:w="8080"/>
      </w:tblGrid>
      <w:tr w:rsidR="00E17073" w:rsidRPr="005954BF" w14:paraId="45992451" w14:textId="77777777" w:rsidTr="002900B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none" w:sz="0" w:space="0" w:color="auto"/>
              <w:right w:val="none" w:sz="0" w:space="0" w:color="auto"/>
            </w:tcBorders>
            <w:shd w:val="clear" w:color="auto" w:fill="00B0F0"/>
          </w:tcPr>
          <w:p w14:paraId="319D7356" w14:textId="77777777" w:rsidR="00E17073" w:rsidRPr="005954BF" w:rsidRDefault="00E17073" w:rsidP="00ED660B">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1</w:t>
            </w:r>
            <w:r w:rsidR="00AF7C18" w:rsidRPr="005954BF">
              <w:rPr>
                <w:rStyle w:val="IntenseEmphasis"/>
                <w:i w:val="0"/>
                <w:color w:val="FFFFFF" w:themeColor="background1"/>
              </w:rPr>
              <w:t>2</w:t>
            </w:r>
          </w:p>
        </w:tc>
        <w:tc>
          <w:tcPr>
            <w:tcW w:w="8080" w:type="dxa"/>
            <w:tcBorders>
              <w:left w:val="none" w:sz="0" w:space="0" w:color="auto"/>
              <w:bottom w:val="none" w:sz="0" w:space="0" w:color="auto"/>
            </w:tcBorders>
            <w:shd w:val="clear" w:color="auto" w:fill="0070C0"/>
          </w:tcPr>
          <w:p w14:paraId="005E8822" w14:textId="77777777" w:rsidR="00E17073" w:rsidRPr="005954BF" w:rsidRDefault="00E17073" w:rsidP="00ED660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EXPLANATORY NOTES</w:t>
            </w:r>
          </w:p>
        </w:tc>
      </w:tr>
    </w:tbl>
    <w:tbl>
      <w:tblPr>
        <w:tblStyle w:val="SubSectionMISCTableVOLUNTARY"/>
        <w:tblW w:w="9214" w:type="dxa"/>
        <w:tblInd w:w="5" w:type="dxa"/>
        <w:tblLook w:val="06A0" w:firstRow="1" w:lastRow="0" w:firstColumn="1" w:lastColumn="0" w:noHBand="1" w:noVBand="1"/>
      </w:tblPr>
      <w:tblGrid>
        <w:gridCol w:w="1134"/>
        <w:gridCol w:w="2693"/>
        <w:gridCol w:w="2693"/>
        <w:gridCol w:w="2694"/>
      </w:tblGrid>
      <w:tr w:rsidR="00844AFA" w:rsidRPr="005954BF" w14:paraId="61D7EBF0" w14:textId="77777777" w:rsidTr="002900B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left w:val="single" w:sz="4" w:space="0" w:color="0082C8"/>
              <w:right w:val="single" w:sz="8" w:space="0" w:color="BFBFBF" w:themeColor="background1" w:themeShade="BF"/>
            </w:tcBorders>
            <w:shd w:val="clear" w:color="auto" w:fill="F2F2F2" w:themeFill="background1" w:themeFillShade="F2"/>
          </w:tcPr>
          <w:p w14:paraId="1F131876" w14:textId="77777777" w:rsidR="00844AFA" w:rsidRPr="005954BF" w:rsidRDefault="00844AFA" w:rsidP="00B74465">
            <w:pPr>
              <w:pStyle w:val="INDICATORNUMBER"/>
              <w:rPr>
                <w:rStyle w:val="IntenseEmphasis"/>
                <w:b/>
                <w:bCs w:val="0"/>
                <w:i w:val="0"/>
                <w:iCs w:val="0"/>
              </w:rPr>
            </w:pPr>
            <w:r w:rsidRPr="005954BF">
              <w:rPr>
                <w:rStyle w:val="IntenseEmphasis"/>
                <w:b/>
                <w:bCs w:val="0"/>
                <w:i w:val="0"/>
                <w:iCs w:val="0"/>
                <w:color w:val="595959"/>
              </w:rPr>
              <w:t>SAM 1</w:t>
            </w:r>
            <w:r w:rsidR="00AF7C18" w:rsidRPr="005954BF">
              <w:rPr>
                <w:rStyle w:val="IntenseEmphasis"/>
                <w:b/>
                <w:bCs w:val="0"/>
                <w:i w:val="0"/>
                <w:iCs w:val="0"/>
                <w:color w:val="595959"/>
              </w:rPr>
              <w:t>2</w:t>
            </w:r>
            <w:r w:rsidRPr="005954BF">
              <w:rPr>
                <w:rStyle w:val="IntenseEmphasis"/>
                <w:b/>
                <w:bCs w:val="0"/>
                <w:i w:val="0"/>
                <w:iCs w:val="0"/>
                <w:color w:val="595959"/>
              </w:rPr>
              <w:t>.1</w:t>
            </w:r>
          </w:p>
        </w:tc>
        <w:tc>
          <w:tcPr>
            <w:tcW w:w="8080" w:type="dxa"/>
            <w:gridSpan w:val="3"/>
            <w:tcBorders>
              <w:top w:val="single" w:sz="4" w:space="0" w:color="595959"/>
              <w:left w:val="single" w:sz="8" w:space="0" w:color="BFBFBF" w:themeColor="background1" w:themeShade="BF"/>
              <w:right w:val="single" w:sz="4" w:space="0" w:color="0082C8"/>
            </w:tcBorders>
            <w:shd w:val="clear" w:color="auto" w:fill="auto"/>
          </w:tcPr>
          <w:p w14:paraId="3A9E3159" w14:textId="77777777" w:rsidR="00844AFA" w:rsidRPr="005954BF" w:rsidRDefault="00844AFA" w:rsidP="00D37B58">
            <w:pPr>
              <w:pStyle w:val="INDICATO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954BF">
              <w:t>Organisations are not expected to provide the names/details of investment managers.</w:t>
            </w:r>
            <w:r w:rsidR="000B7F55" w:rsidRPr="005954BF">
              <w:t xml:space="preserve"> </w:t>
            </w:r>
            <w:r w:rsidRPr="005954BF">
              <w:t xml:space="preserve">Ideally, you should provide examples from the current reporting year but you are encouraged to report examples from previous years if you want to provide a balanced view on how ESG </w:t>
            </w:r>
            <w:r w:rsidR="006F365B" w:rsidRPr="005954BF">
              <w:t>factors</w:t>
            </w:r>
            <w:r w:rsidRPr="005954BF">
              <w:t xml:space="preserve"> influence selection, appointment and/or monitoring processes or to highlight specific features of your approach.</w:t>
            </w:r>
            <w:r w:rsidR="00471C93" w:rsidRPr="005954BF">
              <w:t xml:space="preserve"> </w:t>
            </w:r>
          </w:p>
        </w:tc>
      </w:tr>
      <w:tr w:rsidR="0047429D" w:rsidRPr="005954BF" w14:paraId="4AE4AD91" w14:textId="77777777" w:rsidTr="002900B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595959"/>
              <w:left w:val="single" w:sz="4" w:space="0" w:color="0082C8"/>
              <w:bottom w:val="single" w:sz="4" w:space="0" w:color="595959"/>
              <w:right w:val="single" w:sz="4" w:space="0" w:color="0082C8"/>
            </w:tcBorders>
            <w:shd w:val="clear" w:color="auto" w:fill="F2F2F2" w:themeFill="background1" w:themeFillShade="F2"/>
          </w:tcPr>
          <w:p w14:paraId="33833067" w14:textId="77777777" w:rsidR="0047429D" w:rsidRPr="005954BF" w:rsidRDefault="0047429D" w:rsidP="00844AFA">
            <w:pPr>
              <w:pStyle w:val="INDICATORTEXT"/>
              <w:rPr>
                <w:b/>
                <w:szCs w:val="18"/>
              </w:rPr>
            </w:pPr>
            <w:r w:rsidRPr="005954BF">
              <w:rPr>
                <w:b/>
                <w:szCs w:val="18"/>
              </w:rPr>
              <w:t>L</w:t>
            </w:r>
            <w:r w:rsidR="005402FA" w:rsidRPr="005954BF">
              <w:rPr>
                <w:b/>
                <w:szCs w:val="18"/>
              </w:rPr>
              <w:t>OGIC</w:t>
            </w:r>
          </w:p>
        </w:tc>
      </w:tr>
      <w:tr w:rsidR="0047429D" w:rsidRPr="005954BF" w14:paraId="44458A42" w14:textId="77777777" w:rsidTr="002900B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left w:val="single" w:sz="4" w:space="0" w:color="0082C8"/>
              <w:bottom w:val="single" w:sz="4" w:space="0" w:color="595959"/>
            </w:tcBorders>
            <w:shd w:val="clear" w:color="auto" w:fill="F2F2F2" w:themeFill="background1" w:themeFillShade="F2"/>
          </w:tcPr>
          <w:p w14:paraId="41E37ED3" w14:textId="77777777" w:rsidR="0047429D" w:rsidRPr="005954BF" w:rsidRDefault="0047429D" w:rsidP="00B74465">
            <w:pPr>
              <w:pStyle w:val="INDICATORNUMBER"/>
              <w:rPr>
                <w:rStyle w:val="IntenseEmphasis"/>
                <w:b/>
                <w:bCs w:val="0"/>
                <w:i w:val="0"/>
                <w:iCs w:val="0"/>
                <w:color w:val="595959"/>
              </w:rPr>
            </w:pPr>
            <w:r w:rsidRPr="005954BF">
              <w:rPr>
                <w:rStyle w:val="IntenseEmphasis"/>
                <w:b/>
                <w:bCs w:val="0"/>
                <w:i w:val="0"/>
                <w:iCs w:val="0"/>
                <w:color w:val="595959"/>
              </w:rPr>
              <w:t>SAM 1</w:t>
            </w:r>
            <w:r w:rsidR="00AF7C18" w:rsidRPr="005954BF">
              <w:rPr>
                <w:rStyle w:val="IntenseEmphasis"/>
                <w:b/>
                <w:bCs w:val="0"/>
                <w:i w:val="0"/>
                <w:iCs w:val="0"/>
                <w:color w:val="595959"/>
              </w:rPr>
              <w:t>2</w:t>
            </w:r>
            <w:r w:rsidRPr="005954BF">
              <w:rPr>
                <w:rStyle w:val="IntenseEmphasis"/>
                <w:b/>
                <w:bCs w:val="0"/>
                <w:i w:val="0"/>
                <w:iCs w:val="0"/>
                <w:color w:val="595959"/>
              </w:rPr>
              <w:t>.1</w:t>
            </w:r>
          </w:p>
        </w:tc>
        <w:tc>
          <w:tcPr>
            <w:tcW w:w="8080" w:type="dxa"/>
            <w:gridSpan w:val="3"/>
            <w:tcBorders>
              <w:top w:val="single" w:sz="4" w:space="0" w:color="595959"/>
              <w:bottom w:val="single" w:sz="4" w:space="0" w:color="595959"/>
              <w:right w:val="single" w:sz="4" w:space="0" w:color="0082C8"/>
            </w:tcBorders>
          </w:tcPr>
          <w:p w14:paraId="4F8534C0" w14:textId="77777777" w:rsidR="0047429D" w:rsidRPr="005954BF" w:rsidRDefault="0047429D" w:rsidP="00C86474">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rPr>
                <w:rFonts w:cs="Calibri"/>
                <w:szCs w:val="18"/>
              </w:rPr>
              <w:t>Applicable asset classes in the fie</w:t>
            </w:r>
            <w:r w:rsidR="00471C93" w:rsidRPr="005954BF">
              <w:rPr>
                <w:rFonts w:cs="Calibri"/>
                <w:szCs w:val="18"/>
              </w:rPr>
              <w:t>l</w:t>
            </w:r>
            <w:r w:rsidRPr="005954BF">
              <w:rPr>
                <w:rFonts w:cs="Calibri"/>
                <w:szCs w:val="18"/>
              </w:rPr>
              <w:t>d ‘asset class’ will depend on your response(s) in [0</w:t>
            </w:r>
            <w:r w:rsidR="00C86474" w:rsidRPr="005954BF">
              <w:rPr>
                <w:rFonts w:cs="Calibri"/>
                <w:szCs w:val="18"/>
              </w:rPr>
              <w:t>2</w:t>
            </w:r>
            <w:r w:rsidRPr="005954BF">
              <w:rPr>
                <w:rFonts w:cs="Calibri"/>
                <w:szCs w:val="18"/>
              </w:rPr>
              <w:t>].</w:t>
            </w:r>
            <w:r w:rsidR="001564D2" w:rsidRPr="005954BF">
              <w:rPr>
                <w:rFonts w:cs="Calibri"/>
                <w:szCs w:val="18"/>
              </w:rPr>
              <w:t xml:space="preserve"> </w:t>
            </w:r>
          </w:p>
        </w:tc>
      </w:tr>
      <w:tr w:rsidR="005515CF" w:rsidRPr="005954BF" w14:paraId="45BA478C" w14:textId="77777777" w:rsidTr="002900B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595959"/>
              <w:left w:val="single" w:sz="4" w:space="0" w:color="0082C8"/>
              <w:bottom w:val="single" w:sz="4" w:space="0" w:color="595959"/>
              <w:right w:val="single" w:sz="4" w:space="0" w:color="0082C8"/>
            </w:tcBorders>
            <w:shd w:val="clear" w:color="auto" w:fill="F2F2F2" w:themeFill="background1" w:themeFillShade="F2"/>
          </w:tcPr>
          <w:p w14:paraId="55129A67" w14:textId="3F365532" w:rsidR="005515CF" w:rsidRPr="005954BF" w:rsidRDefault="005515CF" w:rsidP="005515CF">
            <w:pPr>
              <w:pStyle w:val="INDICATORNUMBER"/>
              <w:rPr>
                <w:rFonts w:cs="Calibri"/>
              </w:rPr>
            </w:pPr>
            <w:r w:rsidRPr="005954BF">
              <w:t>ASSESSMENT</w:t>
            </w:r>
          </w:p>
        </w:tc>
      </w:tr>
      <w:tr w:rsidR="005515CF" w:rsidRPr="005954BF" w14:paraId="5EB403D2" w14:textId="77777777" w:rsidTr="002900B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left w:val="single" w:sz="4" w:space="0" w:color="0082C8"/>
              <w:bottom w:val="nil"/>
            </w:tcBorders>
            <w:shd w:val="clear" w:color="auto" w:fill="F2F2F2" w:themeFill="background1" w:themeFillShade="F2"/>
          </w:tcPr>
          <w:p w14:paraId="504B08CE" w14:textId="77777777" w:rsidR="005515CF" w:rsidRPr="005954BF" w:rsidRDefault="005515CF" w:rsidP="00B74465">
            <w:pPr>
              <w:pStyle w:val="INDICATORNUMBER"/>
              <w:rPr>
                <w:rStyle w:val="IntenseEmphasis"/>
                <w:b/>
                <w:bCs w:val="0"/>
                <w:i w:val="0"/>
                <w:iCs w:val="0"/>
                <w:color w:val="595959"/>
              </w:rPr>
            </w:pPr>
          </w:p>
        </w:tc>
        <w:tc>
          <w:tcPr>
            <w:tcW w:w="8080" w:type="dxa"/>
            <w:gridSpan w:val="3"/>
            <w:tcBorders>
              <w:top w:val="single" w:sz="4" w:space="0" w:color="595959"/>
              <w:bottom w:val="single" w:sz="4" w:space="0" w:color="595959"/>
              <w:right w:val="single" w:sz="4" w:space="0" w:color="0082C8"/>
            </w:tcBorders>
          </w:tcPr>
          <w:p w14:paraId="699D9D9A" w14:textId="206610F5" w:rsidR="005515CF" w:rsidRPr="005954BF" w:rsidRDefault="005515CF" w:rsidP="00C86474">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b/>
                <w:szCs w:val="18"/>
              </w:rPr>
              <w:t>Indicator scoring methodology</w:t>
            </w:r>
          </w:p>
        </w:tc>
      </w:tr>
      <w:tr w:rsidR="005515CF" w:rsidRPr="005954BF" w14:paraId="452582C8" w14:textId="77777777" w:rsidTr="002900B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nil"/>
            </w:tcBorders>
            <w:shd w:val="clear" w:color="auto" w:fill="F2F2F2" w:themeFill="background1" w:themeFillShade="F2"/>
          </w:tcPr>
          <w:p w14:paraId="5D5A6E3A" w14:textId="2FA25835" w:rsidR="005515CF" w:rsidRPr="005954BF" w:rsidRDefault="005515CF" w:rsidP="005515CF">
            <w:pPr>
              <w:pStyle w:val="INDICATORNUMBER"/>
              <w:rPr>
                <w:rStyle w:val="IntenseEmphasis"/>
                <w:b/>
                <w:bCs w:val="0"/>
                <w:i w:val="0"/>
                <w:iCs w:val="0"/>
                <w:color w:val="595959"/>
              </w:rPr>
            </w:pPr>
          </w:p>
        </w:tc>
        <w:tc>
          <w:tcPr>
            <w:tcW w:w="2693" w:type="dxa"/>
            <w:tcBorders>
              <w:top w:val="single" w:sz="4" w:space="0" w:color="595959"/>
            </w:tcBorders>
          </w:tcPr>
          <w:p w14:paraId="6E9FB0DB" w14:textId="48102261"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b/>
                <w:szCs w:val="18"/>
              </w:rPr>
              <w:t>Selected response</w:t>
            </w:r>
          </w:p>
        </w:tc>
        <w:tc>
          <w:tcPr>
            <w:tcW w:w="2693" w:type="dxa"/>
            <w:tcBorders>
              <w:top w:val="single" w:sz="4" w:space="0" w:color="595959"/>
            </w:tcBorders>
          </w:tcPr>
          <w:p w14:paraId="0C4282C7" w14:textId="2E03B3B6"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Level score</w:t>
            </w:r>
          </w:p>
        </w:tc>
        <w:tc>
          <w:tcPr>
            <w:tcW w:w="2694" w:type="dxa"/>
            <w:tcBorders>
              <w:top w:val="single" w:sz="4" w:space="0" w:color="595959"/>
              <w:right w:val="single" w:sz="4" w:space="0" w:color="0082C8"/>
            </w:tcBorders>
          </w:tcPr>
          <w:p w14:paraId="71437D29" w14:textId="3955E797"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Further Details</w:t>
            </w:r>
          </w:p>
        </w:tc>
      </w:tr>
      <w:tr w:rsidR="005515CF" w:rsidRPr="005954BF" w14:paraId="49324CD1" w14:textId="77777777" w:rsidTr="002900B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nil"/>
            </w:tcBorders>
            <w:shd w:val="clear" w:color="auto" w:fill="F2F2F2" w:themeFill="background1" w:themeFillShade="F2"/>
          </w:tcPr>
          <w:p w14:paraId="34D70821" w14:textId="7EBD2589" w:rsidR="005515CF" w:rsidRPr="005954BF" w:rsidRDefault="005515CF" w:rsidP="005515CF">
            <w:pPr>
              <w:pStyle w:val="INDICATORNUMBER"/>
              <w:rPr>
                <w:rStyle w:val="IntenseEmphasis"/>
                <w:b/>
                <w:bCs w:val="0"/>
                <w:i w:val="0"/>
                <w:iCs w:val="0"/>
                <w:color w:val="595959"/>
              </w:rPr>
            </w:pPr>
          </w:p>
        </w:tc>
        <w:tc>
          <w:tcPr>
            <w:tcW w:w="2693" w:type="dxa"/>
          </w:tcPr>
          <w:p w14:paraId="4743E36A" w14:textId="533063A5"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No example provided</w:t>
            </w:r>
          </w:p>
        </w:tc>
        <w:tc>
          <w:tcPr>
            <w:tcW w:w="2693" w:type="dxa"/>
          </w:tcPr>
          <w:p w14:paraId="12784482" w14:textId="026B8EE8"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color w:val="808080"/>
                <w:kern w:val="24"/>
                <w:szCs w:val="28"/>
              </w:rPr>
              <w:sym w:font="Wingdings" w:char="F0A3"/>
            </w:r>
          </w:p>
        </w:tc>
        <w:tc>
          <w:tcPr>
            <w:tcW w:w="2694" w:type="dxa"/>
            <w:tcBorders>
              <w:right w:val="single" w:sz="4" w:space="0" w:color="0082C8"/>
            </w:tcBorders>
          </w:tcPr>
          <w:p w14:paraId="385FAB10" w14:textId="412D37A9"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515CF" w:rsidRPr="005954BF" w14:paraId="5387B00B" w14:textId="77777777" w:rsidTr="002900B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single" w:sz="4" w:space="0" w:color="0082C8"/>
            </w:tcBorders>
            <w:shd w:val="clear" w:color="auto" w:fill="F2F2F2" w:themeFill="background1" w:themeFillShade="F2"/>
          </w:tcPr>
          <w:p w14:paraId="1D903D7C" w14:textId="007FC821" w:rsidR="005515CF" w:rsidRPr="005954BF" w:rsidRDefault="005515CF" w:rsidP="005515CF">
            <w:pPr>
              <w:pStyle w:val="INDICATORNUMBER"/>
              <w:rPr>
                <w:rStyle w:val="IntenseEmphasis"/>
                <w:b/>
                <w:bCs w:val="0"/>
                <w:i w:val="0"/>
                <w:iCs w:val="0"/>
                <w:color w:val="595959"/>
              </w:rPr>
            </w:pPr>
          </w:p>
        </w:tc>
        <w:tc>
          <w:tcPr>
            <w:tcW w:w="2693" w:type="dxa"/>
            <w:tcBorders>
              <w:bottom w:val="single" w:sz="4" w:space="0" w:color="0082C8"/>
            </w:tcBorders>
          </w:tcPr>
          <w:p w14:paraId="0A31ADAA" w14:textId="4612EBE5"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Example provided</w:t>
            </w:r>
          </w:p>
        </w:tc>
        <w:tc>
          <w:tcPr>
            <w:tcW w:w="2693" w:type="dxa"/>
            <w:tcBorders>
              <w:bottom w:val="single" w:sz="4" w:space="0" w:color="0082C8"/>
            </w:tcBorders>
          </w:tcPr>
          <w:p w14:paraId="2EE00CAE" w14:textId="5EF083BC"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4" w:type="dxa"/>
            <w:tcBorders>
              <w:bottom w:val="single" w:sz="4" w:space="0" w:color="0082C8"/>
              <w:right w:val="single" w:sz="4" w:space="0" w:color="0082C8"/>
            </w:tcBorders>
          </w:tcPr>
          <w:p w14:paraId="419385FA" w14:textId="680AC6F6"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bl>
    <w:p w14:paraId="6936C0E4" w14:textId="5CEA7A5E" w:rsidR="005515CF" w:rsidRPr="005954BF" w:rsidRDefault="005515CF" w:rsidP="0047429D">
      <w:pPr>
        <w:pStyle w:val="NoSpacing"/>
      </w:pPr>
    </w:p>
    <w:p w14:paraId="6880B50C" w14:textId="77777777" w:rsidR="005515CF" w:rsidRPr="005954BF" w:rsidRDefault="005515CF" w:rsidP="0047429D">
      <w:pPr>
        <w:pStyle w:val="NoSpacing"/>
      </w:pPr>
    </w:p>
    <w:tbl>
      <w:tblPr>
        <w:tblStyle w:val="SubSectionIndicatorTableVOLUNTARY"/>
        <w:tblW w:w="9214" w:type="dxa"/>
        <w:tblInd w:w="5" w:type="dxa"/>
        <w:tblLook w:val="04A0" w:firstRow="1" w:lastRow="0" w:firstColumn="1" w:lastColumn="0" w:noHBand="0" w:noVBand="1"/>
      </w:tblPr>
      <w:tblGrid>
        <w:gridCol w:w="1424"/>
        <w:gridCol w:w="2021"/>
        <w:gridCol w:w="1591"/>
        <w:gridCol w:w="2255"/>
        <w:gridCol w:w="1923"/>
      </w:tblGrid>
      <w:tr w:rsidR="005515CF" w:rsidRPr="005954BF" w14:paraId="49846391" w14:textId="77777777" w:rsidTr="00F13CE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gridSpan w:val="5"/>
            <w:tcBorders>
              <w:top w:val="single" w:sz="4" w:space="0" w:color="0070C0"/>
              <w:left w:val="single" w:sz="4" w:space="0" w:color="0070C0"/>
              <w:bottom w:val="nil"/>
              <w:right w:val="single" w:sz="4" w:space="0" w:color="0070C0"/>
            </w:tcBorders>
            <w:shd w:val="clear" w:color="auto" w:fill="00B0F0"/>
          </w:tcPr>
          <w:p w14:paraId="7990F7EE" w14:textId="77777777" w:rsidR="005515CF" w:rsidRPr="002900B0" w:rsidRDefault="005515CF" w:rsidP="00F272F0">
            <w:pPr>
              <w:pStyle w:val="SectionIndicatorHeaderBOLD"/>
              <w:rPr>
                <w:rStyle w:val="IntenseEmphasis"/>
                <w:b/>
                <w:bCs w:val="0"/>
                <w:i w:val="0"/>
                <w:iCs w:val="0"/>
                <w:color w:val="FFFFFF" w:themeColor="background1"/>
              </w:rPr>
            </w:pPr>
            <w:r w:rsidRPr="002900B0">
              <w:rPr>
                <w:rStyle w:val="IntenseEmphasis"/>
                <w:b/>
                <w:i w:val="0"/>
                <w:color w:val="FFFFFF" w:themeColor="background1"/>
              </w:rPr>
              <w:t>EXAMPLES</w:t>
            </w:r>
          </w:p>
        </w:tc>
      </w:tr>
      <w:tr w:rsidR="005515CF" w:rsidRPr="005954BF" w14:paraId="0E66F4D6" w14:textId="77777777" w:rsidTr="00F13CEB">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right w:val="single" w:sz="4" w:space="0" w:color="FFFFFF" w:themeColor="background1"/>
            </w:tcBorders>
            <w:shd w:val="clear" w:color="auto" w:fill="BFBFBF" w:themeFill="background1" w:themeFillShade="BF"/>
          </w:tcPr>
          <w:p w14:paraId="76EC801F" w14:textId="77777777" w:rsidR="005515CF" w:rsidRPr="002900B0" w:rsidRDefault="005515CF" w:rsidP="00F272F0">
            <w:pPr>
              <w:pStyle w:val="INDICATORNUMBER"/>
              <w:rPr>
                <w:rStyle w:val="IntenseEmphasis"/>
                <w:b/>
                <w:i w:val="0"/>
                <w:color w:val="FFFFFF" w:themeColor="background1"/>
              </w:rPr>
            </w:pPr>
            <w:r w:rsidRPr="002900B0">
              <w:rPr>
                <w:rStyle w:val="IntenseEmphasis"/>
                <w:b/>
                <w:i w:val="0"/>
                <w:color w:val="FFFFFF" w:themeColor="background1"/>
              </w:rPr>
              <w:t>Topic or issue</w:t>
            </w:r>
          </w:p>
        </w:tc>
        <w:tc>
          <w:tcPr>
            <w:tcW w:w="0" w:type="dxa"/>
            <w:tcBorders>
              <w:top w:val="nil"/>
              <w:left w:val="single" w:sz="4" w:space="0" w:color="FFFFFF" w:themeColor="background1"/>
              <w:right w:val="single" w:sz="4" w:space="0" w:color="FFFFFF" w:themeColor="background1"/>
            </w:tcBorders>
            <w:shd w:val="clear" w:color="auto" w:fill="BFBFBF" w:themeFill="background1" w:themeFillShade="BF"/>
          </w:tcPr>
          <w:p w14:paraId="69FC2C48" w14:textId="77777777" w:rsidR="005515CF" w:rsidRPr="002900B0" w:rsidRDefault="005515CF" w:rsidP="00F272F0">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FFFFFF" w:themeColor="background1"/>
              </w:rPr>
            </w:pPr>
            <w:r w:rsidRPr="002900B0">
              <w:rPr>
                <w:rStyle w:val="IntenseEmphasis"/>
                <w:b/>
                <w:i w:val="0"/>
                <w:color w:val="FFFFFF" w:themeColor="background1"/>
              </w:rPr>
              <w:t>Conducted by</w:t>
            </w:r>
          </w:p>
        </w:tc>
        <w:tc>
          <w:tcPr>
            <w:tcW w:w="0" w:type="dxa"/>
            <w:tcBorders>
              <w:top w:val="nil"/>
              <w:left w:val="single" w:sz="4" w:space="0" w:color="FFFFFF" w:themeColor="background1"/>
              <w:right w:val="single" w:sz="4" w:space="0" w:color="FFFFFF" w:themeColor="background1"/>
            </w:tcBorders>
            <w:shd w:val="clear" w:color="auto" w:fill="BFBFBF" w:themeFill="background1" w:themeFillShade="BF"/>
          </w:tcPr>
          <w:p w14:paraId="0A3BAC4A" w14:textId="77777777" w:rsidR="005515CF" w:rsidRPr="002900B0" w:rsidRDefault="005515CF" w:rsidP="00F272F0">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FFFFFF" w:themeColor="background1"/>
              </w:rPr>
            </w:pPr>
            <w:r w:rsidRPr="002900B0">
              <w:rPr>
                <w:rStyle w:val="IntenseEmphasis"/>
                <w:b/>
                <w:i w:val="0"/>
                <w:color w:val="FFFFFF" w:themeColor="background1"/>
              </w:rPr>
              <w:t>Asset class</w:t>
            </w:r>
          </w:p>
        </w:tc>
        <w:tc>
          <w:tcPr>
            <w:tcW w:w="0" w:type="dxa"/>
            <w:tcBorders>
              <w:top w:val="nil"/>
              <w:left w:val="single" w:sz="4" w:space="0" w:color="FFFFFF" w:themeColor="background1"/>
              <w:right w:val="single" w:sz="4" w:space="0" w:color="FFFFFF" w:themeColor="background1"/>
            </w:tcBorders>
            <w:shd w:val="clear" w:color="auto" w:fill="BFBFBF" w:themeFill="background1" w:themeFillShade="BF"/>
          </w:tcPr>
          <w:p w14:paraId="2E4D361A" w14:textId="77777777" w:rsidR="005515CF" w:rsidRPr="002900B0" w:rsidRDefault="005515CF" w:rsidP="00F272F0">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FFFFFF" w:themeColor="background1"/>
              </w:rPr>
            </w:pPr>
            <w:r w:rsidRPr="002900B0">
              <w:rPr>
                <w:rStyle w:val="IntenseEmphasis"/>
                <w:b/>
                <w:i w:val="0"/>
                <w:color w:val="FFFFFF" w:themeColor="background1"/>
              </w:rPr>
              <w:t>Scope and process</w:t>
            </w:r>
          </w:p>
        </w:tc>
        <w:tc>
          <w:tcPr>
            <w:tcW w:w="0" w:type="dxa"/>
            <w:tcBorders>
              <w:top w:val="nil"/>
              <w:left w:val="single" w:sz="4" w:space="0" w:color="FFFFFF" w:themeColor="background1"/>
              <w:right w:val="single" w:sz="4" w:space="0" w:color="0070C0"/>
            </w:tcBorders>
            <w:shd w:val="clear" w:color="auto" w:fill="BFBFBF" w:themeFill="background1" w:themeFillShade="BF"/>
          </w:tcPr>
          <w:p w14:paraId="63214528" w14:textId="77777777" w:rsidR="005515CF" w:rsidRPr="002900B0" w:rsidRDefault="005515CF" w:rsidP="00F272F0">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FFFFFF" w:themeColor="background1"/>
              </w:rPr>
            </w:pPr>
            <w:r w:rsidRPr="002900B0">
              <w:rPr>
                <w:rStyle w:val="IntenseEmphasis"/>
                <w:b/>
                <w:i w:val="0"/>
                <w:color w:val="FFFFFF" w:themeColor="background1"/>
              </w:rPr>
              <w:t>Outcomes</w:t>
            </w:r>
          </w:p>
        </w:tc>
      </w:tr>
      <w:tr w:rsidR="005515CF" w:rsidRPr="005954BF" w14:paraId="2185440C" w14:textId="77777777" w:rsidTr="00F13CEB">
        <w:trPr>
          <w:trHeight w:val="340"/>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vAlign w:val="top"/>
          </w:tcPr>
          <w:p w14:paraId="1ECB7F66" w14:textId="77777777" w:rsidR="005515CF" w:rsidRPr="005954BF" w:rsidRDefault="005515CF" w:rsidP="00F272F0">
            <w:pPr>
              <w:pStyle w:val="INDICATORTEXT"/>
              <w:rPr>
                <w:szCs w:val="18"/>
              </w:rPr>
            </w:pPr>
            <w:r w:rsidRPr="005954BF">
              <w:t>Mining</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FE334BB" w14:textId="77777777" w:rsidR="005515CF" w:rsidRPr="005954BF" w:rsidRDefault="005515CF" w:rsidP="00F272F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t>Internal staff</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A6AF17B" w14:textId="77777777" w:rsidR="005515CF" w:rsidRPr="005954BF" w:rsidRDefault="005515CF" w:rsidP="00F272F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t>Private Equity</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3BEC5CB" w14:textId="77777777" w:rsidR="005515CF" w:rsidRPr="005954BF" w:rsidRDefault="005515CF" w:rsidP="00F272F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t xml:space="preserve">In selecting a specialist PE mining investor, during due diligence, we noted that the GP's ESG process did not address health and safety. We asked the GP to develop a policy and criteria on this issue. The GP refused to do so. </w:t>
            </w:r>
          </w:p>
        </w:tc>
        <w:tc>
          <w:tcPr>
            <w:tcW w:w="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8B6A282" w14:textId="77777777" w:rsidR="005515CF" w:rsidRPr="005954BF" w:rsidRDefault="005515CF" w:rsidP="00F272F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t>We therefore decided not to invest in the fund.</w:t>
            </w:r>
          </w:p>
        </w:tc>
      </w:tr>
      <w:tr w:rsidR="005515CF" w:rsidRPr="005954BF" w14:paraId="0E086B46" w14:textId="77777777" w:rsidTr="000379D1">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70C0"/>
              <w:bottom w:val="single" w:sz="4" w:space="0" w:color="0070C0"/>
              <w:right w:val="single" w:sz="4" w:space="0" w:color="A6A6A6" w:themeColor="background1" w:themeShade="A6"/>
            </w:tcBorders>
            <w:shd w:val="clear" w:color="auto" w:fill="auto"/>
            <w:vAlign w:val="top"/>
          </w:tcPr>
          <w:p w14:paraId="10904CA4" w14:textId="77777777" w:rsidR="005515CF" w:rsidRPr="005954BF" w:rsidRDefault="005515CF" w:rsidP="00F272F0">
            <w:pPr>
              <w:pStyle w:val="INDICATORTEXT"/>
              <w:rPr>
                <w:szCs w:val="18"/>
              </w:rPr>
            </w:pPr>
            <w:r w:rsidRPr="005954BF">
              <w:t>Human rights</w:t>
            </w:r>
          </w:p>
          <w:p w14:paraId="0AD8DF9C" w14:textId="77777777" w:rsidR="005515CF" w:rsidRPr="005954BF" w:rsidRDefault="005515CF" w:rsidP="00F272F0">
            <w:pPr>
              <w:pStyle w:val="INDICATORTEXT"/>
              <w:rPr>
                <w:szCs w:val="18"/>
              </w:rPr>
            </w:pPr>
          </w:p>
        </w:tc>
        <w:tc>
          <w:tcPr>
            <w:tcW w:w="0"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3D0727B5" w14:textId="77777777" w:rsidR="005515CF" w:rsidRPr="005954BF" w:rsidRDefault="005515CF" w:rsidP="00F272F0">
            <w:pPr>
              <w:pStyle w:val="INDICATORTEXT"/>
              <w:cnfStyle w:val="000000100000" w:firstRow="0" w:lastRow="0" w:firstColumn="0" w:lastColumn="0" w:oddVBand="0" w:evenVBand="0" w:oddHBand="1" w:evenHBand="0" w:firstRowFirstColumn="0" w:firstRowLastColumn="0" w:lastRowFirstColumn="0" w:lastRowLastColumn="0"/>
              <w:rPr>
                <w:szCs w:val="18"/>
              </w:rPr>
            </w:pPr>
            <w:r w:rsidRPr="005954BF">
              <w:t>Internal staff</w:t>
            </w:r>
          </w:p>
        </w:tc>
        <w:tc>
          <w:tcPr>
            <w:tcW w:w="0"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568B21E5" w14:textId="77777777" w:rsidR="005515CF" w:rsidRPr="005954BF" w:rsidRDefault="005515CF" w:rsidP="00F272F0">
            <w:pPr>
              <w:pStyle w:val="INDICATORTEXT"/>
              <w:cnfStyle w:val="000000100000" w:firstRow="0" w:lastRow="0" w:firstColumn="0" w:lastColumn="0" w:oddVBand="0" w:evenVBand="0" w:oddHBand="1" w:evenHBand="0" w:firstRowFirstColumn="0" w:firstRowLastColumn="0" w:lastRowFirstColumn="0" w:lastRowLastColumn="0"/>
              <w:rPr>
                <w:szCs w:val="18"/>
              </w:rPr>
            </w:pPr>
            <w:r w:rsidRPr="005954BF">
              <w:t>Property</w:t>
            </w:r>
          </w:p>
        </w:tc>
        <w:tc>
          <w:tcPr>
            <w:tcW w:w="0"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32A0318C" w14:textId="77777777" w:rsidR="005515CF" w:rsidRPr="005954BF" w:rsidRDefault="005515CF" w:rsidP="00F272F0">
            <w:pPr>
              <w:pStyle w:val="INDICATORTEXT"/>
              <w:cnfStyle w:val="000000100000" w:firstRow="0" w:lastRow="0" w:firstColumn="0" w:lastColumn="0" w:oddVBand="0" w:evenVBand="0" w:oddHBand="1" w:evenHBand="0" w:firstRowFirstColumn="0" w:firstRowLastColumn="0" w:lastRowFirstColumn="0" w:lastRowLastColumn="0"/>
              <w:rPr>
                <w:szCs w:val="18"/>
              </w:rPr>
            </w:pPr>
            <w:r w:rsidRPr="005954BF">
              <w:t>The manager of the fund did not have a policy to address the rights of communities relocated for property development. We requested the manager to develop a policy on this issue.</w:t>
            </w:r>
          </w:p>
        </w:tc>
        <w:tc>
          <w:tcPr>
            <w:tcW w:w="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vAlign w:val="top"/>
          </w:tcPr>
          <w:p w14:paraId="46999C27" w14:textId="77777777" w:rsidR="005515CF" w:rsidRPr="005954BF" w:rsidRDefault="005515CF" w:rsidP="00F272F0">
            <w:pPr>
              <w:pStyle w:val="INDICATORTEXT"/>
              <w:cnfStyle w:val="000000100000" w:firstRow="0" w:lastRow="0" w:firstColumn="0" w:lastColumn="0" w:oddVBand="0" w:evenVBand="0" w:oddHBand="1" w:evenHBand="0" w:firstRowFirstColumn="0" w:firstRowLastColumn="0" w:lastRowFirstColumn="0" w:lastRowLastColumn="0"/>
              <w:rPr>
                <w:szCs w:val="18"/>
              </w:rPr>
            </w:pPr>
            <w:r w:rsidRPr="005954BF">
              <w:t>The manager developed a policy and we were able to invest in the fund.</w:t>
            </w:r>
          </w:p>
        </w:tc>
      </w:tr>
    </w:tbl>
    <w:p w14:paraId="2B6EC904" w14:textId="77777777" w:rsidR="005515CF" w:rsidRPr="005954BF" w:rsidRDefault="005515CF" w:rsidP="0047429D">
      <w:pPr>
        <w:pStyle w:val="NoSpacing"/>
      </w:pPr>
    </w:p>
    <w:p w14:paraId="56A942A9" w14:textId="03422263" w:rsidR="00791F29" w:rsidRPr="005954BF" w:rsidRDefault="00791F29">
      <w:pPr>
        <w:widowControl/>
        <w:autoSpaceDE/>
        <w:autoSpaceDN/>
        <w:adjustRightInd/>
        <w:spacing w:before="0" w:after="0" w:line="240" w:lineRule="auto"/>
        <w:rPr>
          <w:rFonts w:eastAsia="Times New Roman"/>
          <w:b/>
          <w:color w:val="595959"/>
          <w:sz w:val="18"/>
          <w:szCs w:val="18"/>
        </w:rPr>
      </w:pPr>
    </w:p>
    <w:p w14:paraId="1B2DF008" w14:textId="6A739893" w:rsidR="005515CF" w:rsidRPr="005954BF" w:rsidRDefault="005515CF">
      <w:pPr>
        <w:widowControl/>
        <w:autoSpaceDE/>
        <w:autoSpaceDN/>
        <w:adjustRightInd/>
        <w:spacing w:before="0" w:after="0" w:line="240" w:lineRule="auto"/>
        <w:rPr>
          <w:rFonts w:eastAsia="Times New Roman"/>
          <w:b/>
          <w:color w:val="595959"/>
          <w:sz w:val="18"/>
          <w:szCs w:val="18"/>
        </w:rPr>
      </w:pPr>
    </w:p>
    <w:p w14:paraId="6FB1266D" w14:textId="77777777" w:rsidR="005515CF" w:rsidRPr="005954BF" w:rsidRDefault="005515CF">
      <w:pPr>
        <w:widowControl/>
        <w:autoSpaceDE/>
        <w:autoSpaceDN/>
        <w:adjustRightInd/>
        <w:spacing w:before="0" w:after="0" w:line="240" w:lineRule="auto"/>
        <w:rPr>
          <w:rFonts w:eastAsia="Times New Roman"/>
          <w:b/>
          <w:color w:val="595959"/>
          <w:sz w:val="18"/>
          <w:szCs w:val="18"/>
        </w:rPr>
        <w:sectPr w:rsidR="005515CF" w:rsidRPr="005954BF" w:rsidSect="009B2978">
          <w:headerReference w:type="default" r:id="rId46"/>
          <w:headerReference w:type="first" r:id="rId47"/>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791F29" w:rsidRPr="005954BF" w14:paraId="64FB4F88" w14:textId="77777777" w:rsidTr="00D411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66F401C" w14:textId="77777777" w:rsidR="00791F29" w:rsidRPr="005954BF" w:rsidRDefault="00791F29" w:rsidP="00B74465">
            <w:pPr>
              <w:widowControl/>
              <w:autoSpaceDE/>
              <w:autoSpaceDN/>
              <w:adjustRightInd/>
              <w:spacing w:after="0" w:line="240" w:lineRule="auto"/>
              <w:rPr>
                <w:rStyle w:val="IntenseEmphasis"/>
                <w:b/>
                <w:bCs w:val="0"/>
                <w:i w:val="0"/>
                <w:iCs w:val="0"/>
              </w:rPr>
            </w:pPr>
            <w:r w:rsidRPr="005954BF">
              <w:t>SECTION</w:t>
            </w:r>
          </w:p>
        </w:tc>
      </w:tr>
      <w:tr w:rsidR="00791F29" w:rsidRPr="005954BF" w14:paraId="2A6BE318" w14:textId="77777777" w:rsidTr="00D411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826FAB0" w14:textId="77777777" w:rsidR="00791F29" w:rsidRPr="005954BF" w:rsidRDefault="00791F29" w:rsidP="00B74465">
            <w:pPr>
              <w:pStyle w:val="Heading2"/>
              <w:outlineLvl w:val="1"/>
              <w:rPr>
                <w:rStyle w:val="IntenseEmphasis"/>
                <w:i w:val="0"/>
                <w:iCs w:val="0"/>
                <w:color w:val="008CD0"/>
              </w:rPr>
            </w:pPr>
            <w:bookmarkStart w:id="14" w:name="_Toc463250910"/>
            <w:r w:rsidRPr="005954BF">
              <w:t>Communication</w:t>
            </w:r>
            <w:bookmarkEnd w:id="14"/>
          </w:p>
        </w:tc>
      </w:tr>
    </w:tbl>
    <w:p w14:paraId="07F3C931" w14:textId="77777777" w:rsidR="002863C3" w:rsidRPr="005954BF" w:rsidRDefault="002863C3" w:rsidP="009823FF">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215AA" w:rsidRPr="005954BF" w14:paraId="3B514ACF"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E7A1C7E" w14:textId="77777777" w:rsidR="006215AA" w:rsidRPr="005954BF" w:rsidRDefault="006215AA" w:rsidP="00B74465">
            <w:pPr>
              <w:widowControl/>
              <w:autoSpaceDE/>
              <w:autoSpaceDN/>
              <w:adjustRightInd/>
              <w:spacing w:after="0" w:line="240" w:lineRule="auto"/>
              <w:rPr>
                <w:rStyle w:val="IntenseEmphasis"/>
                <w:b w:val="0"/>
                <w:bCs w:val="0"/>
                <w:iCs w:val="0"/>
                <w:color w:val="FFFFFF" w:themeColor="background1"/>
              </w:rPr>
            </w:pPr>
          </w:p>
        </w:tc>
        <w:tc>
          <w:tcPr>
            <w:tcW w:w="3402" w:type="dxa"/>
          </w:tcPr>
          <w:p w14:paraId="1DA3D063" w14:textId="77777777" w:rsidR="006215AA" w:rsidRPr="005954BF" w:rsidRDefault="006215AA"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307E2BCD" w14:textId="77777777" w:rsidR="006215AA" w:rsidRPr="005954BF" w:rsidRDefault="006215AA"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73631609" w14:textId="77777777" w:rsidR="006215AA" w:rsidRPr="005954BF" w:rsidRDefault="006215AA" w:rsidP="00B74465">
            <w:pPr>
              <w:widowControl/>
              <w:autoSpaceDE/>
              <w:autoSpaceDN/>
              <w:adjustRightInd/>
              <w:spacing w:after="0" w:line="240" w:lineRule="auto"/>
              <w:rPr>
                <w:rStyle w:val="IntenseEmphasis"/>
                <w:b w:val="0"/>
                <w:bCs w:val="0"/>
                <w:iCs w:val="0"/>
                <w:color w:val="FFFFFF" w:themeColor="background1"/>
              </w:rPr>
            </w:pPr>
            <w:r w:rsidRPr="005954BF">
              <w:t>Principle</w:t>
            </w:r>
          </w:p>
        </w:tc>
      </w:tr>
      <w:tr w:rsidR="006215AA" w:rsidRPr="005954BF" w14:paraId="72E44F92"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8AFC4A3" w14:textId="77777777" w:rsidR="006215AA" w:rsidRPr="005954BF" w:rsidRDefault="002B61F1"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SAM 1</w:t>
            </w:r>
            <w:r w:rsidR="00AF7C18" w:rsidRPr="005954BF">
              <w:rPr>
                <w:rStyle w:val="IntenseEmphasis"/>
                <w:i w:val="0"/>
                <w:color w:val="FFFFFF" w:themeColor="background1"/>
              </w:rPr>
              <w:t>3</w:t>
            </w:r>
          </w:p>
        </w:tc>
        <w:tc>
          <w:tcPr>
            <w:tcW w:w="3402" w:type="dxa"/>
          </w:tcPr>
          <w:p w14:paraId="4A176819" w14:textId="77777777" w:rsidR="006215AA" w:rsidRPr="005954BF" w:rsidRDefault="006215AA"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7F015A79" w14:textId="77777777" w:rsidR="006215AA" w:rsidRPr="005954BF" w:rsidRDefault="006215AA"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5954BF">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1F8DA87" w14:textId="77777777" w:rsidR="006215AA" w:rsidRPr="005954BF" w:rsidRDefault="006215AA"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PRI 6</w:t>
            </w:r>
          </w:p>
        </w:tc>
      </w:tr>
    </w:tbl>
    <w:p w14:paraId="3BCD8ED9" w14:textId="77777777" w:rsidR="006215AA" w:rsidRPr="005954BF" w:rsidRDefault="006215AA" w:rsidP="006215AA">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132"/>
        <w:gridCol w:w="1852"/>
        <w:gridCol w:w="2268"/>
      </w:tblGrid>
      <w:tr w:rsidR="006215AA" w:rsidRPr="005954BF" w14:paraId="34EB6C1B" w14:textId="77777777" w:rsidTr="002900B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7EDE995" w14:textId="77777777" w:rsidR="006215AA" w:rsidRPr="005954BF" w:rsidRDefault="002B61F1" w:rsidP="00B74465">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1</w:t>
            </w:r>
            <w:r w:rsidR="00AF7C18" w:rsidRPr="005954BF">
              <w:rPr>
                <w:rStyle w:val="IntenseEmphasis"/>
                <w:i w:val="0"/>
                <w:color w:val="FFFFFF" w:themeColor="background1"/>
              </w:rPr>
              <w:t>3</w:t>
            </w:r>
          </w:p>
        </w:tc>
        <w:tc>
          <w:tcPr>
            <w:tcW w:w="8080" w:type="dxa"/>
            <w:gridSpan w:val="4"/>
            <w:tcBorders>
              <w:top w:val="single" w:sz="4" w:space="0" w:color="A6A6A6" w:themeColor="background1" w:themeShade="A6"/>
              <w:bottom w:val="single" w:sz="4" w:space="0" w:color="0070C0"/>
              <w:right w:val="single" w:sz="4" w:space="0" w:color="0070C0"/>
            </w:tcBorders>
            <w:shd w:val="clear" w:color="auto" w:fill="0070C0"/>
          </w:tcPr>
          <w:p w14:paraId="5D26CF4C" w14:textId="77777777" w:rsidR="006215AA" w:rsidRPr="005954BF" w:rsidRDefault="006215AA"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6215AA" w:rsidRPr="005954BF" w14:paraId="221F1A17" w14:textId="77777777" w:rsidTr="002900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vAlign w:val="top"/>
          </w:tcPr>
          <w:p w14:paraId="469F04F3" w14:textId="77777777" w:rsidR="006215AA" w:rsidRPr="005954BF" w:rsidRDefault="002B61F1" w:rsidP="00C86474">
            <w:pPr>
              <w:pStyle w:val="INDICATORNUMBER"/>
              <w:rPr>
                <w:rStyle w:val="IntenseEmphasis"/>
                <w:b/>
                <w:bCs w:val="0"/>
                <w:i w:val="0"/>
                <w:iCs w:val="0"/>
              </w:rPr>
            </w:pPr>
            <w:r w:rsidRPr="005954BF">
              <w:rPr>
                <w:rStyle w:val="IntenseEmphasis"/>
                <w:b/>
                <w:bCs w:val="0"/>
                <w:i w:val="0"/>
                <w:iCs w:val="0"/>
                <w:color w:val="595959"/>
              </w:rPr>
              <w:t>SAM 1</w:t>
            </w:r>
            <w:r w:rsidR="00AF7C18" w:rsidRPr="005954BF">
              <w:rPr>
                <w:rStyle w:val="IntenseEmphasis"/>
                <w:b/>
                <w:bCs w:val="0"/>
                <w:i w:val="0"/>
                <w:iCs w:val="0"/>
                <w:color w:val="595959"/>
              </w:rPr>
              <w:t>3</w:t>
            </w:r>
            <w:r w:rsidRPr="005954BF">
              <w:rPr>
                <w:rStyle w:val="IntenseEmphasis"/>
                <w:b/>
                <w:bCs w:val="0"/>
                <w:i w:val="0"/>
                <w:iCs w:val="0"/>
                <w:color w:val="595959"/>
              </w:rPr>
              <w:t>.1</w:t>
            </w:r>
          </w:p>
        </w:tc>
        <w:tc>
          <w:tcPr>
            <w:tcW w:w="8080" w:type="dxa"/>
            <w:gridSpan w:val="4"/>
            <w:tcBorders>
              <w:top w:val="single" w:sz="4" w:space="0" w:color="0070C0"/>
              <w:right w:val="single" w:sz="4" w:space="0" w:color="0070C0"/>
            </w:tcBorders>
            <w:shd w:val="clear" w:color="auto" w:fill="DAEEF3" w:themeFill="accent5" w:themeFillTint="33"/>
          </w:tcPr>
          <w:p w14:paraId="5D8DC082" w14:textId="375C5C6E" w:rsidR="006215AA" w:rsidRPr="005954BF" w:rsidRDefault="002B61F1" w:rsidP="00B7446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54BF">
              <w:t>Indicate</w:t>
            </w:r>
            <w:r w:rsidR="000F600C" w:rsidRPr="005954BF">
              <w:t xml:space="preserve"> whether </w:t>
            </w:r>
            <w:r w:rsidRPr="005954BF">
              <w:t>your organisation proactively discloses any information about responsible investment considerations in your indirect investments.</w:t>
            </w:r>
          </w:p>
        </w:tc>
      </w:tr>
      <w:tr w:rsidR="006215AA" w:rsidRPr="005954BF" w14:paraId="5CEF5458" w14:textId="77777777" w:rsidTr="002900B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tcPr>
          <w:p w14:paraId="1E38962F" w14:textId="77777777" w:rsidR="006215AA" w:rsidRPr="005954BF" w:rsidRDefault="006215AA" w:rsidP="00B74465">
            <w:pPr>
              <w:widowControl/>
              <w:autoSpaceDE/>
              <w:autoSpaceDN/>
              <w:adjustRightInd/>
              <w:spacing w:after="0" w:line="240" w:lineRule="auto"/>
              <w:rPr>
                <w:rStyle w:val="IntenseEmphasis"/>
                <w:b w:val="0"/>
                <w:bCs w:val="0"/>
                <w:i w:val="0"/>
                <w:iCs w:val="0"/>
              </w:rPr>
            </w:pPr>
          </w:p>
        </w:tc>
        <w:tc>
          <w:tcPr>
            <w:tcW w:w="8080" w:type="dxa"/>
            <w:gridSpan w:val="4"/>
            <w:tcBorders>
              <w:top w:val="nil"/>
              <w:bottom w:val="single" w:sz="4" w:space="0" w:color="0070C0"/>
              <w:right w:val="single" w:sz="4" w:space="0" w:color="0070C0"/>
            </w:tcBorders>
          </w:tcPr>
          <w:p w14:paraId="7BE65AE5" w14:textId="48BAF6F9" w:rsidR="002B61F1" w:rsidRPr="005954BF" w:rsidRDefault="002B61F1" w:rsidP="002B61F1">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6D"/>
            </w:r>
            <w:r w:rsidRPr="005954BF">
              <w:t xml:space="preserve"> Yes, we disclose information publicly, please provide URL:_________________________</w:t>
            </w:r>
          </w:p>
          <w:p w14:paraId="4F39EA84" w14:textId="4E9B602B" w:rsidR="002B61F1" w:rsidRPr="005954BF" w:rsidRDefault="002B61F1" w:rsidP="002B61F1">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6D"/>
            </w:r>
            <w:r w:rsidRPr="005954BF">
              <w:t xml:space="preserve"> Yes, we disclose information to clients</w:t>
            </w:r>
            <w:r w:rsidR="00444A6E" w:rsidRPr="005954BF">
              <w:t>/</w:t>
            </w:r>
            <w:r w:rsidRPr="005954BF">
              <w:t>beneficiaries only</w:t>
            </w:r>
          </w:p>
          <w:p w14:paraId="7BE6B65F" w14:textId="3BF5E2A5" w:rsidR="006215AA" w:rsidRPr="005954BF" w:rsidRDefault="002B61F1" w:rsidP="00444A6E">
            <w:pPr>
              <w:pStyle w:val="INDICATORTEXT"/>
              <w:cnfStyle w:val="000000000000" w:firstRow="0" w:lastRow="0" w:firstColumn="0" w:lastColumn="0" w:oddVBand="0" w:evenVBand="0" w:oddHBand="0" w:evenHBand="0" w:firstRowFirstColumn="0" w:firstRowLastColumn="0" w:lastRowFirstColumn="0" w:lastRowLastColumn="0"/>
            </w:pPr>
            <w:r w:rsidRPr="005954BF">
              <w:rPr>
                <w:szCs w:val="18"/>
              </w:rPr>
              <w:sym w:font="Wingdings" w:char="F06D"/>
            </w:r>
            <w:r w:rsidRPr="005954BF">
              <w:t xml:space="preserve"> We do not proactively disclose information to the public and/or clients</w:t>
            </w:r>
            <w:r w:rsidR="00444A6E" w:rsidRPr="005954BF">
              <w:t>/</w:t>
            </w:r>
            <w:r w:rsidRPr="005954BF">
              <w:t>beneficiaries</w:t>
            </w:r>
          </w:p>
        </w:tc>
      </w:tr>
      <w:tr w:rsidR="006215AA" w:rsidRPr="005954BF" w14:paraId="42C42BB8" w14:textId="77777777" w:rsidTr="002900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vAlign w:val="top"/>
          </w:tcPr>
          <w:p w14:paraId="64839B4B" w14:textId="77777777" w:rsidR="006215AA" w:rsidRPr="005954BF" w:rsidRDefault="00B539AB" w:rsidP="00C86474">
            <w:pPr>
              <w:pStyle w:val="INDICATORNUMBER"/>
              <w:rPr>
                <w:rStyle w:val="IntenseEmphasis"/>
                <w:b/>
                <w:bCs w:val="0"/>
                <w:i w:val="0"/>
                <w:iCs w:val="0"/>
              </w:rPr>
            </w:pPr>
            <w:r w:rsidRPr="005954BF">
              <w:rPr>
                <w:rStyle w:val="IntenseEmphasis"/>
                <w:b/>
                <w:bCs w:val="0"/>
                <w:i w:val="0"/>
                <w:iCs w:val="0"/>
                <w:color w:val="595959"/>
              </w:rPr>
              <w:t>SAM 1</w:t>
            </w:r>
            <w:r w:rsidR="00AF7C18" w:rsidRPr="005954BF">
              <w:rPr>
                <w:rStyle w:val="IntenseEmphasis"/>
                <w:b/>
                <w:bCs w:val="0"/>
                <w:i w:val="0"/>
                <w:iCs w:val="0"/>
                <w:color w:val="595959"/>
              </w:rPr>
              <w:t>3</w:t>
            </w:r>
            <w:r w:rsidRPr="005954BF">
              <w:rPr>
                <w:rStyle w:val="IntenseEmphasis"/>
                <w:b/>
                <w:bCs w:val="0"/>
                <w:i w:val="0"/>
                <w:iCs w:val="0"/>
                <w:color w:val="595959"/>
              </w:rPr>
              <w:t>.2</w:t>
            </w:r>
          </w:p>
        </w:tc>
        <w:tc>
          <w:tcPr>
            <w:tcW w:w="8080" w:type="dxa"/>
            <w:gridSpan w:val="4"/>
            <w:tcBorders>
              <w:top w:val="single" w:sz="4" w:space="0" w:color="0070C0"/>
              <w:right w:val="single" w:sz="4" w:space="0" w:color="0070C0"/>
            </w:tcBorders>
            <w:shd w:val="clear" w:color="auto" w:fill="DAEEF3" w:themeFill="accent5" w:themeFillTint="33"/>
          </w:tcPr>
          <w:p w14:paraId="27E97898" w14:textId="0CD459DB" w:rsidR="006215AA" w:rsidRPr="005954BF" w:rsidRDefault="00B539AB" w:rsidP="00444A6E">
            <w:pPr>
              <w:pStyle w:val="INDICATORTEXT"/>
              <w:cnfStyle w:val="000000100000" w:firstRow="0" w:lastRow="0" w:firstColumn="0" w:lastColumn="0" w:oddVBand="0" w:evenVBand="0" w:oddHBand="1" w:evenHBand="0" w:firstRowFirstColumn="0" w:firstRowLastColumn="0" w:lastRowFirstColumn="0" w:lastRowLastColumn="0"/>
            </w:pPr>
            <w:r w:rsidRPr="005954BF">
              <w:t>Indicate</w:t>
            </w:r>
            <w:r w:rsidR="000F600C" w:rsidRPr="005954BF">
              <w:t xml:space="preserve"> whether </w:t>
            </w:r>
            <w:r w:rsidRPr="005954BF">
              <w:t>the level of information you disclose to the public is the sa</w:t>
            </w:r>
            <w:r w:rsidR="00444A6E" w:rsidRPr="005954BF">
              <w:t>me as that disclosed to clients/</w:t>
            </w:r>
            <w:r w:rsidRPr="005954BF">
              <w:t>beneficiaries.</w:t>
            </w:r>
          </w:p>
        </w:tc>
      </w:tr>
      <w:tr w:rsidR="006215AA" w:rsidRPr="005954BF" w14:paraId="0B090D23" w14:textId="77777777" w:rsidTr="002900B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tcPr>
          <w:p w14:paraId="7ACE1D23" w14:textId="77777777" w:rsidR="006215AA" w:rsidRPr="005954BF" w:rsidRDefault="006215AA" w:rsidP="00B74465">
            <w:pPr>
              <w:widowControl/>
              <w:autoSpaceDE/>
              <w:autoSpaceDN/>
              <w:adjustRightInd/>
              <w:spacing w:after="0" w:line="240" w:lineRule="auto"/>
              <w:rPr>
                <w:rStyle w:val="IntenseEmphasis"/>
                <w:b w:val="0"/>
                <w:bCs w:val="0"/>
                <w:i w:val="0"/>
                <w:iCs w:val="0"/>
              </w:rPr>
            </w:pPr>
          </w:p>
        </w:tc>
        <w:tc>
          <w:tcPr>
            <w:tcW w:w="3960" w:type="dxa"/>
            <w:gridSpan w:val="2"/>
            <w:tcBorders>
              <w:top w:val="nil"/>
              <w:bottom w:val="single" w:sz="4" w:space="0" w:color="0070C0"/>
              <w:right w:val="single" w:sz="4" w:space="0" w:color="A6A6A6" w:themeColor="background1" w:themeShade="A6"/>
            </w:tcBorders>
          </w:tcPr>
          <w:p w14:paraId="5040CC1D" w14:textId="66CCE9E8" w:rsidR="006215AA" w:rsidRPr="005954BF" w:rsidRDefault="006215AA" w:rsidP="00B7446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5954BF">
              <w:sym w:font="Wingdings" w:char="F06D"/>
            </w:r>
            <w:r w:rsidRPr="005954BF">
              <w:t xml:space="preserve"> Yes</w:t>
            </w:r>
          </w:p>
        </w:tc>
        <w:tc>
          <w:tcPr>
            <w:tcW w:w="4120" w:type="dxa"/>
            <w:gridSpan w:val="2"/>
            <w:tcBorders>
              <w:top w:val="nil"/>
              <w:left w:val="single" w:sz="4" w:space="0" w:color="A6A6A6" w:themeColor="background1" w:themeShade="A6"/>
              <w:bottom w:val="single" w:sz="4" w:space="0" w:color="0070C0"/>
              <w:right w:val="single" w:sz="4" w:space="0" w:color="0070C0"/>
            </w:tcBorders>
          </w:tcPr>
          <w:p w14:paraId="60E34CE0" w14:textId="2C3CC7B0" w:rsidR="006215AA" w:rsidRPr="005954BF" w:rsidRDefault="006215AA" w:rsidP="00B7446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5954BF">
              <w:sym w:font="Wingdings" w:char="F06D"/>
            </w:r>
            <w:r w:rsidRPr="005954BF">
              <w:t xml:space="preserve"> No</w:t>
            </w:r>
          </w:p>
        </w:tc>
      </w:tr>
      <w:tr w:rsidR="00781EBA" w:rsidRPr="005954BF" w14:paraId="25DF17B2" w14:textId="77777777" w:rsidTr="002900B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shd w:val="clear" w:color="auto" w:fill="F2F2F2" w:themeFill="background1" w:themeFillShade="F2"/>
            <w:vAlign w:val="top"/>
          </w:tcPr>
          <w:p w14:paraId="7549B06F" w14:textId="77777777" w:rsidR="00781EBA" w:rsidRPr="005954BF" w:rsidRDefault="00781EBA" w:rsidP="00C86474">
            <w:pPr>
              <w:pStyle w:val="INDICATORNUMBER"/>
              <w:rPr>
                <w:rStyle w:val="IntenseEmphasis"/>
                <w:b/>
                <w:bCs w:val="0"/>
                <w:i w:val="0"/>
                <w:iCs w:val="0"/>
                <w:color w:val="595959"/>
              </w:rPr>
            </w:pPr>
            <w:r w:rsidRPr="005954BF">
              <w:rPr>
                <w:rStyle w:val="IntenseEmphasis"/>
                <w:b/>
                <w:bCs w:val="0"/>
                <w:i w:val="0"/>
                <w:iCs w:val="0"/>
                <w:color w:val="595959"/>
              </w:rPr>
              <w:t>SAM 1</w:t>
            </w:r>
            <w:r w:rsidR="00AF7C18" w:rsidRPr="005954BF">
              <w:rPr>
                <w:rStyle w:val="IntenseEmphasis"/>
                <w:b/>
                <w:bCs w:val="0"/>
                <w:i w:val="0"/>
                <w:iCs w:val="0"/>
                <w:color w:val="595959"/>
              </w:rPr>
              <w:t>3</w:t>
            </w:r>
            <w:r w:rsidRPr="005954BF">
              <w:rPr>
                <w:rStyle w:val="IntenseEmphasis"/>
                <w:b/>
                <w:bCs w:val="0"/>
                <w:i w:val="0"/>
                <w:iCs w:val="0"/>
                <w:color w:val="595959"/>
              </w:rPr>
              <w:t>.3</w:t>
            </w:r>
          </w:p>
        </w:tc>
        <w:tc>
          <w:tcPr>
            <w:tcW w:w="8080" w:type="dxa"/>
            <w:gridSpan w:val="4"/>
            <w:tcBorders>
              <w:top w:val="single" w:sz="4" w:space="0" w:color="0070C0"/>
              <w:right w:val="single" w:sz="4" w:space="0" w:color="0070C0"/>
            </w:tcBorders>
            <w:shd w:val="clear" w:color="auto" w:fill="DAEEF3" w:themeFill="accent5" w:themeFillTint="33"/>
          </w:tcPr>
          <w:p w14:paraId="27027F6C" w14:textId="3765EDAE" w:rsidR="00781EBA" w:rsidRPr="005954BF" w:rsidRDefault="00781EBA" w:rsidP="00444A6E">
            <w:pPr>
              <w:pStyle w:val="INDICATORTEXT"/>
              <w:cnfStyle w:val="000000100000" w:firstRow="0" w:lastRow="0" w:firstColumn="0" w:lastColumn="0" w:oddVBand="0" w:evenVBand="0" w:oddHBand="1" w:evenHBand="0" w:firstRowFirstColumn="0" w:firstRowLastColumn="0" w:lastRowFirstColumn="0" w:lastRowLastColumn="0"/>
            </w:pPr>
            <w:r w:rsidRPr="005954BF">
              <w:t>Indicate what type of information your organisation proactively disc</w:t>
            </w:r>
            <w:r w:rsidR="00444A6E" w:rsidRPr="005954BF">
              <w:t>loses to the public and clients</w:t>
            </w:r>
            <w:r w:rsidRPr="005954BF">
              <w:t>/beneficiaries about your indirect investments.</w:t>
            </w:r>
          </w:p>
        </w:tc>
      </w:tr>
      <w:tr w:rsidR="00781EBA" w:rsidRPr="005954BF" w14:paraId="1AE1E9CE" w14:textId="77777777" w:rsidTr="002900B0">
        <w:trPr>
          <w:trHeight w:val="391"/>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7A9CC9BF" w14:textId="77777777" w:rsidR="00781EBA" w:rsidRPr="005954BF" w:rsidRDefault="00781EBA" w:rsidP="00444A6E">
            <w:pPr>
              <w:pStyle w:val="INDICATORNUMBER"/>
              <w:spacing w:before="0"/>
              <w:rPr>
                <w:rStyle w:val="IntenseEmphasis"/>
                <w:b/>
                <w:bCs w:val="0"/>
                <w:i w:val="0"/>
                <w:iCs w:val="0"/>
                <w:color w:val="595959"/>
              </w:rPr>
            </w:pPr>
          </w:p>
        </w:tc>
        <w:tc>
          <w:tcPr>
            <w:tcW w:w="3828" w:type="dxa"/>
            <w:tcBorders>
              <w:top w:val="nil"/>
              <w:bottom w:val="nil"/>
              <w:right w:val="single" w:sz="4" w:space="0" w:color="FFFFFF" w:themeColor="background1"/>
            </w:tcBorders>
            <w:shd w:val="clear" w:color="auto" w:fill="D9D9D9" w:themeFill="background1" w:themeFillShade="D9"/>
          </w:tcPr>
          <w:p w14:paraId="6BF4AC87" w14:textId="77777777" w:rsidR="00781EBA" w:rsidRPr="005954BF" w:rsidRDefault="00781EBA" w:rsidP="00444A6E">
            <w:pPr>
              <w:spacing w:before="0" w:after="0" w:line="240" w:lineRule="auto"/>
              <w:ind w:right="17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984" w:type="dxa"/>
            <w:gridSpan w:val="2"/>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248BB8E5" w14:textId="77777777" w:rsidR="00781EBA" w:rsidRPr="005954BF" w:rsidRDefault="00781EBA" w:rsidP="00B80EF6">
            <w:pPr>
              <w:spacing w:before="0" w:after="0" w:line="240" w:lineRule="auto"/>
              <w:ind w:right="17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Public</w:t>
            </w:r>
          </w:p>
        </w:tc>
        <w:tc>
          <w:tcPr>
            <w:tcW w:w="2268" w:type="dxa"/>
            <w:tcBorders>
              <w:top w:val="nil"/>
              <w:left w:val="single" w:sz="4" w:space="0" w:color="FFFFFF" w:themeColor="background1"/>
              <w:bottom w:val="nil"/>
              <w:right w:val="single" w:sz="4" w:space="0" w:color="0070C0"/>
            </w:tcBorders>
            <w:shd w:val="clear" w:color="auto" w:fill="D9D9D9" w:themeFill="background1" w:themeFillShade="D9"/>
          </w:tcPr>
          <w:p w14:paraId="1F40FACA" w14:textId="77777777" w:rsidR="00781EBA" w:rsidRPr="005954BF" w:rsidRDefault="00781EBA" w:rsidP="00B80EF6">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Clients/beneficiaries</w:t>
            </w:r>
          </w:p>
        </w:tc>
      </w:tr>
      <w:tr w:rsidR="00781EBA" w:rsidRPr="005954BF" w14:paraId="1BE0430A" w14:textId="77777777" w:rsidTr="002900B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67D3562E" w14:textId="77777777" w:rsidR="00781EBA" w:rsidRPr="005954BF" w:rsidRDefault="00781EBA" w:rsidP="00B74465">
            <w:pPr>
              <w:pStyle w:val="INDICATORNUMBER"/>
              <w:rPr>
                <w:rStyle w:val="IntenseEmphasis"/>
                <w:b/>
                <w:bCs w:val="0"/>
                <w:i w:val="0"/>
                <w:iCs w:val="0"/>
                <w:color w:val="595959"/>
              </w:rPr>
            </w:pPr>
          </w:p>
        </w:tc>
        <w:tc>
          <w:tcPr>
            <w:tcW w:w="3828" w:type="dxa"/>
            <w:tcBorders>
              <w:top w:val="nil"/>
              <w:bottom w:val="single" w:sz="4" w:space="0" w:color="A6A6A6" w:themeColor="background1" w:themeShade="A6"/>
              <w:right w:val="single" w:sz="4" w:space="0" w:color="A6A6A6" w:themeColor="background1" w:themeShade="A6"/>
            </w:tcBorders>
            <w:shd w:val="clear" w:color="auto" w:fill="auto"/>
          </w:tcPr>
          <w:p w14:paraId="319E1474" w14:textId="789E9F47" w:rsidR="00781EBA" w:rsidRPr="005954BF" w:rsidRDefault="00781EBA" w:rsidP="001B0ECB">
            <w:pPr>
              <w:pStyle w:val="INDICATORTEXT"/>
              <w:cnfStyle w:val="000000100000" w:firstRow="0" w:lastRow="0" w:firstColumn="0" w:lastColumn="0" w:oddVBand="0" w:evenVBand="0" w:oddHBand="1" w:evenHBand="0" w:firstRowFirstColumn="0" w:firstRowLastColumn="0" w:lastRowFirstColumn="0" w:lastRowLastColumn="0"/>
            </w:pPr>
            <w:r w:rsidRPr="005954BF">
              <w:t>How responsible investment considerations are included in manager selection, appointment and monitoring processes</w:t>
            </w:r>
          </w:p>
        </w:tc>
        <w:tc>
          <w:tcPr>
            <w:tcW w:w="1984" w:type="dxa"/>
            <w:gridSpan w:val="2"/>
            <w:tcBorders>
              <w:top w:val="nil"/>
              <w:bottom w:val="single" w:sz="4" w:space="0" w:color="A6A6A6" w:themeColor="background1" w:themeShade="A6"/>
              <w:right w:val="single" w:sz="4" w:space="0" w:color="A6A6A6" w:themeColor="background1" w:themeShade="A6"/>
            </w:tcBorders>
            <w:shd w:val="clear" w:color="auto" w:fill="auto"/>
          </w:tcPr>
          <w:p w14:paraId="188375A4" w14:textId="397F5E34" w:rsidR="00781EBA" w:rsidRPr="005954BF" w:rsidRDefault="00781EBA" w:rsidP="001B0ECB">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226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644E3B5" w14:textId="0D18F7E1" w:rsidR="00781EBA" w:rsidRPr="005954BF" w:rsidRDefault="00781EBA" w:rsidP="001B0ECB">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781EBA" w:rsidRPr="005954BF" w14:paraId="2B44EA9C" w14:textId="77777777" w:rsidTr="002900B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05789786" w14:textId="77777777" w:rsidR="00781EBA" w:rsidRPr="005954BF" w:rsidRDefault="00781EBA" w:rsidP="00B74465">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59AEB1" w14:textId="007F0382" w:rsidR="00781EBA" w:rsidRPr="005954BF" w:rsidRDefault="00781EBA" w:rsidP="00781EBA">
            <w:pPr>
              <w:pStyle w:val="INDICATORTEXT"/>
              <w:cnfStyle w:val="000000000000" w:firstRow="0" w:lastRow="0" w:firstColumn="0" w:lastColumn="0" w:oddVBand="0" w:evenVBand="0" w:oddHBand="0" w:evenHBand="0" w:firstRowFirstColumn="0" w:firstRowLastColumn="0" w:lastRowFirstColumn="0" w:lastRowLastColumn="0"/>
            </w:pPr>
            <w:r w:rsidRPr="005954BF">
              <w:t>Details of the responsible investment activities carried out by managers on your behalf</w:t>
            </w:r>
          </w:p>
        </w:tc>
        <w:tc>
          <w:tcPr>
            <w:tcW w:w="1984"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8FB349" w14:textId="5152CBC8" w:rsidR="00781EBA" w:rsidRPr="005954BF" w:rsidRDefault="00781EBA" w:rsidP="001B0ECB">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226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0DDE272" w14:textId="59DE2A01" w:rsidR="00781EBA" w:rsidRPr="005954BF" w:rsidRDefault="00781EBA" w:rsidP="001B0ECB">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781EBA" w:rsidRPr="005954BF" w14:paraId="3EDE5D72" w14:textId="77777777" w:rsidTr="002900B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vAlign w:val="top"/>
          </w:tcPr>
          <w:p w14:paraId="0DE9292F" w14:textId="77777777" w:rsidR="00781EBA" w:rsidRPr="005954BF" w:rsidRDefault="00781EBA" w:rsidP="00B74465">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DDA0A1" w14:textId="6B52E15A" w:rsidR="00781EBA" w:rsidRPr="005954BF" w:rsidRDefault="00781EBA" w:rsidP="00781EBA">
            <w:pPr>
              <w:pStyle w:val="INDICATORTEXT"/>
              <w:cnfStyle w:val="000000100000" w:firstRow="0" w:lastRow="0" w:firstColumn="0" w:lastColumn="0" w:oddVBand="0" w:evenVBand="0" w:oddHBand="1" w:evenHBand="0" w:firstRowFirstColumn="0" w:firstRowLastColumn="0" w:lastRowFirstColumn="0" w:lastRowLastColumn="0"/>
            </w:pPr>
            <w:r w:rsidRPr="005954BF">
              <w:t>E, S and/or G impacts and outcomes that have resulted from your managers’ investments and</w:t>
            </w:r>
            <w:r w:rsidR="00A86B68" w:rsidRPr="005954BF">
              <w:t>/or</w:t>
            </w:r>
            <w:r w:rsidRPr="005954BF">
              <w:t xml:space="preserve"> active ownership</w:t>
            </w:r>
          </w:p>
        </w:tc>
        <w:tc>
          <w:tcPr>
            <w:tcW w:w="1984"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680EF1" w14:textId="684D1E8A" w:rsidR="00781EBA" w:rsidRPr="005954BF" w:rsidRDefault="00781EBA" w:rsidP="001B0ECB">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226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411EDD9" w14:textId="03C379BF" w:rsidR="00781EBA" w:rsidRPr="005954BF" w:rsidRDefault="00781EBA" w:rsidP="001B0ECB">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781EBA" w:rsidRPr="005954BF" w14:paraId="6691FFE0" w14:textId="77777777" w:rsidTr="002900B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73B3C06B" w14:textId="77777777" w:rsidR="00781EBA" w:rsidRPr="005954BF" w:rsidRDefault="00781EBA" w:rsidP="00B74465">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51E9B930" w14:textId="2AFD6443" w:rsidR="00781EBA" w:rsidRPr="005954BF" w:rsidRDefault="004E5BA1" w:rsidP="00781EBA">
            <w:pPr>
              <w:pStyle w:val="INDICATORTEXT"/>
              <w:cnfStyle w:val="000000000000" w:firstRow="0" w:lastRow="0" w:firstColumn="0" w:lastColumn="0" w:oddVBand="0" w:evenVBand="0" w:oddHBand="0" w:evenHBand="0" w:firstRowFirstColumn="0" w:firstRowLastColumn="0" w:lastRowFirstColumn="0" w:lastRowLastColumn="0"/>
            </w:pPr>
            <w:r w:rsidRPr="005954BF">
              <w:t>Other; specify</w:t>
            </w:r>
            <w:r w:rsidR="00781EBA" w:rsidRPr="005954BF">
              <w:t>_________</w:t>
            </w:r>
          </w:p>
        </w:tc>
        <w:tc>
          <w:tcPr>
            <w:tcW w:w="1984" w:type="dxa"/>
            <w:gridSpan w:val="2"/>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0E724B12" w14:textId="4F8B41A8" w:rsidR="00781EBA" w:rsidRPr="005954BF" w:rsidRDefault="00781EBA" w:rsidP="001B0ECB">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2268"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1B6A2D7" w14:textId="2A940446" w:rsidR="00781EBA" w:rsidRPr="005954BF" w:rsidRDefault="00781EBA" w:rsidP="001B0ECB">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781EBA" w:rsidRPr="005954BF" w14:paraId="1DC41593" w14:textId="77777777" w:rsidTr="002900B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shd w:val="clear" w:color="auto" w:fill="F2F2F2" w:themeFill="background1" w:themeFillShade="F2"/>
            <w:vAlign w:val="top"/>
          </w:tcPr>
          <w:p w14:paraId="0A121230" w14:textId="77777777" w:rsidR="00781EBA" w:rsidRPr="005954BF" w:rsidRDefault="00781EBA" w:rsidP="00C86474">
            <w:pPr>
              <w:pStyle w:val="INDICATORNUMBER"/>
              <w:rPr>
                <w:rStyle w:val="IntenseEmphasis"/>
                <w:b/>
                <w:bCs w:val="0"/>
                <w:i w:val="0"/>
                <w:iCs w:val="0"/>
                <w:color w:val="595959"/>
              </w:rPr>
            </w:pPr>
            <w:r w:rsidRPr="005954BF">
              <w:rPr>
                <w:rStyle w:val="IntenseEmphasis"/>
                <w:b/>
                <w:bCs w:val="0"/>
                <w:i w:val="0"/>
                <w:iCs w:val="0"/>
                <w:color w:val="595959"/>
              </w:rPr>
              <w:t>SAM 1</w:t>
            </w:r>
            <w:r w:rsidR="00AF7C18" w:rsidRPr="005954BF">
              <w:rPr>
                <w:rStyle w:val="IntenseEmphasis"/>
                <w:b/>
                <w:bCs w:val="0"/>
                <w:i w:val="0"/>
                <w:iCs w:val="0"/>
                <w:color w:val="595959"/>
              </w:rPr>
              <w:t>3</w:t>
            </w:r>
            <w:r w:rsidRPr="005954BF">
              <w:rPr>
                <w:rStyle w:val="IntenseEmphasis"/>
                <w:b/>
                <w:bCs w:val="0"/>
                <w:i w:val="0"/>
                <w:iCs w:val="0"/>
                <w:color w:val="595959"/>
              </w:rPr>
              <w:t>.4</w:t>
            </w:r>
          </w:p>
        </w:tc>
        <w:tc>
          <w:tcPr>
            <w:tcW w:w="8080" w:type="dxa"/>
            <w:gridSpan w:val="4"/>
            <w:tcBorders>
              <w:top w:val="single" w:sz="4" w:space="0" w:color="0070C0"/>
              <w:right w:val="single" w:sz="4" w:space="0" w:color="0070C0"/>
            </w:tcBorders>
            <w:shd w:val="clear" w:color="auto" w:fill="DAEEF3" w:themeFill="accent5" w:themeFillTint="33"/>
          </w:tcPr>
          <w:p w14:paraId="72507ECC" w14:textId="63FF6BAE" w:rsidR="00781EBA" w:rsidRPr="005954BF" w:rsidRDefault="00781EBA" w:rsidP="00B74465">
            <w:pPr>
              <w:pStyle w:val="INDICATORTEXT"/>
              <w:cnfStyle w:val="000000100000" w:firstRow="0" w:lastRow="0" w:firstColumn="0" w:lastColumn="0" w:oddVBand="0" w:evenVBand="0" w:oddHBand="1" w:evenHBand="0" w:firstRowFirstColumn="0" w:firstRowLastColumn="0" w:lastRowFirstColumn="0" w:lastRowLastColumn="0"/>
            </w:pPr>
            <w:r w:rsidRPr="005954BF">
              <w:t>Additional information.</w:t>
            </w:r>
          </w:p>
          <w:p w14:paraId="151D3D44" w14:textId="77777777" w:rsidR="00781EBA" w:rsidRPr="005954BF" w:rsidRDefault="00781EBA" w:rsidP="00B74465">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781EBA" w:rsidRPr="005954BF" w14:paraId="0B9A8436" w14:textId="77777777" w:rsidTr="002900B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tcPr>
          <w:p w14:paraId="067C60E7" w14:textId="77777777" w:rsidR="00781EBA" w:rsidRPr="005954BF" w:rsidRDefault="00781EBA" w:rsidP="00B74465">
            <w:pPr>
              <w:pStyle w:val="INDICATORNUMBER"/>
              <w:rPr>
                <w:rStyle w:val="IntenseEmphasis"/>
                <w:b/>
                <w:bCs w:val="0"/>
                <w:i w:val="0"/>
                <w:iCs w:val="0"/>
                <w:color w:val="595959"/>
              </w:rPr>
            </w:pPr>
          </w:p>
        </w:tc>
        <w:tc>
          <w:tcPr>
            <w:tcW w:w="8080" w:type="dxa"/>
            <w:gridSpan w:val="4"/>
            <w:tcBorders>
              <w:top w:val="nil"/>
              <w:bottom w:val="single" w:sz="4" w:space="0" w:color="0070C0"/>
              <w:right w:val="single" w:sz="4" w:space="0" w:color="0070C0"/>
            </w:tcBorders>
            <w:shd w:val="clear" w:color="auto" w:fill="auto"/>
          </w:tcPr>
          <w:p w14:paraId="6C9E2FBE" w14:textId="77777777" w:rsidR="00781EBA" w:rsidRPr="005954BF" w:rsidRDefault="00781EBA" w:rsidP="00B74465">
            <w:pPr>
              <w:pStyle w:val="INDICATORTEXT"/>
              <w:cnfStyle w:val="000000000000" w:firstRow="0" w:lastRow="0" w:firstColumn="0" w:lastColumn="0" w:oddVBand="0" w:evenVBand="0" w:oddHBand="0" w:evenHBand="0" w:firstRowFirstColumn="0" w:firstRowLastColumn="0" w:lastRowFirstColumn="0" w:lastRowLastColumn="0"/>
            </w:pPr>
          </w:p>
        </w:tc>
      </w:tr>
    </w:tbl>
    <w:p w14:paraId="41CECC95" w14:textId="77777777" w:rsidR="00B74465" w:rsidRPr="005954BF" w:rsidRDefault="00B74465" w:rsidP="00C64A3F">
      <w:pPr>
        <w:pStyle w:val="INDICATORNUMBER"/>
      </w:pPr>
    </w:p>
    <w:p w14:paraId="358B361D" w14:textId="77777777" w:rsidR="00444A6E" w:rsidRPr="005954BF" w:rsidRDefault="00444A6E">
      <w:pPr>
        <w:widowControl/>
        <w:autoSpaceDE/>
        <w:autoSpaceDN/>
        <w:adjustRightInd/>
        <w:spacing w:before="0" w:after="0" w:line="240" w:lineRule="auto"/>
        <w:rPr>
          <w:rFonts w:eastAsia="Times New Roman"/>
          <w:b/>
          <w:color w:val="595959"/>
          <w:sz w:val="18"/>
          <w:szCs w:val="18"/>
        </w:rPr>
      </w:pPr>
      <w:r w:rsidRPr="005954BF">
        <w:br w:type="page"/>
      </w:r>
    </w:p>
    <w:tbl>
      <w:tblPr>
        <w:tblStyle w:val="SubSubSectionMISCTableMANDATORY"/>
        <w:tblW w:w="9209" w:type="dxa"/>
        <w:tblInd w:w="5" w:type="dxa"/>
        <w:tblLook w:val="04A0" w:firstRow="1" w:lastRow="0" w:firstColumn="1" w:lastColumn="0" w:noHBand="0" w:noVBand="1"/>
      </w:tblPr>
      <w:tblGrid>
        <w:gridCol w:w="1134"/>
        <w:gridCol w:w="4101"/>
        <w:gridCol w:w="1282"/>
        <w:gridCol w:w="2692"/>
      </w:tblGrid>
      <w:tr w:rsidR="00C64A3F" w:rsidRPr="005954BF" w14:paraId="611867B6" w14:textId="77777777" w:rsidTr="000379D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tcBorders>
          </w:tcPr>
          <w:p w14:paraId="38A7C30A" w14:textId="77777777" w:rsidR="00C64A3F" w:rsidRPr="005954BF" w:rsidRDefault="00C64A3F" w:rsidP="00C86474">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1</w:t>
            </w:r>
            <w:r w:rsidR="00AF7C18" w:rsidRPr="005954BF">
              <w:rPr>
                <w:rStyle w:val="IntenseEmphasis"/>
                <w:b w:val="0"/>
                <w:i w:val="0"/>
                <w:color w:val="FFFFFF" w:themeColor="background1"/>
              </w:rPr>
              <w:t>3</w:t>
            </w:r>
          </w:p>
        </w:tc>
        <w:tc>
          <w:tcPr>
            <w:tcW w:w="8075" w:type="dxa"/>
            <w:gridSpan w:val="3"/>
            <w:tcBorders>
              <w:top w:val="single" w:sz="4" w:space="0" w:color="0070C0"/>
              <w:right w:val="single" w:sz="4" w:space="0" w:color="0070C0"/>
            </w:tcBorders>
          </w:tcPr>
          <w:p w14:paraId="16F21B92" w14:textId="77777777" w:rsidR="00C64A3F" w:rsidRPr="005954BF" w:rsidRDefault="00C64A3F"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C64A3F" w:rsidRPr="005954BF" w14:paraId="3AF6D480" w14:textId="77777777" w:rsidTr="000379D1">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A6A6A6"/>
            </w:tcBorders>
            <w:shd w:val="clear" w:color="auto" w:fill="F2F2F2" w:themeFill="background1" w:themeFillShade="F2"/>
          </w:tcPr>
          <w:p w14:paraId="004F8963" w14:textId="77777777" w:rsidR="00C64A3F" w:rsidRPr="005954BF" w:rsidRDefault="00C64A3F" w:rsidP="00C86474">
            <w:pPr>
              <w:pStyle w:val="INDICATORNUMBER"/>
              <w:rPr>
                <w:rStyle w:val="IntenseEmphasis"/>
                <w:b/>
                <w:bCs w:val="0"/>
                <w:i w:val="0"/>
                <w:iCs w:val="0"/>
              </w:rPr>
            </w:pPr>
            <w:r w:rsidRPr="005954BF">
              <w:rPr>
                <w:rStyle w:val="IntenseEmphasis"/>
                <w:b/>
                <w:bCs w:val="0"/>
                <w:i w:val="0"/>
                <w:iCs w:val="0"/>
                <w:color w:val="595959"/>
              </w:rPr>
              <w:t>SAM 1</w:t>
            </w:r>
            <w:r w:rsidR="00AF7C18" w:rsidRPr="005954BF">
              <w:rPr>
                <w:rStyle w:val="IntenseEmphasis"/>
                <w:b/>
                <w:bCs w:val="0"/>
                <w:i w:val="0"/>
                <w:iCs w:val="0"/>
                <w:color w:val="595959"/>
              </w:rPr>
              <w:t>3</w:t>
            </w:r>
            <w:r w:rsidRPr="005954BF">
              <w:rPr>
                <w:rStyle w:val="IntenseEmphasis"/>
                <w:b/>
                <w:bCs w:val="0"/>
                <w:i w:val="0"/>
                <w:iCs w:val="0"/>
                <w:color w:val="595959"/>
              </w:rPr>
              <w:t>.1</w:t>
            </w:r>
          </w:p>
        </w:tc>
        <w:tc>
          <w:tcPr>
            <w:tcW w:w="8075" w:type="dxa"/>
            <w:gridSpan w:val="3"/>
            <w:tcBorders>
              <w:bottom w:val="single" w:sz="4" w:space="0" w:color="A6A6A6"/>
              <w:right w:val="single" w:sz="4" w:space="0" w:color="0070C0"/>
            </w:tcBorders>
          </w:tcPr>
          <w:p w14:paraId="06564D65" w14:textId="77777777" w:rsidR="00C64A3F" w:rsidRPr="005954BF" w:rsidRDefault="00C64A3F" w:rsidP="002133E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The purpose of this indicator is to allow signatories to demonstrate how widely they make information about their responsible investment activities available.</w:t>
            </w:r>
            <w:r w:rsidR="001564D2" w:rsidRPr="005954BF">
              <w:rPr>
                <w:szCs w:val="18"/>
              </w:rPr>
              <w:t xml:space="preserve"> </w:t>
            </w:r>
            <w:r w:rsidRPr="005954BF">
              <w:rPr>
                <w:szCs w:val="18"/>
              </w:rPr>
              <w:t>Information provided to certain groups</w:t>
            </w:r>
            <w:r w:rsidR="00D026DA" w:rsidRPr="005954BF">
              <w:rPr>
                <w:szCs w:val="18"/>
              </w:rPr>
              <w:t>—</w:t>
            </w:r>
            <w:r w:rsidRPr="005954BF">
              <w:rPr>
                <w:szCs w:val="18"/>
              </w:rPr>
              <w:t>such as pension fund beneficiaries</w:t>
            </w:r>
            <w:r w:rsidR="00D026DA" w:rsidRPr="005954BF">
              <w:rPr>
                <w:szCs w:val="18"/>
              </w:rPr>
              <w:t>—</w:t>
            </w:r>
            <w:r w:rsidR="002133E9" w:rsidRPr="005954BF">
              <w:rPr>
                <w:szCs w:val="18"/>
              </w:rPr>
              <w:t xml:space="preserve">may be </w:t>
            </w:r>
            <w:r w:rsidRPr="005954BF">
              <w:rPr>
                <w:szCs w:val="18"/>
              </w:rPr>
              <w:t>in practice in the public domain.</w:t>
            </w:r>
            <w:r w:rsidR="001564D2" w:rsidRPr="005954BF">
              <w:rPr>
                <w:szCs w:val="18"/>
              </w:rPr>
              <w:t xml:space="preserve"> </w:t>
            </w:r>
            <w:r w:rsidRPr="005954BF">
              <w:rPr>
                <w:szCs w:val="18"/>
              </w:rPr>
              <w:t>However, deliberate reporting to the public at large is treated here as a separate category of communication.</w:t>
            </w:r>
          </w:p>
          <w:p w14:paraId="37E3D889" w14:textId="77777777" w:rsidR="00C64A3F" w:rsidRPr="005954BF" w:rsidRDefault="009E67DF" w:rsidP="002133E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5954BF">
              <w:rPr>
                <w:rStyle w:val="normaltextrun"/>
                <w:szCs w:val="18"/>
              </w:rPr>
              <w:t>Proactively means beyond the publication of your responses to the PRI Reporting Framework on the PRI website. This</w:t>
            </w:r>
            <w:r w:rsidRPr="005954BF">
              <w:rPr>
                <w:rStyle w:val="apple-converted-space"/>
                <w:szCs w:val="18"/>
              </w:rPr>
              <w:t> </w:t>
            </w:r>
            <w:r w:rsidRPr="005954BF">
              <w:rPr>
                <w:rStyle w:val="normaltextrun"/>
                <w:szCs w:val="18"/>
              </w:rPr>
              <w:t>can be information on your</w:t>
            </w:r>
            <w:r w:rsidRPr="005954BF">
              <w:rPr>
                <w:rStyle w:val="apple-converted-space"/>
                <w:szCs w:val="18"/>
              </w:rPr>
              <w:t> </w:t>
            </w:r>
            <w:r w:rsidRPr="005954BF">
              <w:rPr>
                <w:rStyle w:val="normaltextrun"/>
                <w:szCs w:val="18"/>
              </w:rPr>
              <w:t>own</w:t>
            </w:r>
            <w:r w:rsidRPr="005954BF">
              <w:rPr>
                <w:rStyle w:val="apple-converted-space"/>
                <w:szCs w:val="18"/>
              </w:rPr>
              <w:t> </w:t>
            </w:r>
            <w:r w:rsidRPr="005954BF">
              <w:rPr>
                <w:rStyle w:val="normaltextrun"/>
                <w:szCs w:val="18"/>
              </w:rPr>
              <w:t>website</w:t>
            </w:r>
            <w:r w:rsidRPr="005954BF">
              <w:rPr>
                <w:rStyle w:val="apple-converted-space"/>
                <w:szCs w:val="18"/>
              </w:rPr>
              <w:t> </w:t>
            </w:r>
            <w:r w:rsidRPr="005954BF">
              <w:rPr>
                <w:rStyle w:val="normaltextrun"/>
                <w:szCs w:val="18"/>
              </w:rPr>
              <w:t>(such as your full or partial PRI Reporting Framework responses, or other forms of RI reporting),</w:t>
            </w:r>
            <w:r w:rsidRPr="005954BF">
              <w:rPr>
                <w:rStyle w:val="apple-converted-space"/>
                <w:szCs w:val="18"/>
              </w:rPr>
              <w:t> </w:t>
            </w:r>
            <w:r w:rsidRPr="005954BF">
              <w:rPr>
                <w:rStyle w:val="normaltextrun"/>
                <w:szCs w:val="18"/>
              </w:rPr>
              <w:t xml:space="preserve">annual report, </w:t>
            </w:r>
            <w:r w:rsidR="002133E9" w:rsidRPr="005954BF">
              <w:rPr>
                <w:rStyle w:val="normaltextrun"/>
                <w:szCs w:val="18"/>
              </w:rPr>
              <w:t xml:space="preserve">or </w:t>
            </w:r>
            <w:r w:rsidRPr="005954BF">
              <w:rPr>
                <w:rStyle w:val="normaltextrun"/>
                <w:szCs w:val="18"/>
              </w:rPr>
              <w:t>newsletter. It may be information proactively given to clients</w:t>
            </w:r>
            <w:r w:rsidRPr="005954BF">
              <w:rPr>
                <w:rStyle w:val="apple-converted-space"/>
                <w:szCs w:val="18"/>
              </w:rPr>
              <w:t> </w:t>
            </w:r>
            <w:r w:rsidRPr="005954BF">
              <w:rPr>
                <w:rStyle w:val="normaltextrun"/>
                <w:szCs w:val="18"/>
              </w:rPr>
              <w:t>or shared with the public</w:t>
            </w:r>
            <w:r w:rsidRPr="005954BF">
              <w:rPr>
                <w:rStyle w:val="apple-converted-space"/>
                <w:szCs w:val="18"/>
              </w:rPr>
              <w:t> </w:t>
            </w:r>
            <w:r w:rsidRPr="005954BF">
              <w:rPr>
                <w:rStyle w:val="normaltextrun"/>
                <w:szCs w:val="18"/>
              </w:rPr>
              <w:t>using any form judged appropriate.</w:t>
            </w:r>
            <w:r w:rsidRPr="005954BF">
              <w:rPr>
                <w:rStyle w:val="eop"/>
                <w:szCs w:val="18"/>
              </w:rPr>
              <w:t> </w:t>
            </w:r>
          </w:p>
        </w:tc>
      </w:tr>
      <w:tr w:rsidR="00C64A3F" w:rsidRPr="005954BF" w14:paraId="03DED739" w14:textId="77777777" w:rsidTr="000379D1">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A6A6A6"/>
            </w:tcBorders>
            <w:shd w:val="clear" w:color="auto" w:fill="F2F2F2" w:themeFill="background1" w:themeFillShade="F2"/>
          </w:tcPr>
          <w:p w14:paraId="2A430632" w14:textId="77777777" w:rsidR="00C64A3F" w:rsidRPr="005954BF" w:rsidRDefault="00C64A3F" w:rsidP="00C86474">
            <w:pPr>
              <w:pStyle w:val="INDICATORNUMBER"/>
              <w:rPr>
                <w:rStyle w:val="IntenseEmphasis"/>
                <w:b/>
                <w:bCs w:val="0"/>
                <w:i w:val="0"/>
                <w:iCs w:val="0"/>
                <w:color w:val="595959"/>
              </w:rPr>
            </w:pPr>
            <w:r w:rsidRPr="005954BF">
              <w:rPr>
                <w:rStyle w:val="IntenseEmphasis"/>
                <w:b/>
                <w:bCs w:val="0"/>
                <w:i w:val="0"/>
                <w:iCs w:val="0"/>
                <w:color w:val="595959"/>
              </w:rPr>
              <w:t>SAM 1</w:t>
            </w:r>
            <w:r w:rsidR="00AF7C18" w:rsidRPr="005954BF">
              <w:rPr>
                <w:rStyle w:val="IntenseEmphasis"/>
                <w:b/>
                <w:bCs w:val="0"/>
                <w:i w:val="0"/>
                <w:iCs w:val="0"/>
                <w:color w:val="595959"/>
              </w:rPr>
              <w:t>3</w:t>
            </w:r>
            <w:r w:rsidRPr="005954BF">
              <w:rPr>
                <w:rStyle w:val="IntenseEmphasis"/>
                <w:b/>
                <w:bCs w:val="0"/>
                <w:i w:val="0"/>
                <w:iCs w:val="0"/>
                <w:color w:val="595959"/>
              </w:rPr>
              <w:t>.3</w:t>
            </w:r>
          </w:p>
        </w:tc>
        <w:tc>
          <w:tcPr>
            <w:tcW w:w="8075" w:type="dxa"/>
            <w:gridSpan w:val="3"/>
            <w:tcBorders>
              <w:bottom w:val="single" w:sz="4" w:space="0" w:color="A6A6A6"/>
              <w:right w:val="single" w:sz="4" w:space="0" w:color="0070C0"/>
            </w:tcBorders>
          </w:tcPr>
          <w:p w14:paraId="685181E1" w14:textId="77777777" w:rsidR="00C64A3F" w:rsidRPr="005954BF" w:rsidRDefault="00C64A3F" w:rsidP="002133E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 xml:space="preserve">Disclosure on how you are implementing responsible investments as </w:t>
            </w:r>
            <w:r w:rsidR="00170476" w:rsidRPr="005954BF">
              <w:rPr>
                <w:szCs w:val="18"/>
              </w:rPr>
              <w:t>an in</w:t>
            </w:r>
            <w:r w:rsidRPr="005954BF">
              <w:rPr>
                <w:szCs w:val="18"/>
              </w:rPr>
              <w:t>direct investor can be done in different forms. The options provided cover three main approaches you may be following:</w:t>
            </w:r>
          </w:p>
          <w:p w14:paraId="19F08D27" w14:textId="77777777" w:rsidR="00C64A3F" w:rsidRPr="005954BF" w:rsidRDefault="00C64A3F" w:rsidP="00070944">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How RI is considered in selection, appointment and monitoring is primarily the type of information covered in this module of the reporting framework. If you proactively disclose the PRI reporting or other documentation on how you address ESG with external managers, you should select this first option.</w:t>
            </w:r>
          </w:p>
          <w:p w14:paraId="3C63C0AC" w14:textId="77777777" w:rsidR="00C64A3F" w:rsidRPr="005954BF" w:rsidRDefault="00C64A3F" w:rsidP="00070944">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Details of your external manager’s RI implementation: this may be more detailed information of what your external manager is doing. This could be describing their activities to the public or simply linking to external managers websites that provide details of how they implement different areas of RI.</w:t>
            </w:r>
          </w:p>
          <w:p w14:paraId="59E36677" w14:textId="77777777" w:rsidR="00C64A3F" w:rsidRPr="005954BF" w:rsidRDefault="00C64A3F" w:rsidP="00070944">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rsidRPr="005954BF">
              <w:rPr>
                <w:szCs w:val="18"/>
              </w:rPr>
              <w:t>Outcomes: these are the E, S and/or G impacts as a result of your manager’s activities (</w:t>
            </w:r>
            <w:r w:rsidR="008F2359" w:rsidRPr="005954BF">
              <w:rPr>
                <w:szCs w:val="18"/>
              </w:rPr>
              <w:t xml:space="preserve">e.g. </w:t>
            </w:r>
            <w:r w:rsidRPr="005954BF">
              <w:rPr>
                <w:szCs w:val="18"/>
              </w:rPr>
              <w:t xml:space="preserve">greenhouse gas emission reductions as a result of investment in wind and solar plants in an infrastructure fund, changes in a particular company’s waste water management as a result of engagement activities, impact of ESG </w:t>
            </w:r>
            <w:r w:rsidR="006F365B" w:rsidRPr="005954BF">
              <w:t>factors</w:t>
            </w:r>
            <w:r w:rsidRPr="005954BF">
              <w:rPr>
                <w:szCs w:val="18"/>
              </w:rPr>
              <w:t xml:space="preserve"> on financial performance and how you managers identify links between ESG analysis and performance or risk mitigation.)</w:t>
            </w:r>
            <w:r w:rsidR="001350F3" w:rsidRPr="005954BF">
              <w:rPr>
                <w:szCs w:val="18"/>
              </w:rPr>
              <w:t>.</w:t>
            </w:r>
          </w:p>
        </w:tc>
      </w:tr>
      <w:tr w:rsidR="00C64A3F" w:rsidRPr="005954BF" w14:paraId="63D614E8" w14:textId="77777777" w:rsidTr="000379D1">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A6A6A6"/>
            </w:tcBorders>
            <w:shd w:val="clear" w:color="auto" w:fill="F2F2F2" w:themeFill="background1" w:themeFillShade="F2"/>
          </w:tcPr>
          <w:p w14:paraId="16F36014" w14:textId="77777777" w:rsidR="00C64A3F" w:rsidRPr="005954BF" w:rsidRDefault="00C64A3F" w:rsidP="00C86474">
            <w:pPr>
              <w:pStyle w:val="INDICATORNUMBER"/>
              <w:rPr>
                <w:rStyle w:val="IntenseEmphasis"/>
                <w:b/>
                <w:bCs w:val="0"/>
                <w:i w:val="0"/>
                <w:iCs w:val="0"/>
                <w:color w:val="595959"/>
              </w:rPr>
            </w:pPr>
            <w:r w:rsidRPr="005954BF">
              <w:rPr>
                <w:rStyle w:val="IntenseEmphasis"/>
                <w:b/>
                <w:bCs w:val="0"/>
                <w:i w:val="0"/>
                <w:iCs w:val="0"/>
                <w:color w:val="595959"/>
              </w:rPr>
              <w:t>SAM 1</w:t>
            </w:r>
            <w:r w:rsidR="00AF7C18" w:rsidRPr="005954BF">
              <w:rPr>
                <w:rStyle w:val="IntenseEmphasis"/>
                <w:b/>
                <w:bCs w:val="0"/>
                <w:i w:val="0"/>
                <w:iCs w:val="0"/>
                <w:color w:val="595959"/>
              </w:rPr>
              <w:t>3</w:t>
            </w:r>
            <w:r w:rsidRPr="005954BF">
              <w:rPr>
                <w:rStyle w:val="IntenseEmphasis"/>
                <w:b/>
                <w:bCs w:val="0"/>
                <w:i w:val="0"/>
                <w:iCs w:val="0"/>
                <w:color w:val="595959"/>
              </w:rPr>
              <w:t>.4</w:t>
            </w:r>
          </w:p>
        </w:tc>
        <w:tc>
          <w:tcPr>
            <w:tcW w:w="8075" w:type="dxa"/>
            <w:gridSpan w:val="3"/>
            <w:tcBorders>
              <w:bottom w:val="single" w:sz="4" w:space="0" w:color="A6A6A6"/>
              <w:right w:val="single" w:sz="4" w:space="0" w:color="0070C0"/>
            </w:tcBorders>
          </w:tcPr>
          <w:p w14:paraId="11B9A5DA" w14:textId="77777777" w:rsidR="00C64A3F" w:rsidRPr="005954BF" w:rsidRDefault="00C64A3F" w:rsidP="00C64A3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In relation to the information you provide, this could include:</w:t>
            </w:r>
          </w:p>
          <w:p w14:paraId="1A1C53B8" w14:textId="77777777" w:rsidR="00C64A3F" w:rsidRPr="005954BF" w:rsidRDefault="00C64A3F" w:rsidP="00070944">
            <w:pPr>
              <w:pStyle w:val="INDICATORTEXT"/>
              <w:numPr>
                <w:ilvl w:val="0"/>
                <w:numId w:val="13"/>
              </w:numPr>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a summary of the votes that have been cast on your behalf</w:t>
            </w:r>
          </w:p>
          <w:p w14:paraId="4BC4842C" w14:textId="77777777" w:rsidR="00C64A3F" w:rsidRPr="005954BF" w:rsidRDefault="00C64A3F" w:rsidP="00070944">
            <w:pPr>
              <w:pStyle w:val="INDICATORTEXT"/>
              <w:numPr>
                <w:ilvl w:val="0"/>
                <w:numId w:val="13"/>
              </w:numPr>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details of the engagement activities that have been conducted on your behalf (</w:t>
            </w:r>
            <w:r w:rsidR="008F2359" w:rsidRPr="005954BF">
              <w:rPr>
                <w:szCs w:val="18"/>
              </w:rPr>
              <w:t xml:space="preserve">e.g. </w:t>
            </w:r>
            <w:r w:rsidRPr="005954BF">
              <w:rPr>
                <w:szCs w:val="18"/>
              </w:rPr>
              <w:t>number of companies engaged with, the issues on which companies were engaged, the outcomes achieved)</w:t>
            </w:r>
          </w:p>
          <w:p w14:paraId="4D0F6D04" w14:textId="77777777" w:rsidR="00C64A3F" w:rsidRPr="005954BF" w:rsidRDefault="00C64A3F" w:rsidP="00070944">
            <w:pPr>
              <w:pStyle w:val="INDICATORTEXT"/>
              <w:numPr>
                <w:ilvl w:val="0"/>
                <w:numId w:val="13"/>
              </w:numPr>
              <w:jc w:val="both"/>
              <w:cnfStyle w:val="000000000000" w:firstRow="0" w:lastRow="0" w:firstColumn="0" w:lastColumn="0" w:oddVBand="0" w:evenVBand="0" w:oddHBand="0" w:evenHBand="0" w:firstRowFirstColumn="0" w:firstRowLastColumn="0" w:lastRowFirstColumn="0" w:lastRowLastColumn="0"/>
            </w:pPr>
            <w:r w:rsidRPr="005954BF">
              <w:rPr>
                <w:szCs w:val="18"/>
              </w:rPr>
              <w:t xml:space="preserve">discussion of how ESG </w:t>
            </w:r>
            <w:r w:rsidR="006F365B" w:rsidRPr="005954BF">
              <w:t>factors</w:t>
            </w:r>
            <w:r w:rsidRPr="005954BF">
              <w:rPr>
                <w:szCs w:val="18"/>
              </w:rPr>
              <w:t xml:space="preserve"> have affected investment portfolios and their performance</w:t>
            </w:r>
          </w:p>
        </w:tc>
      </w:tr>
      <w:tr w:rsidR="00C64A3F" w:rsidRPr="005954BF" w14:paraId="6C8E242F" w14:textId="77777777" w:rsidTr="000379D1">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shd w:val="clear" w:color="auto" w:fill="F2F2F2" w:themeFill="background1" w:themeFillShade="F2"/>
          </w:tcPr>
          <w:p w14:paraId="26ECFC0C" w14:textId="77777777" w:rsidR="00C64A3F" w:rsidRPr="005954BF" w:rsidRDefault="00C64A3F" w:rsidP="00B74465">
            <w:pPr>
              <w:pStyle w:val="INDICATORTEXT"/>
              <w:jc w:val="both"/>
              <w:rPr>
                <w:b/>
              </w:rPr>
            </w:pPr>
            <w:r w:rsidRPr="005954BF">
              <w:rPr>
                <w:b/>
              </w:rPr>
              <w:t>LOGIC</w:t>
            </w:r>
          </w:p>
        </w:tc>
      </w:tr>
      <w:tr w:rsidR="00C64A3F" w:rsidRPr="005954BF" w14:paraId="0203AD7F" w14:textId="77777777" w:rsidTr="000379D1">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left w:val="single" w:sz="4" w:space="0" w:color="0070C0"/>
              <w:bottom w:val="single" w:sz="4" w:space="0" w:color="A6A6A6"/>
            </w:tcBorders>
            <w:shd w:val="clear" w:color="auto" w:fill="F2F2F2" w:themeFill="background1" w:themeFillShade="F2"/>
          </w:tcPr>
          <w:p w14:paraId="240F1863" w14:textId="77777777" w:rsidR="00C64A3F" w:rsidRPr="005954BF" w:rsidRDefault="00C64A3F" w:rsidP="00C86474">
            <w:pPr>
              <w:pStyle w:val="INDICATORTEXT"/>
              <w:jc w:val="both"/>
              <w:rPr>
                <w:b/>
              </w:rPr>
            </w:pPr>
            <w:r w:rsidRPr="005954BF">
              <w:rPr>
                <w:b/>
              </w:rPr>
              <w:t>SAM 1</w:t>
            </w:r>
            <w:r w:rsidR="00AF7C18" w:rsidRPr="005954BF">
              <w:rPr>
                <w:b/>
              </w:rPr>
              <w:t>3</w:t>
            </w:r>
          </w:p>
        </w:tc>
        <w:tc>
          <w:tcPr>
            <w:tcW w:w="8075" w:type="dxa"/>
            <w:gridSpan w:val="3"/>
            <w:tcBorders>
              <w:top w:val="single" w:sz="4" w:space="0" w:color="A6A6A6"/>
              <w:bottom w:val="single" w:sz="4" w:space="0" w:color="A6A6A6"/>
              <w:right w:val="single" w:sz="4" w:space="0" w:color="0070C0"/>
            </w:tcBorders>
          </w:tcPr>
          <w:p w14:paraId="7227446F" w14:textId="77777777" w:rsidR="00E23DF9" w:rsidRPr="005954BF" w:rsidRDefault="00E23DF9" w:rsidP="00E23DF9">
            <w:pPr>
              <w:pStyle w:val="INDICATORTEXT"/>
              <w:jc w:val="both"/>
              <w:cnfStyle w:val="000000000000" w:firstRow="0" w:lastRow="0" w:firstColumn="0" w:lastColumn="0" w:oddVBand="0" w:evenVBand="0" w:oddHBand="0" w:evenHBand="0" w:firstRowFirstColumn="0" w:firstRowLastColumn="0" w:lastRowFirstColumn="0" w:lastRowLastColumn="0"/>
            </w:pPr>
            <w:r w:rsidRPr="005954BF">
              <w:t>Within indicator:</w:t>
            </w:r>
          </w:p>
          <w:p w14:paraId="6779588C" w14:textId="77777777" w:rsidR="00E23DF9" w:rsidRPr="005954BF" w:rsidRDefault="00E23DF9" w:rsidP="00070944">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5954BF">
              <w:t>[1</w:t>
            </w:r>
            <w:r w:rsidR="00E25F2B" w:rsidRPr="005954BF">
              <w:t>3</w:t>
            </w:r>
            <w:r w:rsidRPr="005954BF">
              <w:t>.2] is applicable if you report that your organisation proactively discloses information publicly in [1</w:t>
            </w:r>
            <w:r w:rsidR="00E25F2B" w:rsidRPr="005954BF">
              <w:t>3</w:t>
            </w:r>
            <w:r w:rsidRPr="005954BF">
              <w:t>.1].</w:t>
            </w:r>
          </w:p>
          <w:p w14:paraId="3546E760" w14:textId="5ADCF1DB" w:rsidR="00E23DF9" w:rsidRPr="005954BF" w:rsidRDefault="00E23DF9" w:rsidP="00070944">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5954BF">
              <w:t>[1</w:t>
            </w:r>
            <w:r w:rsidR="00E25F2B" w:rsidRPr="005954BF">
              <w:t>3</w:t>
            </w:r>
            <w:r w:rsidRPr="005954BF">
              <w:t>.3] is applicable if you report in [1</w:t>
            </w:r>
            <w:r w:rsidR="00E25F2B" w:rsidRPr="005954BF">
              <w:t>3</w:t>
            </w:r>
            <w:r w:rsidRPr="005954BF">
              <w:t xml:space="preserve">.1] that your organisation proactively discloses information publicly or to clients/beneficiaries only. If the information disclosed publicly and to clients/ beneficiaries is the </w:t>
            </w:r>
            <w:r w:rsidR="003C6A76" w:rsidRPr="005954BF">
              <w:t>same,</w:t>
            </w:r>
            <w:r w:rsidRPr="005954BF">
              <w:t xml:space="preserve"> you will complete the information once. </w:t>
            </w:r>
          </w:p>
          <w:p w14:paraId="7C2712A8" w14:textId="77777777" w:rsidR="00C64A3F" w:rsidRPr="005954BF" w:rsidRDefault="00E23DF9" w:rsidP="00070944">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szCs w:val="18"/>
              </w:rPr>
            </w:pPr>
            <w:r w:rsidRPr="005954BF">
              <w:t>If the information disclosed is</w:t>
            </w:r>
            <w:r w:rsidR="00B23C86" w:rsidRPr="005954BF">
              <w:t xml:space="preserve"> not the same, [1</w:t>
            </w:r>
            <w:r w:rsidR="00E25F2B" w:rsidRPr="005954BF">
              <w:t>3</w:t>
            </w:r>
            <w:r w:rsidRPr="005954BF">
              <w:t xml:space="preserve">.3] will contain two columns to enable you to report the different approaches. </w:t>
            </w:r>
          </w:p>
        </w:tc>
      </w:tr>
      <w:tr w:rsidR="00C64A3F" w:rsidRPr="005954BF" w14:paraId="0B0BD113" w14:textId="77777777" w:rsidTr="000379D1">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shd w:val="clear" w:color="auto" w:fill="F2F2F2" w:themeFill="background1" w:themeFillShade="F2"/>
          </w:tcPr>
          <w:p w14:paraId="62239B5B" w14:textId="77777777" w:rsidR="00C64A3F" w:rsidRPr="005954BF" w:rsidRDefault="00C64A3F" w:rsidP="00B74465">
            <w:pPr>
              <w:pStyle w:val="INDICATORTEXT"/>
              <w:jc w:val="both"/>
              <w:rPr>
                <w:b/>
              </w:rPr>
            </w:pPr>
            <w:r w:rsidRPr="005954BF">
              <w:rPr>
                <w:b/>
              </w:rPr>
              <w:t>ASSESSMENT</w:t>
            </w:r>
          </w:p>
        </w:tc>
      </w:tr>
      <w:tr w:rsidR="00C64A3F" w:rsidRPr="005954BF" w14:paraId="219D8A2F" w14:textId="77777777" w:rsidTr="000379D1">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left w:val="single" w:sz="4" w:space="0" w:color="0070C0"/>
              <w:bottom w:val="single" w:sz="4" w:space="0" w:color="0070C0"/>
            </w:tcBorders>
            <w:shd w:val="clear" w:color="auto" w:fill="F2F2F2" w:themeFill="background1" w:themeFillShade="F2"/>
          </w:tcPr>
          <w:p w14:paraId="5F60764E" w14:textId="5A66972A" w:rsidR="00C64A3F" w:rsidRPr="005954BF" w:rsidRDefault="00C64A3F" w:rsidP="00C86474">
            <w:pPr>
              <w:pStyle w:val="INDICATORNUMBER"/>
              <w:rPr>
                <w:rStyle w:val="IntenseEmphasis"/>
                <w:b/>
                <w:bCs w:val="0"/>
                <w:i w:val="0"/>
                <w:iCs w:val="0"/>
                <w:color w:val="595959"/>
              </w:rPr>
            </w:pPr>
          </w:p>
        </w:tc>
        <w:tc>
          <w:tcPr>
            <w:tcW w:w="8075" w:type="dxa"/>
            <w:gridSpan w:val="3"/>
            <w:tcBorders>
              <w:top w:val="single" w:sz="4" w:space="0" w:color="A6A6A6"/>
              <w:bottom w:val="single" w:sz="4" w:space="0" w:color="0070C0"/>
              <w:right w:val="single" w:sz="4" w:space="0" w:color="0070C0"/>
            </w:tcBorders>
          </w:tcPr>
          <w:p w14:paraId="3D488184" w14:textId="619ABBA7" w:rsidR="00C64A3F" w:rsidRPr="005954BF" w:rsidRDefault="00C64A3F" w:rsidP="00FA29FC">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szCs w:val="18"/>
              </w:rPr>
              <w:t xml:space="preserve">Maximum score: Three </w:t>
            </w:r>
            <w:r w:rsidRPr="005954BF">
              <w:rPr>
                <w:szCs w:val="18"/>
              </w:rPr>
              <w:sym w:font="Wingdings" w:char="F0AB"/>
            </w:r>
            <w:r w:rsidRPr="005954BF">
              <w:rPr>
                <w:szCs w:val="18"/>
              </w:rPr>
              <w:t xml:space="preserve"> </w:t>
            </w:r>
          </w:p>
        </w:tc>
      </w:tr>
      <w:tr w:rsidR="00F272F0" w:rsidRPr="005954BF" w14:paraId="6A9E64C4" w14:textId="77777777" w:rsidTr="000379D1">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bottom w:val="nil"/>
            </w:tcBorders>
            <w:shd w:val="clear" w:color="auto" w:fill="F2F2F2" w:themeFill="background1" w:themeFillShade="F2"/>
          </w:tcPr>
          <w:p w14:paraId="1F3064D4" w14:textId="5CFBAD0C" w:rsidR="00F272F0" w:rsidRPr="005954BF" w:rsidRDefault="00F272F0" w:rsidP="00F272F0">
            <w:pPr>
              <w:pStyle w:val="INDICATORNUMBER"/>
              <w:rPr>
                <w:rStyle w:val="IntenseEmphasis"/>
                <w:b/>
                <w:bCs w:val="0"/>
                <w:i w:val="0"/>
                <w:iCs w:val="0"/>
                <w:color w:val="595959"/>
              </w:rPr>
            </w:pPr>
          </w:p>
        </w:tc>
        <w:tc>
          <w:tcPr>
            <w:tcW w:w="8075" w:type="dxa"/>
            <w:gridSpan w:val="3"/>
            <w:tcBorders>
              <w:top w:val="single" w:sz="4" w:space="0" w:color="0070C0"/>
              <w:bottom w:val="single" w:sz="4" w:space="0" w:color="A6A6A6"/>
            </w:tcBorders>
          </w:tcPr>
          <w:p w14:paraId="1E98E538" w14:textId="337CFCD1" w:rsidR="00F272F0" w:rsidRPr="005954BF" w:rsidRDefault="00F272F0" w:rsidP="00F272F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Indicator scoring methodology</w:t>
            </w:r>
          </w:p>
        </w:tc>
      </w:tr>
      <w:tr w:rsidR="00F272F0" w:rsidRPr="005954BF" w14:paraId="6FC4959B" w14:textId="77777777" w:rsidTr="00DC1342">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6EC4B552" w14:textId="66C7AB92" w:rsidR="00F272F0" w:rsidRPr="005954BF" w:rsidRDefault="00F272F0" w:rsidP="00F272F0">
            <w:pPr>
              <w:pStyle w:val="INDICATORNUMBER"/>
              <w:rPr>
                <w:rStyle w:val="IntenseEmphasis"/>
                <w:b/>
                <w:bCs w:val="0"/>
                <w:i w:val="0"/>
                <w:iCs w:val="0"/>
                <w:color w:val="595959"/>
              </w:rPr>
            </w:pPr>
          </w:p>
        </w:tc>
        <w:tc>
          <w:tcPr>
            <w:tcW w:w="4101" w:type="dxa"/>
            <w:tcBorders>
              <w:top w:val="single" w:sz="4" w:space="0" w:color="A6A6A6"/>
              <w:bottom w:val="single" w:sz="4" w:space="0" w:color="A6A6A6"/>
            </w:tcBorders>
          </w:tcPr>
          <w:p w14:paraId="31EF2727" w14:textId="05576C70" w:rsidR="00F272F0" w:rsidRPr="005954BF" w:rsidRDefault="00F272F0" w:rsidP="00F272F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Selected response</w:t>
            </w:r>
          </w:p>
        </w:tc>
        <w:tc>
          <w:tcPr>
            <w:tcW w:w="1282" w:type="dxa"/>
            <w:tcBorders>
              <w:top w:val="single" w:sz="4" w:space="0" w:color="A6A6A6"/>
              <w:bottom w:val="single" w:sz="4" w:space="0" w:color="A6A6A6"/>
            </w:tcBorders>
          </w:tcPr>
          <w:p w14:paraId="3EBDD19E" w14:textId="05E7B71E" w:rsidR="00F272F0" w:rsidRPr="005954BF" w:rsidRDefault="00F272F0" w:rsidP="00F272F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b/>
                <w:szCs w:val="18"/>
              </w:rPr>
              <w:t>Level score</w:t>
            </w:r>
          </w:p>
        </w:tc>
        <w:tc>
          <w:tcPr>
            <w:tcW w:w="2692" w:type="dxa"/>
            <w:tcBorders>
              <w:top w:val="single" w:sz="4" w:space="0" w:color="A6A6A6"/>
              <w:bottom w:val="single" w:sz="4" w:space="0" w:color="A6A6A6"/>
            </w:tcBorders>
          </w:tcPr>
          <w:p w14:paraId="0B6D00CE" w14:textId="34381699" w:rsidR="00F272F0" w:rsidRPr="005954BF" w:rsidRDefault="00F272F0" w:rsidP="00F272F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b/>
                <w:szCs w:val="18"/>
              </w:rPr>
              <w:t>Further Details</w:t>
            </w:r>
          </w:p>
        </w:tc>
      </w:tr>
      <w:tr w:rsidR="00F272F0" w:rsidRPr="005954BF" w14:paraId="381158EF" w14:textId="77777777" w:rsidTr="00DC1342">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E7E3D0F" w14:textId="4BAC835B" w:rsidR="00F272F0" w:rsidRPr="005954BF" w:rsidRDefault="00F272F0" w:rsidP="00F272F0">
            <w:pPr>
              <w:pStyle w:val="INDICATORNUMBER"/>
              <w:rPr>
                <w:rStyle w:val="IntenseEmphasis"/>
                <w:b/>
                <w:bCs w:val="0"/>
                <w:i w:val="0"/>
                <w:iCs w:val="0"/>
                <w:color w:val="595959"/>
              </w:rPr>
            </w:pPr>
          </w:p>
        </w:tc>
        <w:tc>
          <w:tcPr>
            <w:tcW w:w="8075" w:type="dxa"/>
            <w:gridSpan w:val="3"/>
            <w:tcBorders>
              <w:top w:val="single" w:sz="4" w:space="0" w:color="A6A6A6"/>
              <w:bottom w:val="single" w:sz="4" w:space="0" w:color="A6A6A6"/>
            </w:tcBorders>
          </w:tcPr>
          <w:p w14:paraId="4BF95A7D" w14:textId="114F6F62" w:rsidR="00F272F0" w:rsidRPr="005954BF" w:rsidRDefault="00F272F0" w:rsidP="00F272F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Public reporting and/or disclosure to clients/beneficiaries</w:t>
            </w:r>
          </w:p>
        </w:tc>
      </w:tr>
      <w:tr w:rsidR="00567DFA" w:rsidRPr="005954BF" w14:paraId="1C6F1B25" w14:textId="77777777" w:rsidTr="00DC1342">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68FE6307" w14:textId="09ADE1E5" w:rsidR="00567DFA" w:rsidRPr="005954BF" w:rsidRDefault="00567DFA" w:rsidP="00567DFA">
            <w:pPr>
              <w:pStyle w:val="INDICATORNUMBER"/>
              <w:rPr>
                <w:rStyle w:val="IntenseEmphasis"/>
                <w:b/>
                <w:bCs w:val="0"/>
                <w:i w:val="0"/>
                <w:iCs w:val="0"/>
                <w:color w:val="595959"/>
              </w:rPr>
            </w:pPr>
          </w:p>
        </w:tc>
        <w:tc>
          <w:tcPr>
            <w:tcW w:w="4101" w:type="dxa"/>
            <w:tcBorders>
              <w:top w:val="single" w:sz="4" w:space="0" w:color="A6A6A6"/>
            </w:tcBorders>
          </w:tcPr>
          <w:p w14:paraId="758A0617" w14:textId="3914DC8E" w:rsidR="00567DFA" w:rsidRPr="005954BF" w:rsidRDefault="00567DFA" w:rsidP="00567D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“We do not proactively disclose information to the public and/or clients/beneficiaries” in SAM 13.1</w:t>
            </w:r>
          </w:p>
        </w:tc>
        <w:tc>
          <w:tcPr>
            <w:tcW w:w="1282" w:type="dxa"/>
            <w:tcBorders>
              <w:top w:val="single" w:sz="4" w:space="0" w:color="A6A6A6"/>
            </w:tcBorders>
          </w:tcPr>
          <w:p w14:paraId="799F764B" w14:textId="705DF9A4" w:rsidR="00567DFA" w:rsidRPr="005954BF" w:rsidRDefault="00567DFA" w:rsidP="00567D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color w:val="808080"/>
                <w:kern w:val="24"/>
              </w:rPr>
              <w:sym w:font="Wingdings" w:char="F0A3"/>
            </w:r>
          </w:p>
        </w:tc>
        <w:tc>
          <w:tcPr>
            <w:tcW w:w="2692" w:type="dxa"/>
            <w:tcBorders>
              <w:top w:val="single" w:sz="4" w:space="0" w:color="A6A6A6"/>
            </w:tcBorders>
          </w:tcPr>
          <w:p w14:paraId="0229E627" w14:textId="40C23EFE" w:rsidR="00567DFA" w:rsidRPr="005954BF" w:rsidRDefault="00567DFA" w:rsidP="00567D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567DFA" w:rsidRPr="005954BF" w14:paraId="2B87E955" w14:textId="77777777" w:rsidTr="00DC1342">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4E81B3C3" w14:textId="6C3F5512" w:rsidR="00567DFA" w:rsidRPr="005954BF" w:rsidRDefault="00567DFA" w:rsidP="00567DFA">
            <w:pPr>
              <w:pStyle w:val="INDICATORNUMBER"/>
              <w:rPr>
                <w:rStyle w:val="IntenseEmphasis"/>
                <w:b/>
                <w:bCs w:val="0"/>
                <w:i w:val="0"/>
                <w:iCs w:val="0"/>
                <w:color w:val="595959"/>
              </w:rPr>
            </w:pPr>
          </w:p>
        </w:tc>
        <w:tc>
          <w:tcPr>
            <w:tcW w:w="4101" w:type="dxa"/>
          </w:tcPr>
          <w:p w14:paraId="6D7C24B9" w14:textId="603F0269" w:rsidR="00567DFA" w:rsidRPr="005954BF" w:rsidRDefault="00567DFA" w:rsidP="00567D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“Yes” in SAM 13.1 and one option in SAM 13.3</w:t>
            </w:r>
          </w:p>
        </w:tc>
        <w:tc>
          <w:tcPr>
            <w:tcW w:w="1282" w:type="dxa"/>
          </w:tcPr>
          <w:p w14:paraId="4E99B7D4" w14:textId="6C4C5D78" w:rsidR="00567DFA" w:rsidRPr="005954BF" w:rsidRDefault="00567DFA" w:rsidP="00567D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rPr>
              <w:sym w:font="Wingdings" w:char="F0AB"/>
            </w:r>
          </w:p>
        </w:tc>
        <w:tc>
          <w:tcPr>
            <w:tcW w:w="2692" w:type="dxa"/>
          </w:tcPr>
          <w:p w14:paraId="60DA2345" w14:textId="4C582B26" w:rsidR="00567DFA" w:rsidRPr="005954BF" w:rsidRDefault="00567DFA" w:rsidP="00567D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567DFA" w:rsidRPr="005954BF" w14:paraId="69E7A1BA" w14:textId="77777777" w:rsidTr="00DC1342">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6C196E52" w14:textId="2ACF42B8" w:rsidR="00567DFA" w:rsidRPr="005954BF" w:rsidRDefault="00567DFA" w:rsidP="00567DFA">
            <w:pPr>
              <w:pStyle w:val="INDICATORNUMBER"/>
              <w:rPr>
                <w:rStyle w:val="IntenseEmphasis"/>
                <w:b/>
                <w:bCs w:val="0"/>
                <w:i w:val="0"/>
                <w:iCs w:val="0"/>
                <w:color w:val="595959"/>
              </w:rPr>
            </w:pPr>
          </w:p>
        </w:tc>
        <w:tc>
          <w:tcPr>
            <w:tcW w:w="4101" w:type="dxa"/>
          </w:tcPr>
          <w:p w14:paraId="1B0C44D3" w14:textId="48AAB0F1" w:rsidR="00567DFA" w:rsidRPr="005954BF" w:rsidRDefault="00567DFA" w:rsidP="00567D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“Yes” in SAM 13.1 and two options in SAM 13.3</w:t>
            </w:r>
          </w:p>
        </w:tc>
        <w:tc>
          <w:tcPr>
            <w:tcW w:w="1282" w:type="dxa"/>
          </w:tcPr>
          <w:p w14:paraId="40B90382" w14:textId="5752DA34" w:rsidR="00567DFA" w:rsidRPr="005954BF" w:rsidRDefault="00567DFA" w:rsidP="00567D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rPr>
              <w:sym w:font="Wingdings" w:char="F0AB"/>
            </w:r>
            <w:r w:rsidRPr="005954BF">
              <w:rPr>
                <w:rFonts w:ascii="Calibri" w:eastAsia="Calibri" w:hAnsi="Wingdings" w:cs="Times New Roman"/>
                <w:kern w:val="24"/>
              </w:rPr>
              <w:sym w:font="Wingdings" w:char="F0AB"/>
            </w:r>
          </w:p>
        </w:tc>
        <w:tc>
          <w:tcPr>
            <w:tcW w:w="2692" w:type="dxa"/>
          </w:tcPr>
          <w:p w14:paraId="26AA2F5C" w14:textId="1086B64C" w:rsidR="00567DFA" w:rsidRPr="005954BF" w:rsidRDefault="00567DFA" w:rsidP="00567D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567DFA" w:rsidRPr="00D5451C" w14:paraId="6CB61C8F" w14:textId="77777777" w:rsidTr="00DC1342">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70C0"/>
            </w:tcBorders>
            <w:shd w:val="clear" w:color="auto" w:fill="F2F2F2" w:themeFill="background1" w:themeFillShade="F2"/>
          </w:tcPr>
          <w:p w14:paraId="759F03E2" w14:textId="3BB506B6" w:rsidR="00567DFA" w:rsidRPr="005954BF" w:rsidRDefault="00567DFA" w:rsidP="00567DFA">
            <w:pPr>
              <w:pStyle w:val="INDICATORNUMBER"/>
              <w:rPr>
                <w:rStyle w:val="IntenseEmphasis"/>
                <w:b/>
                <w:bCs w:val="0"/>
                <w:i w:val="0"/>
                <w:iCs w:val="0"/>
                <w:color w:val="595959"/>
              </w:rPr>
            </w:pPr>
          </w:p>
        </w:tc>
        <w:tc>
          <w:tcPr>
            <w:tcW w:w="4101" w:type="dxa"/>
            <w:tcBorders>
              <w:bottom w:val="single" w:sz="4" w:space="0" w:color="0070C0"/>
            </w:tcBorders>
          </w:tcPr>
          <w:p w14:paraId="257CFB3C" w14:textId="2089CFC3" w:rsidR="00567DFA" w:rsidRPr="005954BF" w:rsidRDefault="00567DFA" w:rsidP="00567D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“Yes” in SAM 13.1 and three options in SAM 13.3</w:t>
            </w:r>
          </w:p>
        </w:tc>
        <w:tc>
          <w:tcPr>
            <w:tcW w:w="1282" w:type="dxa"/>
            <w:tcBorders>
              <w:bottom w:val="single" w:sz="4" w:space="0" w:color="0070C0"/>
            </w:tcBorders>
          </w:tcPr>
          <w:p w14:paraId="46BEE3B8" w14:textId="61F441A2" w:rsidR="00567DFA" w:rsidRDefault="00567DFA" w:rsidP="00567D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rPr>
              <w:sym w:font="Wingdings" w:char="F0AB"/>
            </w:r>
            <w:r w:rsidRPr="005954BF">
              <w:rPr>
                <w:rFonts w:ascii="Calibri" w:eastAsia="Calibri" w:hAnsi="Wingdings" w:cs="Times New Roman"/>
                <w:kern w:val="24"/>
              </w:rPr>
              <w:sym w:font="Wingdings" w:char="F0AB"/>
            </w:r>
            <w:r w:rsidRPr="005954BF">
              <w:rPr>
                <w:rFonts w:ascii="Calibri" w:eastAsia="Calibri" w:hAnsi="Wingdings" w:cs="Times New Roman"/>
                <w:kern w:val="24"/>
              </w:rPr>
              <w:sym w:font="Wingdings" w:char="F0AB"/>
            </w:r>
          </w:p>
        </w:tc>
        <w:tc>
          <w:tcPr>
            <w:tcW w:w="2692" w:type="dxa"/>
            <w:tcBorders>
              <w:bottom w:val="single" w:sz="4" w:space="0" w:color="0070C0"/>
            </w:tcBorders>
          </w:tcPr>
          <w:p w14:paraId="7064F91F" w14:textId="596C2965" w:rsidR="00567DFA" w:rsidRDefault="00567DFA" w:rsidP="00567D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bl>
    <w:p w14:paraId="33CAEFC3" w14:textId="77777777" w:rsidR="006215AA" w:rsidRDefault="006215AA" w:rsidP="00E17073">
      <w:pPr>
        <w:widowControl/>
        <w:autoSpaceDE/>
        <w:autoSpaceDN/>
        <w:adjustRightInd/>
        <w:spacing w:before="0" w:after="0" w:line="240" w:lineRule="auto"/>
        <w:rPr>
          <w:rFonts w:eastAsia="Times New Roman"/>
          <w:b/>
          <w:color w:val="595959"/>
          <w:sz w:val="18"/>
          <w:szCs w:val="18"/>
        </w:rPr>
      </w:pPr>
    </w:p>
    <w:sectPr w:rsidR="006215AA" w:rsidSect="009B2978">
      <w:headerReference w:type="default" r:id="rId48"/>
      <w:headerReference w:type="first" r:id="rId49"/>
      <w:pgSz w:w="11900" w:h="16840"/>
      <w:pgMar w:top="1440" w:right="1616" w:bottom="1440" w:left="1616"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71E794" w14:textId="77777777" w:rsidR="00E543C0" w:rsidRDefault="00E543C0" w:rsidP="00936049">
      <w:r>
        <w:separator/>
      </w:r>
    </w:p>
  </w:endnote>
  <w:endnote w:type="continuationSeparator" w:id="0">
    <w:p w14:paraId="30680FE7" w14:textId="77777777" w:rsidR="00E543C0" w:rsidRDefault="00E543C0" w:rsidP="00936049">
      <w:r>
        <w:continuationSeparator/>
      </w:r>
    </w:p>
  </w:endnote>
  <w:endnote w:type="continuationNotice" w:id="1">
    <w:p w14:paraId="0C7FCA29" w14:textId="77777777" w:rsidR="00E543C0" w:rsidRDefault="00E543C0">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PGothic">
    <w:altName w:val="ＭＳ Ｐゴシック"/>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EFF" w:usb1="C0007843"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F7F5D" w14:textId="77777777" w:rsidR="004B08CA" w:rsidRDefault="004B08CA" w:rsidP="000217EA">
    <w:pPr>
      <w:pStyle w:val="Footer"/>
      <w:tabs>
        <w:tab w:val="clear" w:pos="4320"/>
        <w:tab w:val="clear" w:pos="8640"/>
        <w:tab w:val="left" w:pos="7905"/>
      </w:tabs>
      <w:spacing w:before="0" w:after="0"/>
      <w:rPr>
        <w:noProof/>
        <w:lang w:eastAsia="en-GB"/>
      </w:rPr>
    </w:pPr>
    <w:r w:rsidRPr="006071C2">
      <w:rPr>
        <w:noProof/>
        <w:lang w:eastAsia="en-GB"/>
      </w:rPr>
      <w:drawing>
        <wp:anchor distT="0" distB="0" distL="114300" distR="114300" simplePos="0" relativeHeight="251653120" behindDoc="1" locked="0" layoutInCell="1" allowOverlap="1" wp14:anchorId="5520D44C" wp14:editId="2D47F9F3">
          <wp:simplePos x="0" y="0"/>
          <wp:positionH relativeFrom="page">
            <wp:align>left</wp:align>
          </wp:positionH>
          <wp:positionV relativeFrom="page">
            <wp:posOffset>9489667</wp:posOffset>
          </wp:positionV>
          <wp:extent cx="7560000" cy="1177200"/>
          <wp:effectExtent l="0" t="0" r="3175" b="4445"/>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anchor>
      </w:drawing>
    </w:r>
  </w:p>
  <w:p w14:paraId="49260D11" w14:textId="26B082C8" w:rsidR="004B08CA" w:rsidRPr="0098553C" w:rsidRDefault="004B08CA" w:rsidP="005E51F7">
    <w:pPr>
      <w:pStyle w:val="Footer"/>
      <w:framePr w:w="11854" w:wrap="around" w:vAnchor="text" w:hAnchor="page" w:x="13" w:y="111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801BAC">
      <w:rPr>
        <w:rStyle w:val="PageNumber"/>
        <w:rFonts w:ascii="Alright Sans Light" w:hAnsi="Alright Sans Light"/>
        <w:noProof/>
        <w:color w:val="808080"/>
      </w:rPr>
      <w:t>6</w:t>
    </w:r>
    <w:r w:rsidRPr="0098553C">
      <w:rPr>
        <w:rStyle w:val="PageNumber"/>
        <w:rFonts w:ascii="Alright Sans Light" w:hAnsi="Alright Sans Light"/>
        <w:color w:val="808080"/>
      </w:rPr>
      <w:fldChar w:fldCharType="end"/>
    </w:r>
  </w:p>
  <w:p w14:paraId="53D02FCC" w14:textId="7DF377BB" w:rsidR="004B08CA" w:rsidRDefault="004B08CA" w:rsidP="000217EA">
    <w:pPr>
      <w:pStyle w:val="Footer"/>
      <w:tabs>
        <w:tab w:val="clear" w:pos="4320"/>
        <w:tab w:val="clear" w:pos="8640"/>
        <w:tab w:val="left" w:pos="7905"/>
      </w:tabs>
      <w:spacing w:before="0" w:after="120"/>
    </w:pPr>
    <w:r>
      <w:rPr>
        <w:noProof/>
        <w:lang w:eastAsia="en-GB"/>
      </w:rPr>
      <mc:AlternateContent>
        <mc:Choice Requires="wps">
          <w:drawing>
            <wp:anchor distT="45720" distB="45720" distL="114300" distR="114300" simplePos="0" relativeHeight="251659264" behindDoc="0" locked="0" layoutInCell="1" allowOverlap="1" wp14:anchorId="49CF1244" wp14:editId="58B39F4F">
              <wp:simplePos x="0" y="0"/>
              <wp:positionH relativeFrom="column">
                <wp:posOffset>-533400</wp:posOffset>
              </wp:positionH>
              <wp:positionV relativeFrom="paragraph">
                <wp:posOffset>116840</wp:posOffset>
              </wp:positionV>
              <wp:extent cx="2695575" cy="516255"/>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5575" cy="516255"/>
                      </a:xfrm>
                      <a:prstGeom prst="rect">
                        <a:avLst/>
                      </a:prstGeom>
                      <a:solidFill>
                        <a:srgbClr val="FFFFFF"/>
                      </a:solidFill>
                      <a:ln w="9525">
                        <a:noFill/>
                        <a:miter lim="800000"/>
                        <a:headEnd/>
                        <a:tailEnd/>
                      </a:ln>
                    </wps:spPr>
                    <wps:txbx>
                      <w:txbxContent>
                        <w:p w14:paraId="248351CA" w14:textId="77777777" w:rsidR="004B08CA" w:rsidRPr="00001008" w:rsidRDefault="004B08CA"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CF1244" id="_x0000_t202" coordsize="21600,21600" o:spt="202" path="m,l,21600r21600,l21600,xe">
              <v:stroke joinstyle="miter"/>
              <v:path gradientshapeok="t" o:connecttype="rect"/>
            </v:shapetype>
            <v:shape id="Text Box 2" o:spid="_x0000_s1051" type="#_x0000_t202" style="position:absolute;margin-left:-42pt;margin-top:9.2pt;width:212.25pt;height:40.6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" stroked="f">
              <v:textbox>
                <w:txbxContent>
                  <w:p w14:paraId="248351CA" w14:textId="77777777" w:rsidR="004B08CA" w:rsidRPr="00001008" w:rsidRDefault="004B08CA"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BB8287" w14:textId="73F7695A" w:rsidR="004B08CA" w:rsidRPr="0098553C" w:rsidRDefault="004B08CA" w:rsidP="0059050B">
    <w:pPr>
      <w:pStyle w:val="Footer"/>
      <w:framePr w:w="11854" w:wrap="around" w:vAnchor="text" w:hAnchor="page" w:x="1" w:y="955"/>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801BAC">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14:paraId="348B242D" w14:textId="258DD994" w:rsidR="004B08CA" w:rsidRDefault="004B08CA">
    <w:pPr>
      <w:pStyle w:val="Footer"/>
      <w:jc w:val="center"/>
    </w:pPr>
    <w:r w:rsidRPr="009E347F">
      <w:rPr>
        <w:noProof/>
        <w:lang w:eastAsia="en-GB"/>
      </w:rPr>
      <w:drawing>
        <wp:anchor distT="0" distB="0" distL="114300" distR="114300" simplePos="0" relativeHeight="251646976" behindDoc="1" locked="0" layoutInCell="1" allowOverlap="1" wp14:anchorId="27FC89AE" wp14:editId="3D4CA7F5">
          <wp:simplePos x="0" y="0"/>
          <wp:positionH relativeFrom="page">
            <wp:posOffset>57150</wp:posOffset>
          </wp:positionH>
          <wp:positionV relativeFrom="bottomMargin">
            <wp:posOffset>-246380</wp:posOffset>
          </wp:positionV>
          <wp:extent cx="7559229" cy="1177047"/>
          <wp:effectExtent l="0" t="0" r="3810" b="4445"/>
          <wp:wrapNone/>
          <wp:docPr id="5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r>
      <w:rPr>
        <w:noProof/>
        <w:lang w:eastAsia="en-GB"/>
      </w:rPr>
      <mc:AlternateContent>
        <mc:Choice Requires="wps">
          <w:drawing>
            <wp:anchor distT="45720" distB="45720" distL="114300" distR="114300" simplePos="0" relativeHeight="251649024" behindDoc="0" locked="0" layoutInCell="1" allowOverlap="1" wp14:anchorId="49A2D2DD" wp14:editId="54CF08B5">
              <wp:simplePos x="0" y="0"/>
              <wp:positionH relativeFrom="column">
                <wp:posOffset>-826770</wp:posOffset>
              </wp:positionH>
              <wp:positionV relativeFrom="paragraph">
                <wp:posOffset>283845</wp:posOffset>
              </wp:positionV>
              <wp:extent cx="2695575" cy="516255"/>
              <wp:effectExtent l="0" t="0" r="9525" b="0"/>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5575" cy="516255"/>
                      </a:xfrm>
                      <a:prstGeom prst="rect">
                        <a:avLst/>
                      </a:prstGeom>
                      <a:solidFill>
                        <a:srgbClr val="FFFFFF"/>
                      </a:solidFill>
                      <a:ln w="9525">
                        <a:noFill/>
                        <a:miter lim="800000"/>
                        <a:headEnd/>
                        <a:tailEnd/>
                      </a:ln>
                    </wps:spPr>
                    <wps:txbx>
                      <w:txbxContent>
                        <w:p w14:paraId="67817A97" w14:textId="77777777" w:rsidR="004B08CA" w:rsidRPr="00001008" w:rsidRDefault="004B08CA" w:rsidP="0059050B">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A2D2DD" id="_x0000_t202" coordsize="21600,21600" o:spt="202" path="m,l,21600r21600,l21600,xe">
              <v:stroke joinstyle="miter"/>
              <v:path gradientshapeok="t" o:connecttype="rect"/>
            </v:shapetype>
            <v:shape id="_x0000_s1052" type="#_x0000_t202" style="position:absolute;left:0;text-align:left;margin-left:-65.1pt;margin-top:22.35pt;width:212.25pt;height:40.65pt;z-index:2516490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" stroked="f">
              <v:textbox>
                <w:txbxContent>
                  <w:p w14:paraId="67817A97" w14:textId="77777777" w:rsidR="004B08CA" w:rsidRPr="00001008" w:rsidRDefault="004B08CA" w:rsidP="0059050B">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32456082"/>
        <w:docPartObj>
          <w:docPartGallery w:val="Page Numbers (Bottom of Page)"/>
          <w:docPartUnique/>
        </w:docPartObj>
      </w:sdtPr>
      <w:sdtEndP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270907" w14:textId="7C5BCCD0" w:rsidR="004B08CA" w:rsidRDefault="004B08CA">
    <w:pPr>
      <w:pStyle w:val="Footer"/>
      <w:rPr>
        <w:noProof/>
        <w:lang w:eastAsia="en-GB"/>
      </w:rPr>
    </w:pPr>
    <w:r w:rsidRPr="006071C2">
      <w:rPr>
        <w:noProof/>
        <w:lang w:eastAsia="en-GB"/>
      </w:rPr>
      <w:drawing>
        <wp:anchor distT="0" distB="0" distL="114300" distR="114300" simplePos="0" relativeHeight="251654144" behindDoc="1" locked="0" layoutInCell="1" allowOverlap="1" wp14:anchorId="06804CEB" wp14:editId="40D44330">
          <wp:simplePos x="0" y="0"/>
          <wp:positionH relativeFrom="page">
            <wp:posOffset>5226050</wp:posOffset>
          </wp:positionH>
          <wp:positionV relativeFrom="page">
            <wp:align>bottom</wp:align>
          </wp:positionV>
          <wp:extent cx="2220595" cy="1104900"/>
          <wp:effectExtent l="0" t="0" r="8255"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a14="http://schemas.microsoft.com/office/drawing/2010/main"/>
                    </a:ext>
                  </a:extLst>
                </pic:spPr>
              </pic:pic>
            </a:graphicData>
          </a:graphic>
        </wp:anchor>
      </w:drawing>
    </w:r>
    <w:r>
      <w:rPr>
        <w:noProof/>
        <w:lang w:eastAsia="en-GB"/>
      </w:rPr>
      <mc:AlternateContent>
        <mc:Choice Requires="wps">
          <w:drawing>
            <wp:anchor distT="45720" distB="45720" distL="114300" distR="114300" simplePos="0" relativeHeight="251667456" behindDoc="0" locked="0" layoutInCell="1" allowOverlap="1" wp14:anchorId="1ED5A842" wp14:editId="74ABC2C4">
              <wp:simplePos x="0" y="0"/>
              <wp:positionH relativeFrom="column">
                <wp:posOffset>111760</wp:posOffset>
              </wp:positionH>
              <wp:positionV relativeFrom="paragraph">
                <wp:posOffset>3060065</wp:posOffset>
              </wp:positionV>
              <wp:extent cx="2505075" cy="452755"/>
              <wp:effectExtent l="0" t="0" r="9525" b="0"/>
              <wp:wrapSquare wrapText="bothSides"/>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52755"/>
                      </a:xfrm>
                      <a:prstGeom prst="rect">
                        <a:avLst/>
                      </a:prstGeom>
                      <a:solidFill>
                        <a:srgbClr val="FFFFFF"/>
                      </a:solidFill>
                      <a:ln w="9525">
                        <a:noFill/>
                        <a:miter lim="800000"/>
                        <a:headEnd/>
                        <a:tailEnd/>
                      </a:ln>
                    </wps:spPr>
                    <wps:txbx>
                      <w:txbxContent>
                        <w:p w14:paraId="6C10D1AD" w14:textId="77777777" w:rsidR="004B08CA" w:rsidRPr="00001008" w:rsidRDefault="004B08CA" w:rsidP="00FC3BD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ED5A842" id="_x0000_t202" coordsize="21600,21600" o:spt="202" path="m,l,21600r21600,l21600,xe">
              <v:stroke joinstyle="miter"/>
              <v:path gradientshapeok="t" o:connecttype="rect"/>
            </v:shapetype>
            <v:shape id="_x0000_s1053" type="#_x0000_t202" style="position:absolute;margin-left:8.8pt;margin-top:240.95pt;width:197.25pt;height:35.65pt;z-index:251667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" stroked="f">
              <v:textbox style="mso-fit-shape-to-text:t">
                <w:txbxContent>
                  <w:p w14:paraId="6C10D1AD" w14:textId="77777777" w:rsidR="004B08CA" w:rsidRPr="00001008" w:rsidRDefault="004B08CA" w:rsidP="00FC3BD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mc:AlternateContent>
        <mc:Choice Requires="wps">
          <w:drawing>
            <wp:anchor distT="45720" distB="45720" distL="114300" distR="114300" simplePos="0" relativeHeight="251665408" behindDoc="0" locked="0" layoutInCell="1" allowOverlap="1" wp14:anchorId="05A4A36E" wp14:editId="2DFB3BDE">
              <wp:simplePos x="0" y="0"/>
              <wp:positionH relativeFrom="column">
                <wp:posOffset>111760</wp:posOffset>
              </wp:positionH>
              <wp:positionV relativeFrom="paragraph">
                <wp:posOffset>3131820</wp:posOffset>
              </wp:positionV>
              <wp:extent cx="2505075" cy="45275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52755"/>
                      </a:xfrm>
                      <a:prstGeom prst="rect">
                        <a:avLst/>
                      </a:prstGeom>
                      <a:solidFill>
                        <a:srgbClr val="FFFFFF"/>
                      </a:solidFill>
                      <a:ln w="9525">
                        <a:noFill/>
                        <a:miter lim="800000"/>
                        <a:headEnd/>
                        <a:tailEnd/>
                      </a:ln>
                    </wps:spPr>
                    <wps:txbx>
                      <w:txbxContent>
                        <w:p w14:paraId="6D306C86" w14:textId="77777777" w:rsidR="004B08CA" w:rsidRPr="00001008" w:rsidRDefault="004B08CA" w:rsidP="00FC3BD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5A4A36E" id="_x0000_s1054" type="#_x0000_t202" style="position:absolute;margin-left:8.8pt;margin-top:246.6pt;width:197.25pt;height:35.65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" stroked="f">
              <v:textbox style="mso-fit-shape-to-text:t">
                <w:txbxContent>
                  <w:p w14:paraId="6D306C86" w14:textId="77777777" w:rsidR="004B08CA" w:rsidRPr="00001008" w:rsidRDefault="004B08CA" w:rsidP="00FC3BD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0D9247B5" w14:textId="5B19CC07" w:rsidR="004B08CA" w:rsidRPr="0098553C" w:rsidRDefault="004B08CA" w:rsidP="00500203">
    <w:pPr>
      <w:pStyle w:val="Footer"/>
      <w:framePr w:w="11856" w:wrap="around" w:vAnchor="text" w:hAnchor="page" w:x="1" w:y="6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801BAC">
      <w:rPr>
        <w:rStyle w:val="PageNumber"/>
        <w:rFonts w:ascii="Alright Sans Light" w:hAnsi="Alright Sans Light"/>
        <w:noProof/>
        <w:color w:val="808080"/>
      </w:rPr>
      <w:t>18</w:t>
    </w:r>
    <w:r w:rsidRPr="0098553C">
      <w:rPr>
        <w:rStyle w:val="PageNumber"/>
        <w:rFonts w:ascii="Alright Sans Light" w:hAnsi="Alright Sans Light"/>
        <w:color w:val="808080"/>
      </w:rPr>
      <w:fldChar w:fldCharType="end"/>
    </w:r>
  </w:p>
  <w:p w14:paraId="3FD5AF77" w14:textId="0C3F8D98" w:rsidR="004B08CA" w:rsidRDefault="004B08CA">
    <w:pPr>
      <w:pStyle w:val="Footer"/>
    </w:pPr>
    <w:r>
      <w:rPr>
        <w:noProof/>
        <w:lang w:eastAsia="en-GB"/>
      </w:rPr>
      <mc:AlternateContent>
        <mc:Choice Requires="wps">
          <w:drawing>
            <wp:anchor distT="45720" distB="45720" distL="114300" distR="114300" simplePos="0" relativeHeight="251669504" behindDoc="0" locked="0" layoutInCell="1" allowOverlap="1" wp14:anchorId="181E66F7" wp14:editId="34466939">
              <wp:simplePos x="0" y="0"/>
              <wp:positionH relativeFrom="column">
                <wp:posOffset>-88265</wp:posOffset>
              </wp:positionH>
              <wp:positionV relativeFrom="paragraph">
                <wp:posOffset>3475355</wp:posOffset>
              </wp:positionV>
              <wp:extent cx="2736215" cy="452755"/>
              <wp:effectExtent l="0" t="0" r="6985" b="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6215" cy="452755"/>
                      </a:xfrm>
                      <a:prstGeom prst="rect">
                        <a:avLst/>
                      </a:prstGeom>
                      <a:solidFill>
                        <a:srgbClr val="FFFFFF"/>
                      </a:solidFill>
                      <a:ln w="9525">
                        <a:noFill/>
                        <a:miter lim="800000"/>
                        <a:headEnd/>
                        <a:tailEnd/>
                      </a:ln>
                    </wps:spPr>
                    <wps:txbx>
                      <w:txbxContent>
                        <w:p w14:paraId="229018E6" w14:textId="77777777" w:rsidR="004B08CA" w:rsidRPr="00001008" w:rsidRDefault="004B08CA" w:rsidP="00B674D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81E66F7" id="_x0000_s1055" type="#_x0000_t202" style="position:absolute;margin-left:-6.95pt;margin-top:273.65pt;width:215.45pt;height:35.65pt;z-index:2516695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" stroked="f">
              <v:textbox style="mso-fit-shape-to-text:t">
                <w:txbxContent>
                  <w:p w14:paraId="229018E6" w14:textId="77777777" w:rsidR="004B08CA" w:rsidRPr="00001008" w:rsidRDefault="004B08CA" w:rsidP="00B674D5">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mc:AlternateContent>
        <mc:Choice Requires="wps">
          <w:drawing>
            <wp:anchor distT="45720" distB="45720" distL="114300" distR="114300" simplePos="0" relativeHeight="251663360" behindDoc="0" locked="0" layoutInCell="1" allowOverlap="1" wp14:anchorId="6160C774" wp14:editId="60BB5205">
              <wp:simplePos x="0" y="0"/>
              <wp:positionH relativeFrom="column">
                <wp:posOffset>-92075</wp:posOffset>
              </wp:positionH>
              <wp:positionV relativeFrom="paragraph">
                <wp:posOffset>6106160</wp:posOffset>
              </wp:positionV>
              <wp:extent cx="3108960" cy="452755"/>
              <wp:effectExtent l="0" t="0" r="0"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8960" cy="452755"/>
                      </a:xfrm>
                      <a:prstGeom prst="rect">
                        <a:avLst/>
                      </a:prstGeom>
                      <a:solidFill>
                        <a:srgbClr val="FFFFFF"/>
                      </a:solidFill>
                      <a:ln w="9525">
                        <a:noFill/>
                        <a:miter lim="800000"/>
                        <a:headEnd/>
                        <a:tailEnd/>
                      </a:ln>
                    </wps:spPr>
                    <wps:txbx>
                      <w:txbxContent>
                        <w:p w14:paraId="6E561AFC" w14:textId="77777777" w:rsidR="004B08CA" w:rsidRPr="00001008" w:rsidRDefault="004B08CA" w:rsidP="00FC3BD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160C774" id="_x0000_s1056" type="#_x0000_t202" style="position:absolute;margin-left:-7.25pt;margin-top:480.8pt;width:244.8pt;height:35.65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" stroked="f">
              <v:textbox style="mso-fit-shape-to-text:t">
                <w:txbxContent>
                  <w:p w14:paraId="6E561AFC" w14:textId="77777777" w:rsidR="004B08CA" w:rsidRPr="00001008" w:rsidRDefault="004B08CA" w:rsidP="00FC3BD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mc:AlternateContent>
        <mc:Choice Requires="wps">
          <w:drawing>
            <wp:anchor distT="45720" distB="45720" distL="114300" distR="114300" simplePos="0" relativeHeight="251661312" behindDoc="0" locked="0" layoutInCell="1" allowOverlap="1" wp14:anchorId="58D0900B" wp14:editId="33A0CDB7">
              <wp:simplePos x="0" y="0"/>
              <wp:positionH relativeFrom="column">
                <wp:posOffset>-556260</wp:posOffset>
              </wp:positionH>
              <wp:positionV relativeFrom="paragraph">
                <wp:posOffset>3439795</wp:posOffset>
              </wp:positionV>
              <wp:extent cx="3172460" cy="452755"/>
              <wp:effectExtent l="0" t="0" r="8890" b="0"/>
              <wp:wrapSquare wrapText="bothSides"/>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2460" cy="452755"/>
                      </a:xfrm>
                      <a:prstGeom prst="rect">
                        <a:avLst/>
                      </a:prstGeom>
                      <a:solidFill>
                        <a:srgbClr val="FFFFFF"/>
                      </a:solidFill>
                      <a:ln w="9525">
                        <a:noFill/>
                        <a:miter lim="800000"/>
                        <a:headEnd/>
                        <a:tailEnd/>
                      </a:ln>
                    </wps:spPr>
                    <wps:txbx>
                      <w:txbxContent>
                        <w:p w14:paraId="1E6FD777" w14:textId="52FF129C" w:rsidR="004B08CA" w:rsidRPr="00001008" w:rsidRDefault="004B08CA" w:rsidP="001D458D">
                          <w:pPr>
                            <w:rPr>
                              <w:color w:val="A6A6A6" w:themeColor="background1" w:themeShade="A6"/>
                              <w:sz w:val="14"/>
                              <w:szCs w:val="14"/>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8D0900B" id="_x0000_s1057" type="#_x0000_t202" style="position:absolute;margin-left:-43.8pt;margin-top:270.85pt;width:249.8pt;height:35.65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" stroked="f">
              <v:textbox style="mso-fit-shape-to-text:t">
                <w:txbxContent>
                  <w:p w14:paraId="1E6FD777" w14:textId="52FF129C" w:rsidR="004B08CA" w:rsidRPr="00001008" w:rsidRDefault="004B08CA" w:rsidP="001D458D">
                    <w:pPr>
                      <w:rPr>
                        <w:color w:val="A6A6A6" w:themeColor="background1" w:themeShade="A6"/>
                        <w:sz w:val="14"/>
                        <w:szCs w:val="14"/>
                      </w:rPr>
                    </w:pPr>
                  </w:p>
                </w:txbxContent>
              </v:textbox>
              <w10:wrap type="squar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A77B0C" w14:textId="49C867C6" w:rsidR="004B08CA" w:rsidRDefault="004B08CA" w:rsidP="00170BE7">
    <w:pPr>
      <w:pStyle w:val="Footer"/>
      <w:spacing w:before="0" w:after="0"/>
    </w:pPr>
    <w:r w:rsidRPr="00413DF6">
      <w:rPr>
        <w:noProof/>
        <w:lang w:eastAsia="en-GB"/>
      </w:rPr>
      <w:drawing>
        <wp:anchor distT="0" distB="0" distL="114300" distR="114300" simplePos="0" relativeHeight="251651072" behindDoc="1" locked="0" layoutInCell="1" allowOverlap="1" wp14:anchorId="5432ED35" wp14:editId="2A225278">
          <wp:simplePos x="0" y="0"/>
          <wp:positionH relativeFrom="margin">
            <wp:align>center</wp:align>
          </wp:positionH>
          <wp:positionV relativeFrom="page">
            <wp:posOffset>9759950</wp:posOffset>
          </wp:positionV>
          <wp:extent cx="7562850" cy="1171575"/>
          <wp:effectExtent l="0" t="0" r="0" b="9525"/>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2850" cy="1171575"/>
                  </a:xfrm>
                  <a:prstGeom prst="rect">
                    <a:avLst/>
                  </a:prstGeom>
                  <a:noFill/>
                  <a:ln>
                    <a:noFill/>
                  </a:ln>
                </pic:spPr>
              </pic:pic>
            </a:graphicData>
          </a:graphic>
        </wp:anchor>
      </w:drawing>
    </w:r>
    <w:r>
      <w:rPr>
        <w:noProof/>
        <w:lang w:eastAsia="en-GB"/>
      </w:rPr>
      <mc:AlternateContent>
        <mc:Choice Requires="wps">
          <w:drawing>
            <wp:anchor distT="45720" distB="45720" distL="114300" distR="114300" simplePos="0" relativeHeight="251657216" behindDoc="0" locked="0" layoutInCell="1" allowOverlap="1" wp14:anchorId="0FA6DF0A" wp14:editId="79BFAFCE">
              <wp:simplePos x="0" y="0"/>
              <wp:positionH relativeFrom="column">
                <wp:posOffset>-325755</wp:posOffset>
              </wp:positionH>
              <wp:positionV relativeFrom="paragraph">
                <wp:posOffset>222250</wp:posOffset>
              </wp:positionV>
              <wp:extent cx="3108960" cy="452755"/>
              <wp:effectExtent l="0" t="0" r="0" b="0"/>
              <wp:wrapSquare wrapText="bothSides"/>
              <wp:docPr id="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8960" cy="452755"/>
                      </a:xfrm>
                      <a:prstGeom prst="rect">
                        <a:avLst/>
                      </a:prstGeom>
                      <a:solidFill>
                        <a:srgbClr val="FFFFFF"/>
                      </a:solidFill>
                      <a:ln w="9525">
                        <a:noFill/>
                        <a:miter lim="800000"/>
                        <a:headEnd/>
                        <a:tailEnd/>
                      </a:ln>
                    </wps:spPr>
                    <wps:txbx>
                      <w:txbxContent>
                        <w:p w14:paraId="5FC613BB" w14:textId="77777777" w:rsidR="004B08CA" w:rsidRPr="00001008" w:rsidRDefault="004B08CA"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FA6DF0A" id="_x0000_t202" coordsize="21600,21600" o:spt="202" path="m,l,21600r21600,l21600,xe">
              <v:stroke joinstyle="miter"/>
              <v:path gradientshapeok="t" o:connecttype="rect"/>
            </v:shapetype>
            <v:shape id="_x0000_s1058" type="#_x0000_t202" style="position:absolute;margin-left:-25.65pt;margin-top:17.5pt;width:244.8pt;height:35.65pt;z-index:2516572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" stroked="f">
              <v:textbox style="mso-fit-shape-to-text:t">
                <w:txbxContent>
                  <w:p w14:paraId="5FC613BB" w14:textId="77777777" w:rsidR="004B08CA" w:rsidRPr="00001008" w:rsidRDefault="004B08CA"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1E287964" w14:textId="55AFD03E" w:rsidR="004B08CA" w:rsidRPr="0098553C" w:rsidRDefault="004B08CA" w:rsidP="0059050B">
    <w:pPr>
      <w:pStyle w:val="Footer"/>
      <w:framePr w:w="8278" w:wrap="around" w:vAnchor="text" w:hAnchor="page" w:x="1" w:y="544"/>
      <w:jc w:val="center"/>
      <w:rPr>
        <w:rStyle w:val="PageNumber"/>
        <w:rFonts w:ascii="Alright Sans Light" w:hAnsi="Alright Sans Light"/>
        <w:color w:val="808080"/>
      </w:rPr>
    </w:pPr>
    <w:r>
      <w:rPr>
        <w:rStyle w:val="PageNumber"/>
        <w:rFonts w:ascii="Alright Sans Light" w:hAnsi="Alright Sans Light"/>
        <w:color w:val="808080"/>
      </w:rPr>
      <w:tab/>
    </w: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801BAC">
      <w:rPr>
        <w:rStyle w:val="PageNumber"/>
        <w:rFonts w:ascii="Alright Sans Light" w:hAnsi="Alright Sans Light"/>
        <w:noProof/>
        <w:color w:val="808080"/>
      </w:rPr>
      <w:t>19</w:t>
    </w:r>
    <w:r w:rsidRPr="0098553C">
      <w:rPr>
        <w:rStyle w:val="PageNumber"/>
        <w:rFonts w:ascii="Alright Sans Light" w:hAnsi="Alright Sans Light"/>
        <w:color w:val="808080"/>
      </w:rPr>
      <w:fldChar w:fldCharType="end"/>
    </w:r>
  </w:p>
  <w:p w14:paraId="11C5B8E3" w14:textId="77777777" w:rsidR="004B08CA" w:rsidRDefault="004B08CA" w:rsidP="00170BE7">
    <w:pPr>
      <w:pStyle w:val="Footer"/>
      <w:spacing w:before="0"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F08B0C" w14:textId="77777777" w:rsidR="00E543C0" w:rsidRDefault="00E543C0" w:rsidP="00936049">
      <w:r>
        <w:separator/>
      </w:r>
    </w:p>
  </w:footnote>
  <w:footnote w:type="continuationSeparator" w:id="0">
    <w:p w14:paraId="5F21F4DB" w14:textId="77777777" w:rsidR="00E543C0" w:rsidRDefault="00E543C0" w:rsidP="00936049">
      <w:r>
        <w:continuationSeparator/>
      </w:r>
    </w:p>
  </w:footnote>
  <w:footnote w:type="continuationNotice" w:id="1">
    <w:p w14:paraId="10D36E60" w14:textId="77777777" w:rsidR="00E543C0" w:rsidRDefault="00E543C0">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489C25" w14:textId="77777777" w:rsidR="004B08CA" w:rsidRPr="00D1371A" w:rsidRDefault="004B08CA" w:rsidP="00384143">
    <w:pPr>
      <w:pStyle w:val="Header"/>
      <w:rPr>
        <w:sz w:val="18"/>
      </w:rPr>
    </w:pPr>
    <w:r>
      <w:rPr>
        <w:sz w:val="18"/>
      </w:rPr>
      <w:t>Overview</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17E351" w14:textId="77777777" w:rsidR="004B08CA" w:rsidRPr="00484806" w:rsidRDefault="004B08CA" w:rsidP="00484806">
    <w:pPr>
      <w:pStyle w:val="Header"/>
      <w:rPr>
        <w:sz w:val="18"/>
      </w:rPr>
    </w:pPr>
    <w:r>
      <w:rPr>
        <w:sz w:val="18"/>
      </w:rPr>
      <w:t>Listed Equity and Fixed Income &gt;&gt;Overview</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2033C4" w14:textId="77777777" w:rsidR="004B08CA" w:rsidRPr="00D1371A" w:rsidRDefault="004B08CA" w:rsidP="00384143">
    <w:pPr>
      <w:pStyle w:val="Header"/>
      <w:rPr>
        <w:sz w:val="18"/>
      </w:rPr>
    </w:pPr>
    <w:r>
      <w:rPr>
        <w:sz w:val="18"/>
      </w:rPr>
      <w:t>Overview</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C6A9C2" w14:textId="77777777" w:rsidR="004B08CA" w:rsidRPr="00C95813" w:rsidRDefault="004B08CA" w:rsidP="00C95813">
    <w:pPr>
      <w:pStyle w:val="Header"/>
      <w:rPr>
        <w:sz w:val="18"/>
      </w:rPr>
    </w:pPr>
    <w:r>
      <w:rPr>
        <w:sz w:val="18"/>
      </w:rPr>
      <w:t>Selection</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43CBCD" w14:textId="77777777" w:rsidR="004B08CA" w:rsidRPr="00D1371A" w:rsidRDefault="004B08CA" w:rsidP="00384143">
    <w:pPr>
      <w:pStyle w:val="Header"/>
      <w:rPr>
        <w:sz w:val="18"/>
      </w:rPr>
    </w:pPr>
    <w:r>
      <w:rPr>
        <w:sz w:val="18"/>
      </w:rPr>
      <w:t>Selection</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349AF9" w14:textId="77777777" w:rsidR="004B08CA" w:rsidRPr="00414717" w:rsidRDefault="004B08CA" w:rsidP="00414717">
    <w:pPr>
      <w:pStyle w:val="Header"/>
      <w:rPr>
        <w:sz w:val="18"/>
      </w:rPr>
    </w:pPr>
    <w:r>
      <w:rPr>
        <w:sz w:val="18"/>
      </w:rPr>
      <w:t>Appointment</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861F02" w14:textId="77777777" w:rsidR="004B08CA" w:rsidRPr="00D1371A" w:rsidRDefault="004B08CA" w:rsidP="00384143">
    <w:pPr>
      <w:pStyle w:val="Header"/>
      <w:rPr>
        <w:sz w:val="18"/>
      </w:rPr>
    </w:pPr>
    <w:r>
      <w:rPr>
        <w:sz w:val="18"/>
      </w:rPr>
      <w:t>Appointment</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BE2EF7" w14:textId="77777777" w:rsidR="004B08CA" w:rsidRPr="00E62191" w:rsidRDefault="004B08CA" w:rsidP="00791F29">
    <w:pPr>
      <w:pStyle w:val="Header"/>
      <w:rPr>
        <w:sz w:val="18"/>
        <w:szCs w:val="18"/>
      </w:rPr>
    </w:pPr>
    <w:r w:rsidRPr="00E62191">
      <w:rPr>
        <w:sz w:val="18"/>
        <w:szCs w:val="18"/>
      </w:rPr>
      <w:t>Monitoring</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32ED39" w14:textId="77777777" w:rsidR="004B08CA" w:rsidRPr="00E62191" w:rsidRDefault="004B08CA" w:rsidP="007F32E4">
    <w:pPr>
      <w:pStyle w:val="Header"/>
      <w:rPr>
        <w:sz w:val="18"/>
        <w:szCs w:val="18"/>
      </w:rPr>
    </w:pPr>
    <w:r w:rsidRPr="00E62191">
      <w:rPr>
        <w:sz w:val="18"/>
        <w:szCs w:val="18"/>
      </w:rPr>
      <w:t>Monitoring</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E7F335" w14:textId="77777777" w:rsidR="004B08CA" w:rsidRPr="00E62191" w:rsidRDefault="004B08CA" w:rsidP="00791F29">
    <w:pPr>
      <w:pStyle w:val="Header"/>
      <w:rPr>
        <w:sz w:val="18"/>
        <w:szCs w:val="18"/>
      </w:rPr>
    </w:pPr>
    <w:r w:rsidRPr="00E62191">
      <w:rPr>
        <w:sz w:val="18"/>
        <w:szCs w:val="18"/>
      </w:rPr>
      <w:t>Outputs and outcomes</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D5B2FC" w14:textId="77777777" w:rsidR="004B08CA" w:rsidRPr="00E62191" w:rsidRDefault="004B08CA" w:rsidP="007F32E4">
    <w:pPr>
      <w:pStyle w:val="Header"/>
      <w:rPr>
        <w:sz w:val="18"/>
        <w:szCs w:val="18"/>
      </w:rPr>
    </w:pPr>
    <w:r w:rsidRPr="00E62191">
      <w:rPr>
        <w:sz w:val="18"/>
        <w:szCs w:val="18"/>
      </w:rPr>
      <w:t>Outputs and outcomes</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E2B3EF" w14:textId="77777777" w:rsidR="004B08CA" w:rsidRPr="00E62191" w:rsidRDefault="004B08CA" w:rsidP="00B74465">
    <w:pPr>
      <w:pStyle w:val="Header"/>
      <w:rPr>
        <w:sz w:val="18"/>
        <w:szCs w:val="18"/>
      </w:rPr>
    </w:pPr>
    <w:r w:rsidRPr="00E62191">
      <w:rPr>
        <w:sz w:val="18"/>
        <w:szCs w:val="18"/>
      </w:rPr>
      <w:t>Communication</w:t>
    </w:r>
  </w:p>
  <w:p w14:paraId="2A1D8DB3" w14:textId="77777777" w:rsidR="004B08CA" w:rsidRDefault="004B08CA"/>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1F01D4" w14:textId="77777777" w:rsidR="004B08CA" w:rsidRPr="00E62191" w:rsidRDefault="004B08CA" w:rsidP="007F32E4">
    <w:pPr>
      <w:pStyle w:val="Header"/>
      <w:rPr>
        <w:sz w:val="18"/>
        <w:szCs w:val="18"/>
      </w:rPr>
    </w:pPr>
    <w:r w:rsidRPr="00E62191">
      <w:rPr>
        <w:sz w:val="18"/>
        <w:szCs w:val="18"/>
      </w:rPr>
      <w:t>Communication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2"/>
    <w:multiLevelType w:val="singleLevel"/>
    <w:tmpl w:val="E196E70C"/>
    <w:lvl w:ilvl="0">
      <w:start w:val="1"/>
      <w:numFmt w:val="bullet"/>
      <w:pStyle w:val="ListBullet3"/>
      <w:lvlText w:val="■"/>
      <w:lvlJc w:val="left"/>
      <w:pPr>
        <w:ind w:left="926" w:hanging="360"/>
      </w:pPr>
      <w:rPr>
        <w:rFonts w:ascii="Arial" w:hAnsi="Arial" w:hint="default"/>
        <w:color w:val="808080" w:themeColor="background1" w:themeShade="80"/>
      </w:rPr>
    </w:lvl>
  </w:abstractNum>
  <w:abstractNum w:abstractNumId="5" w15:restartNumberingAfterBreak="0">
    <w:nsid w:val="FFFFFF83"/>
    <w:multiLevelType w:val="singleLevel"/>
    <w:tmpl w:val="7858533A"/>
    <w:lvl w:ilvl="0">
      <w:start w:val="1"/>
      <w:numFmt w:val="bullet"/>
      <w:pStyle w:val="ListBullet2"/>
      <w:lvlText w:val="■"/>
      <w:lvlJc w:val="left"/>
      <w:pPr>
        <w:ind w:left="643" w:hanging="360"/>
      </w:pPr>
      <w:rPr>
        <w:rFonts w:ascii="Arial" w:hAnsi="Arial" w:hint="default"/>
        <w:color w:val="33CCFF"/>
      </w:rPr>
    </w:lvl>
  </w:abstractNum>
  <w:abstractNum w:abstractNumId="6"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7" w15:restartNumberingAfterBreak="0">
    <w:nsid w:val="02D84B1D"/>
    <w:multiLevelType w:val="hybridMultilevel"/>
    <w:tmpl w:val="DA78E540"/>
    <w:lvl w:ilvl="0" w:tplc="0809000F">
      <w:start w:val="1"/>
      <w:numFmt w:val="decimal"/>
      <w:lvlText w:val="%1."/>
      <w:lvlJc w:val="left"/>
      <w:pPr>
        <w:ind w:left="1800" w:hanging="360"/>
      </w:pPr>
      <w:rPr>
        <w:rFonts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8" w15:restartNumberingAfterBreak="0">
    <w:nsid w:val="05680644"/>
    <w:multiLevelType w:val="hybridMultilevel"/>
    <w:tmpl w:val="041ADB18"/>
    <w:lvl w:ilvl="0" w:tplc="08090001">
      <w:start w:val="1"/>
      <w:numFmt w:val="bullet"/>
      <w:lvlText w:val=""/>
      <w:lvlJc w:val="left"/>
      <w:pPr>
        <w:ind w:left="1250" w:hanging="360"/>
      </w:pPr>
      <w:rPr>
        <w:rFonts w:ascii="Symbol" w:hAnsi="Symbol" w:hint="default"/>
      </w:rPr>
    </w:lvl>
    <w:lvl w:ilvl="1" w:tplc="08090003" w:tentative="1">
      <w:start w:val="1"/>
      <w:numFmt w:val="bullet"/>
      <w:lvlText w:val="o"/>
      <w:lvlJc w:val="left"/>
      <w:pPr>
        <w:ind w:left="1970" w:hanging="360"/>
      </w:pPr>
      <w:rPr>
        <w:rFonts w:ascii="Courier New" w:hAnsi="Courier New" w:cs="Courier New" w:hint="default"/>
      </w:rPr>
    </w:lvl>
    <w:lvl w:ilvl="2" w:tplc="08090005" w:tentative="1">
      <w:start w:val="1"/>
      <w:numFmt w:val="bullet"/>
      <w:lvlText w:val=""/>
      <w:lvlJc w:val="left"/>
      <w:pPr>
        <w:ind w:left="2690" w:hanging="360"/>
      </w:pPr>
      <w:rPr>
        <w:rFonts w:ascii="Wingdings" w:hAnsi="Wingdings" w:hint="default"/>
      </w:rPr>
    </w:lvl>
    <w:lvl w:ilvl="3" w:tplc="08090001" w:tentative="1">
      <w:start w:val="1"/>
      <w:numFmt w:val="bullet"/>
      <w:lvlText w:val=""/>
      <w:lvlJc w:val="left"/>
      <w:pPr>
        <w:ind w:left="3410" w:hanging="360"/>
      </w:pPr>
      <w:rPr>
        <w:rFonts w:ascii="Symbol" w:hAnsi="Symbol" w:hint="default"/>
      </w:rPr>
    </w:lvl>
    <w:lvl w:ilvl="4" w:tplc="08090003" w:tentative="1">
      <w:start w:val="1"/>
      <w:numFmt w:val="bullet"/>
      <w:lvlText w:val="o"/>
      <w:lvlJc w:val="left"/>
      <w:pPr>
        <w:ind w:left="4130" w:hanging="360"/>
      </w:pPr>
      <w:rPr>
        <w:rFonts w:ascii="Courier New" w:hAnsi="Courier New" w:cs="Courier New" w:hint="default"/>
      </w:rPr>
    </w:lvl>
    <w:lvl w:ilvl="5" w:tplc="08090005" w:tentative="1">
      <w:start w:val="1"/>
      <w:numFmt w:val="bullet"/>
      <w:lvlText w:val=""/>
      <w:lvlJc w:val="left"/>
      <w:pPr>
        <w:ind w:left="4850" w:hanging="360"/>
      </w:pPr>
      <w:rPr>
        <w:rFonts w:ascii="Wingdings" w:hAnsi="Wingdings" w:hint="default"/>
      </w:rPr>
    </w:lvl>
    <w:lvl w:ilvl="6" w:tplc="08090001" w:tentative="1">
      <w:start w:val="1"/>
      <w:numFmt w:val="bullet"/>
      <w:lvlText w:val=""/>
      <w:lvlJc w:val="left"/>
      <w:pPr>
        <w:ind w:left="5570" w:hanging="360"/>
      </w:pPr>
      <w:rPr>
        <w:rFonts w:ascii="Symbol" w:hAnsi="Symbol" w:hint="default"/>
      </w:rPr>
    </w:lvl>
    <w:lvl w:ilvl="7" w:tplc="08090003" w:tentative="1">
      <w:start w:val="1"/>
      <w:numFmt w:val="bullet"/>
      <w:lvlText w:val="o"/>
      <w:lvlJc w:val="left"/>
      <w:pPr>
        <w:ind w:left="6290" w:hanging="360"/>
      </w:pPr>
      <w:rPr>
        <w:rFonts w:ascii="Courier New" w:hAnsi="Courier New" w:cs="Courier New" w:hint="default"/>
      </w:rPr>
    </w:lvl>
    <w:lvl w:ilvl="8" w:tplc="08090005" w:tentative="1">
      <w:start w:val="1"/>
      <w:numFmt w:val="bullet"/>
      <w:lvlText w:val=""/>
      <w:lvlJc w:val="left"/>
      <w:pPr>
        <w:ind w:left="7010" w:hanging="360"/>
      </w:pPr>
      <w:rPr>
        <w:rFonts w:ascii="Wingdings" w:hAnsi="Wingdings" w:hint="default"/>
      </w:r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0F3D5134"/>
    <w:multiLevelType w:val="hybridMultilevel"/>
    <w:tmpl w:val="F0DA96D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F331622"/>
    <w:multiLevelType w:val="hybridMultilevel"/>
    <w:tmpl w:val="75EA1C8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2"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3" w15:restartNumberingAfterBreak="0">
    <w:nsid w:val="28184ABC"/>
    <w:multiLevelType w:val="hybridMultilevel"/>
    <w:tmpl w:val="8F56693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15:restartNumberingAfterBreak="0">
    <w:nsid w:val="2A152B01"/>
    <w:multiLevelType w:val="hybridMultilevel"/>
    <w:tmpl w:val="E5B296DA"/>
    <w:lvl w:ilvl="0" w:tplc="08090001">
      <w:start w:val="1"/>
      <w:numFmt w:val="bullet"/>
      <w:lvlText w:val=""/>
      <w:lvlJc w:val="left"/>
      <w:pPr>
        <w:ind w:left="945" w:hanging="360"/>
      </w:pPr>
      <w:rPr>
        <w:rFonts w:ascii="Symbol" w:hAnsi="Symbol" w:hint="default"/>
      </w:rPr>
    </w:lvl>
    <w:lvl w:ilvl="1" w:tplc="08090003" w:tentative="1">
      <w:start w:val="1"/>
      <w:numFmt w:val="bullet"/>
      <w:lvlText w:val="o"/>
      <w:lvlJc w:val="left"/>
      <w:pPr>
        <w:ind w:left="1665" w:hanging="360"/>
      </w:pPr>
      <w:rPr>
        <w:rFonts w:ascii="Courier New" w:hAnsi="Courier New" w:cs="Courier New" w:hint="default"/>
      </w:rPr>
    </w:lvl>
    <w:lvl w:ilvl="2" w:tplc="08090005" w:tentative="1">
      <w:start w:val="1"/>
      <w:numFmt w:val="bullet"/>
      <w:lvlText w:val=""/>
      <w:lvlJc w:val="left"/>
      <w:pPr>
        <w:ind w:left="2385" w:hanging="360"/>
      </w:pPr>
      <w:rPr>
        <w:rFonts w:ascii="Wingdings" w:hAnsi="Wingdings" w:hint="default"/>
      </w:rPr>
    </w:lvl>
    <w:lvl w:ilvl="3" w:tplc="08090001" w:tentative="1">
      <w:start w:val="1"/>
      <w:numFmt w:val="bullet"/>
      <w:lvlText w:val=""/>
      <w:lvlJc w:val="left"/>
      <w:pPr>
        <w:ind w:left="3105" w:hanging="360"/>
      </w:pPr>
      <w:rPr>
        <w:rFonts w:ascii="Symbol" w:hAnsi="Symbol" w:hint="default"/>
      </w:rPr>
    </w:lvl>
    <w:lvl w:ilvl="4" w:tplc="08090003" w:tentative="1">
      <w:start w:val="1"/>
      <w:numFmt w:val="bullet"/>
      <w:lvlText w:val="o"/>
      <w:lvlJc w:val="left"/>
      <w:pPr>
        <w:ind w:left="3825" w:hanging="360"/>
      </w:pPr>
      <w:rPr>
        <w:rFonts w:ascii="Courier New" w:hAnsi="Courier New" w:cs="Courier New" w:hint="default"/>
      </w:rPr>
    </w:lvl>
    <w:lvl w:ilvl="5" w:tplc="08090005" w:tentative="1">
      <w:start w:val="1"/>
      <w:numFmt w:val="bullet"/>
      <w:lvlText w:val=""/>
      <w:lvlJc w:val="left"/>
      <w:pPr>
        <w:ind w:left="4545" w:hanging="360"/>
      </w:pPr>
      <w:rPr>
        <w:rFonts w:ascii="Wingdings" w:hAnsi="Wingdings" w:hint="default"/>
      </w:rPr>
    </w:lvl>
    <w:lvl w:ilvl="6" w:tplc="08090001" w:tentative="1">
      <w:start w:val="1"/>
      <w:numFmt w:val="bullet"/>
      <w:lvlText w:val=""/>
      <w:lvlJc w:val="left"/>
      <w:pPr>
        <w:ind w:left="5265" w:hanging="360"/>
      </w:pPr>
      <w:rPr>
        <w:rFonts w:ascii="Symbol" w:hAnsi="Symbol" w:hint="default"/>
      </w:rPr>
    </w:lvl>
    <w:lvl w:ilvl="7" w:tplc="08090003" w:tentative="1">
      <w:start w:val="1"/>
      <w:numFmt w:val="bullet"/>
      <w:lvlText w:val="o"/>
      <w:lvlJc w:val="left"/>
      <w:pPr>
        <w:ind w:left="5985" w:hanging="360"/>
      </w:pPr>
      <w:rPr>
        <w:rFonts w:ascii="Courier New" w:hAnsi="Courier New" w:cs="Courier New" w:hint="default"/>
      </w:rPr>
    </w:lvl>
    <w:lvl w:ilvl="8" w:tplc="08090005" w:tentative="1">
      <w:start w:val="1"/>
      <w:numFmt w:val="bullet"/>
      <w:lvlText w:val=""/>
      <w:lvlJc w:val="left"/>
      <w:pPr>
        <w:ind w:left="6705" w:hanging="360"/>
      </w:pPr>
      <w:rPr>
        <w:rFonts w:ascii="Wingdings" w:hAnsi="Wingdings" w:hint="default"/>
      </w:rPr>
    </w:lvl>
  </w:abstractNum>
  <w:abstractNum w:abstractNumId="15" w15:restartNumberingAfterBreak="0">
    <w:nsid w:val="2C312123"/>
    <w:multiLevelType w:val="hybridMultilevel"/>
    <w:tmpl w:val="DD688BA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6" w15:restartNumberingAfterBreak="0">
    <w:nsid w:val="39842D43"/>
    <w:multiLevelType w:val="hybridMultilevel"/>
    <w:tmpl w:val="2E9EEF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7" w15:restartNumberingAfterBreak="0">
    <w:nsid w:val="3D202A4A"/>
    <w:multiLevelType w:val="hybridMultilevel"/>
    <w:tmpl w:val="423E974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8" w15:restartNumberingAfterBreak="0">
    <w:nsid w:val="47A5507C"/>
    <w:multiLevelType w:val="hybridMultilevel"/>
    <w:tmpl w:val="C9929F0A"/>
    <w:lvl w:ilvl="0" w:tplc="40090001">
      <w:start w:val="1"/>
      <w:numFmt w:val="bullet"/>
      <w:lvlText w:val=""/>
      <w:lvlJc w:val="left"/>
      <w:pPr>
        <w:ind w:left="501"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9" w15:restartNumberingAfterBreak="0">
    <w:nsid w:val="54324F97"/>
    <w:multiLevelType w:val="hybridMultilevel"/>
    <w:tmpl w:val="46942D94"/>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0" w15:restartNumberingAfterBreak="0">
    <w:nsid w:val="5833607D"/>
    <w:multiLevelType w:val="hybridMultilevel"/>
    <w:tmpl w:val="EC44B48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1" w15:restartNumberingAfterBreak="0">
    <w:nsid w:val="5FCA1812"/>
    <w:multiLevelType w:val="hybridMultilevel"/>
    <w:tmpl w:val="29726B9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2" w15:restartNumberingAfterBreak="0">
    <w:nsid w:val="636B5C74"/>
    <w:multiLevelType w:val="hybridMultilevel"/>
    <w:tmpl w:val="27AC75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69EE2364"/>
    <w:multiLevelType w:val="hybridMultilevel"/>
    <w:tmpl w:val="EBAE37B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4" w15:restartNumberingAfterBreak="0">
    <w:nsid w:val="703E5AA5"/>
    <w:multiLevelType w:val="hybridMultilevel"/>
    <w:tmpl w:val="6EC625A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5" w15:restartNumberingAfterBreak="0">
    <w:nsid w:val="7FEA0F61"/>
    <w:multiLevelType w:val="hybridMultilevel"/>
    <w:tmpl w:val="6C1CF9D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num w:numId="1">
    <w:abstractNumId w:val="12"/>
  </w:num>
  <w:num w:numId="2">
    <w:abstractNumId w:val="6"/>
  </w:num>
  <w:num w:numId="3">
    <w:abstractNumId w:val="3"/>
  </w:num>
  <w:num w:numId="4">
    <w:abstractNumId w:val="2"/>
  </w:num>
  <w:num w:numId="5">
    <w:abstractNumId w:val="1"/>
  </w:num>
  <w:num w:numId="6">
    <w:abstractNumId w:val="0"/>
  </w:num>
  <w:num w:numId="7">
    <w:abstractNumId w:val="9"/>
  </w:num>
  <w:num w:numId="8">
    <w:abstractNumId w:val="25"/>
  </w:num>
  <w:num w:numId="9">
    <w:abstractNumId w:val="24"/>
  </w:num>
  <w:num w:numId="10">
    <w:abstractNumId w:val="20"/>
  </w:num>
  <w:num w:numId="11">
    <w:abstractNumId w:val="18"/>
  </w:num>
  <w:num w:numId="12">
    <w:abstractNumId w:val="15"/>
  </w:num>
  <w:num w:numId="13">
    <w:abstractNumId w:val="13"/>
  </w:num>
  <w:num w:numId="14">
    <w:abstractNumId w:val="16"/>
  </w:num>
  <w:num w:numId="15">
    <w:abstractNumId w:val="19"/>
  </w:num>
  <w:num w:numId="16">
    <w:abstractNumId w:val="22"/>
  </w:num>
  <w:num w:numId="17">
    <w:abstractNumId w:val="10"/>
  </w:num>
  <w:num w:numId="18">
    <w:abstractNumId w:val="7"/>
  </w:num>
  <w:num w:numId="19">
    <w:abstractNumId w:val="5"/>
  </w:num>
  <w:num w:numId="20">
    <w:abstractNumId w:val="4"/>
  </w:num>
  <w:num w:numId="21">
    <w:abstractNumId w:val="11"/>
  </w:num>
  <w:num w:numId="22">
    <w:abstractNumId w:val="21"/>
  </w:num>
  <w:num w:numId="23">
    <w:abstractNumId w:val="17"/>
  </w:num>
  <w:num w:numId="24">
    <w:abstractNumId w:val="14"/>
  </w:num>
  <w:num w:numId="25">
    <w:abstractNumId w:val="23"/>
  </w:num>
  <w:num w:numId="26">
    <w:abstractNumId w:val="8"/>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activeWritingStyle w:appName="MSWord" w:lang="en-US" w:vendorID="64" w:dllVersion="131078" w:nlCheck="1" w:checkStyle="0"/>
  <w:activeWritingStyle w:appName="MSWord" w:lang="en-GB" w:vendorID="64" w:dllVersion="131078" w:nlCheck="1" w:checkStyle="0"/>
  <w:activeWritingStyle w:appName="MSWord" w:lang="en-IN" w:vendorID="64" w:dllVersion="131078" w:nlCheck="1" w:checkStyle="1"/>
  <w:activeWritingStyle w:appName="MSWord" w:lang="fr-FR" w:vendorID="64" w:dllVersion="131078" w:nlCheck="1" w:checkStyle="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034C"/>
    <w:rsid w:val="00001885"/>
    <w:rsid w:val="00002C6C"/>
    <w:rsid w:val="000035E7"/>
    <w:rsid w:val="00006374"/>
    <w:rsid w:val="00006655"/>
    <w:rsid w:val="00010E2A"/>
    <w:rsid w:val="000126B2"/>
    <w:rsid w:val="0001652E"/>
    <w:rsid w:val="00020C2F"/>
    <w:rsid w:val="00020D93"/>
    <w:rsid w:val="000217EA"/>
    <w:rsid w:val="000237DE"/>
    <w:rsid w:val="00023CC7"/>
    <w:rsid w:val="00023FB6"/>
    <w:rsid w:val="00025C39"/>
    <w:rsid w:val="0002777B"/>
    <w:rsid w:val="0002780E"/>
    <w:rsid w:val="0003078A"/>
    <w:rsid w:val="0003210A"/>
    <w:rsid w:val="0003240C"/>
    <w:rsid w:val="000326C4"/>
    <w:rsid w:val="0003315E"/>
    <w:rsid w:val="00035DDC"/>
    <w:rsid w:val="00036327"/>
    <w:rsid w:val="000379D1"/>
    <w:rsid w:val="00037A6E"/>
    <w:rsid w:val="00037F76"/>
    <w:rsid w:val="00043BAA"/>
    <w:rsid w:val="0004497D"/>
    <w:rsid w:val="00045C7F"/>
    <w:rsid w:val="00046FDE"/>
    <w:rsid w:val="00047C42"/>
    <w:rsid w:val="00052FFC"/>
    <w:rsid w:val="00054FB7"/>
    <w:rsid w:val="00055A18"/>
    <w:rsid w:val="00055C47"/>
    <w:rsid w:val="00057A6F"/>
    <w:rsid w:val="00057E93"/>
    <w:rsid w:val="00061BEF"/>
    <w:rsid w:val="00063EB7"/>
    <w:rsid w:val="000645EA"/>
    <w:rsid w:val="00065204"/>
    <w:rsid w:val="00065AFF"/>
    <w:rsid w:val="00066FF3"/>
    <w:rsid w:val="00070944"/>
    <w:rsid w:val="00070D63"/>
    <w:rsid w:val="00071839"/>
    <w:rsid w:val="000729DE"/>
    <w:rsid w:val="00073BCA"/>
    <w:rsid w:val="00074354"/>
    <w:rsid w:val="00074C06"/>
    <w:rsid w:val="0008025E"/>
    <w:rsid w:val="0008396D"/>
    <w:rsid w:val="00086235"/>
    <w:rsid w:val="00087A5B"/>
    <w:rsid w:val="00090040"/>
    <w:rsid w:val="00091240"/>
    <w:rsid w:val="00091A92"/>
    <w:rsid w:val="000928CB"/>
    <w:rsid w:val="000936D7"/>
    <w:rsid w:val="0009574D"/>
    <w:rsid w:val="000972CB"/>
    <w:rsid w:val="00097B69"/>
    <w:rsid w:val="000A0184"/>
    <w:rsid w:val="000A05B5"/>
    <w:rsid w:val="000A0F62"/>
    <w:rsid w:val="000A10B1"/>
    <w:rsid w:val="000A1568"/>
    <w:rsid w:val="000A16E0"/>
    <w:rsid w:val="000A2557"/>
    <w:rsid w:val="000A263B"/>
    <w:rsid w:val="000A5036"/>
    <w:rsid w:val="000A5D9C"/>
    <w:rsid w:val="000B002C"/>
    <w:rsid w:val="000B0768"/>
    <w:rsid w:val="000B142C"/>
    <w:rsid w:val="000B14FE"/>
    <w:rsid w:val="000B5833"/>
    <w:rsid w:val="000B7F55"/>
    <w:rsid w:val="000C1CF6"/>
    <w:rsid w:val="000C3419"/>
    <w:rsid w:val="000C51A5"/>
    <w:rsid w:val="000C7C32"/>
    <w:rsid w:val="000D17E9"/>
    <w:rsid w:val="000D1A8F"/>
    <w:rsid w:val="000D6026"/>
    <w:rsid w:val="000E2B33"/>
    <w:rsid w:val="000E5299"/>
    <w:rsid w:val="000E6DEF"/>
    <w:rsid w:val="000F01B4"/>
    <w:rsid w:val="000F06FE"/>
    <w:rsid w:val="000F2160"/>
    <w:rsid w:val="000F57F8"/>
    <w:rsid w:val="000F600C"/>
    <w:rsid w:val="001006CA"/>
    <w:rsid w:val="00100A1E"/>
    <w:rsid w:val="001012F2"/>
    <w:rsid w:val="0010248B"/>
    <w:rsid w:val="00102DC3"/>
    <w:rsid w:val="0010301F"/>
    <w:rsid w:val="0010702A"/>
    <w:rsid w:val="001079C4"/>
    <w:rsid w:val="00107D0D"/>
    <w:rsid w:val="00110036"/>
    <w:rsid w:val="0011067F"/>
    <w:rsid w:val="00112022"/>
    <w:rsid w:val="00113333"/>
    <w:rsid w:val="00116424"/>
    <w:rsid w:val="0011799F"/>
    <w:rsid w:val="00117EF7"/>
    <w:rsid w:val="00121C15"/>
    <w:rsid w:val="00121C4C"/>
    <w:rsid w:val="00124F58"/>
    <w:rsid w:val="00127E68"/>
    <w:rsid w:val="001302C0"/>
    <w:rsid w:val="0013186A"/>
    <w:rsid w:val="001350F3"/>
    <w:rsid w:val="0013551D"/>
    <w:rsid w:val="001368F6"/>
    <w:rsid w:val="00137EBF"/>
    <w:rsid w:val="00140A62"/>
    <w:rsid w:val="00141367"/>
    <w:rsid w:val="00142F46"/>
    <w:rsid w:val="00143515"/>
    <w:rsid w:val="001441B7"/>
    <w:rsid w:val="001460E1"/>
    <w:rsid w:val="00146BAF"/>
    <w:rsid w:val="00151F9C"/>
    <w:rsid w:val="00153870"/>
    <w:rsid w:val="00153F78"/>
    <w:rsid w:val="0015507F"/>
    <w:rsid w:val="00155AF7"/>
    <w:rsid w:val="001564D2"/>
    <w:rsid w:val="00157AEF"/>
    <w:rsid w:val="00161AA5"/>
    <w:rsid w:val="00161E87"/>
    <w:rsid w:val="00162E63"/>
    <w:rsid w:val="0016363F"/>
    <w:rsid w:val="001654AE"/>
    <w:rsid w:val="00170476"/>
    <w:rsid w:val="00170BE7"/>
    <w:rsid w:val="00172A7E"/>
    <w:rsid w:val="00173CDB"/>
    <w:rsid w:val="00174140"/>
    <w:rsid w:val="00176377"/>
    <w:rsid w:val="0018429F"/>
    <w:rsid w:val="00186CA0"/>
    <w:rsid w:val="00187F51"/>
    <w:rsid w:val="00191BAE"/>
    <w:rsid w:val="00191BC1"/>
    <w:rsid w:val="001925A8"/>
    <w:rsid w:val="00195E6F"/>
    <w:rsid w:val="00197A7F"/>
    <w:rsid w:val="001A0CD3"/>
    <w:rsid w:val="001A2D59"/>
    <w:rsid w:val="001A2F68"/>
    <w:rsid w:val="001A3E7B"/>
    <w:rsid w:val="001A4617"/>
    <w:rsid w:val="001A549D"/>
    <w:rsid w:val="001A69CF"/>
    <w:rsid w:val="001A6B11"/>
    <w:rsid w:val="001B0ECB"/>
    <w:rsid w:val="001B259B"/>
    <w:rsid w:val="001B30B5"/>
    <w:rsid w:val="001B3117"/>
    <w:rsid w:val="001B485E"/>
    <w:rsid w:val="001B603A"/>
    <w:rsid w:val="001B70E3"/>
    <w:rsid w:val="001B757C"/>
    <w:rsid w:val="001B7937"/>
    <w:rsid w:val="001C0916"/>
    <w:rsid w:val="001C17C1"/>
    <w:rsid w:val="001C1A4D"/>
    <w:rsid w:val="001C1EEB"/>
    <w:rsid w:val="001C2AD1"/>
    <w:rsid w:val="001C2D46"/>
    <w:rsid w:val="001C3D15"/>
    <w:rsid w:val="001C427F"/>
    <w:rsid w:val="001C46F8"/>
    <w:rsid w:val="001C5088"/>
    <w:rsid w:val="001C50D0"/>
    <w:rsid w:val="001C58B2"/>
    <w:rsid w:val="001C7827"/>
    <w:rsid w:val="001C7C11"/>
    <w:rsid w:val="001C7EAD"/>
    <w:rsid w:val="001D2226"/>
    <w:rsid w:val="001D3290"/>
    <w:rsid w:val="001D458D"/>
    <w:rsid w:val="001D740E"/>
    <w:rsid w:val="001E05E0"/>
    <w:rsid w:val="001E1802"/>
    <w:rsid w:val="001E2511"/>
    <w:rsid w:val="001E5F11"/>
    <w:rsid w:val="001E7AC2"/>
    <w:rsid w:val="001F1A00"/>
    <w:rsid w:val="001F3004"/>
    <w:rsid w:val="001F414E"/>
    <w:rsid w:val="001F4ECD"/>
    <w:rsid w:val="001F64AF"/>
    <w:rsid w:val="001F6742"/>
    <w:rsid w:val="00201700"/>
    <w:rsid w:val="00204A57"/>
    <w:rsid w:val="0020558D"/>
    <w:rsid w:val="002057D9"/>
    <w:rsid w:val="002069BF"/>
    <w:rsid w:val="002075C4"/>
    <w:rsid w:val="00207DA9"/>
    <w:rsid w:val="002100AC"/>
    <w:rsid w:val="002133E9"/>
    <w:rsid w:val="00213767"/>
    <w:rsid w:val="002152B6"/>
    <w:rsid w:val="002245CC"/>
    <w:rsid w:val="00232C82"/>
    <w:rsid w:val="0023320C"/>
    <w:rsid w:val="002335F4"/>
    <w:rsid w:val="00235D0C"/>
    <w:rsid w:val="00236D3F"/>
    <w:rsid w:val="00237953"/>
    <w:rsid w:val="0024000C"/>
    <w:rsid w:val="00241959"/>
    <w:rsid w:val="00242CF1"/>
    <w:rsid w:val="002436C0"/>
    <w:rsid w:val="00243C2A"/>
    <w:rsid w:val="00246485"/>
    <w:rsid w:val="00247346"/>
    <w:rsid w:val="00247554"/>
    <w:rsid w:val="00247AEB"/>
    <w:rsid w:val="00247C34"/>
    <w:rsid w:val="002547A2"/>
    <w:rsid w:val="00256145"/>
    <w:rsid w:val="00261ED0"/>
    <w:rsid w:val="002645E3"/>
    <w:rsid w:val="00264BA2"/>
    <w:rsid w:val="0026579F"/>
    <w:rsid w:val="00265CEA"/>
    <w:rsid w:val="00266337"/>
    <w:rsid w:val="00267DE6"/>
    <w:rsid w:val="0027046E"/>
    <w:rsid w:val="00272C8A"/>
    <w:rsid w:val="00275262"/>
    <w:rsid w:val="002753BA"/>
    <w:rsid w:val="00277DC2"/>
    <w:rsid w:val="00281909"/>
    <w:rsid w:val="00282271"/>
    <w:rsid w:val="00283CEE"/>
    <w:rsid w:val="0028479D"/>
    <w:rsid w:val="00284D22"/>
    <w:rsid w:val="002859B7"/>
    <w:rsid w:val="002863C3"/>
    <w:rsid w:val="002900B0"/>
    <w:rsid w:val="002901A7"/>
    <w:rsid w:val="002951AC"/>
    <w:rsid w:val="002975B6"/>
    <w:rsid w:val="002A2252"/>
    <w:rsid w:val="002A48C5"/>
    <w:rsid w:val="002A7124"/>
    <w:rsid w:val="002A71A4"/>
    <w:rsid w:val="002B04C0"/>
    <w:rsid w:val="002B1ECB"/>
    <w:rsid w:val="002B36B7"/>
    <w:rsid w:val="002B5A05"/>
    <w:rsid w:val="002B5DC8"/>
    <w:rsid w:val="002B5F54"/>
    <w:rsid w:val="002B61F1"/>
    <w:rsid w:val="002B66AA"/>
    <w:rsid w:val="002B7288"/>
    <w:rsid w:val="002C109F"/>
    <w:rsid w:val="002C1AFA"/>
    <w:rsid w:val="002C1C72"/>
    <w:rsid w:val="002C40C5"/>
    <w:rsid w:val="002C4CE0"/>
    <w:rsid w:val="002C5769"/>
    <w:rsid w:val="002D071D"/>
    <w:rsid w:val="002D1491"/>
    <w:rsid w:val="002D15C6"/>
    <w:rsid w:val="002D2187"/>
    <w:rsid w:val="002D3AD9"/>
    <w:rsid w:val="002D7D69"/>
    <w:rsid w:val="002E0025"/>
    <w:rsid w:val="002E1CE2"/>
    <w:rsid w:val="002E2493"/>
    <w:rsid w:val="002E2A43"/>
    <w:rsid w:val="002E5840"/>
    <w:rsid w:val="002F0778"/>
    <w:rsid w:val="002F0BBC"/>
    <w:rsid w:val="002F11D0"/>
    <w:rsid w:val="002F26E8"/>
    <w:rsid w:val="002F3366"/>
    <w:rsid w:val="002F4514"/>
    <w:rsid w:val="002F4965"/>
    <w:rsid w:val="002F4E77"/>
    <w:rsid w:val="00300D0B"/>
    <w:rsid w:val="00300EEC"/>
    <w:rsid w:val="00301B78"/>
    <w:rsid w:val="00301E17"/>
    <w:rsid w:val="0030367B"/>
    <w:rsid w:val="003044D0"/>
    <w:rsid w:val="00304A6F"/>
    <w:rsid w:val="003066BD"/>
    <w:rsid w:val="00307A54"/>
    <w:rsid w:val="00307DA1"/>
    <w:rsid w:val="0031098B"/>
    <w:rsid w:val="00311B19"/>
    <w:rsid w:val="00312FF9"/>
    <w:rsid w:val="0031327E"/>
    <w:rsid w:val="00313576"/>
    <w:rsid w:val="0031452A"/>
    <w:rsid w:val="00316224"/>
    <w:rsid w:val="0032035B"/>
    <w:rsid w:val="0032319F"/>
    <w:rsid w:val="00326BEA"/>
    <w:rsid w:val="00327210"/>
    <w:rsid w:val="00327660"/>
    <w:rsid w:val="003303B2"/>
    <w:rsid w:val="00331320"/>
    <w:rsid w:val="00331CD5"/>
    <w:rsid w:val="00332CC3"/>
    <w:rsid w:val="0033413A"/>
    <w:rsid w:val="0033550C"/>
    <w:rsid w:val="00336652"/>
    <w:rsid w:val="00336699"/>
    <w:rsid w:val="00340860"/>
    <w:rsid w:val="00342DF8"/>
    <w:rsid w:val="003442B7"/>
    <w:rsid w:val="003442EE"/>
    <w:rsid w:val="003450C4"/>
    <w:rsid w:val="00347B81"/>
    <w:rsid w:val="00351129"/>
    <w:rsid w:val="003513E0"/>
    <w:rsid w:val="003514B9"/>
    <w:rsid w:val="00353884"/>
    <w:rsid w:val="00353E43"/>
    <w:rsid w:val="00354D54"/>
    <w:rsid w:val="00356CDA"/>
    <w:rsid w:val="0035756C"/>
    <w:rsid w:val="0035790D"/>
    <w:rsid w:val="003627A9"/>
    <w:rsid w:val="00362F0F"/>
    <w:rsid w:val="00362F39"/>
    <w:rsid w:val="0036408B"/>
    <w:rsid w:val="003645F2"/>
    <w:rsid w:val="00364853"/>
    <w:rsid w:val="003648AA"/>
    <w:rsid w:val="0036631D"/>
    <w:rsid w:val="00366569"/>
    <w:rsid w:val="00367980"/>
    <w:rsid w:val="0037082E"/>
    <w:rsid w:val="003712FF"/>
    <w:rsid w:val="003722A7"/>
    <w:rsid w:val="00373871"/>
    <w:rsid w:val="003758C1"/>
    <w:rsid w:val="003765BB"/>
    <w:rsid w:val="00376D22"/>
    <w:rsid w:val="003778C4"/>
    <w:rsid w:val="00380469"/>
    <w:rsid w:val="003804D7"/>
    <w:rsid w:val="00381234"/>
    <w:rsid w:val="0038273A"/>
    <w:rsid w:val="0038376B"/>
    <w:rsid w:val="00384143"/>
    <w:rsid w:val="003845E4"/>
    <w:rsid w:val="0038723F"/>
    <w:rsid w:val="00387A05"/>
    <w:rsid w:val="00391F09"/>
    <w:rsid w:val="003952DF"/>
    <w:rsid w:val="003963D6"/>
    <w:rsid w:val="0039671F"/>
    <w:rsid w:val="003973CF"/>
    <w:rsid w:val="003A1605"/>
    <w:rsid w:val="003A2567"/>
    <w:rsid w:val="003A4263"/>
    <w:rsid w:val="003A4F25"/>
    <w:rsid w:val="003A521E"/>
    <w:rsid w:val="003A53A3"/>
    <w:rsid w:val="003A5513"/>
    <w:rsid w:val="003A7E15"/>
    <w:rsid w:val="003B4143"/>
    <w:rsid w:val="003B4536"/>
    <w:rsid w:val="003B53BA"/>
    <w:rsid w:val="003B5C38"/>
    <w:rsid w:val="003B6437"/>
    <w:rsid w:val="003B7E08"/>
    <w:rsid w:val="003C158B"/>
    <w:rsid w:val="003C1645"/>
    <w:rsid w:val="003C2216"/>
    <w:rsid w:val="003C2628"/>
    <w:rsid w:val="003C2A7F"/>
    <w:rsid w:val="003C2AFD"/>
    <w:rsid w:val="003C3007"/>
    <w:rsid w:val="003C3865"/>
    <w:rsid w:val="003C41E3"/>
    <w:rsid w:val="003C6A76"/>
    <w:rsid w:val="003C713B"/>
    <w:rsid w:val="003C728F"/>
    <w:rsid w:val="003D1E5A"/>
    <w:rsid w:val="003D4A72"/>
    <w:rsid w:val="003D4B13"/>
    <w:rsid w:val="003D4E08"/>
    <w:rsid w:val="003D762A"/>
    <w:rsid w:val="003E0C75"/>
    <w:rsid w:val="003E2C7F"/>
    <w:rsid w:val="003E4137"/>
    <w:rsid w:val="003E55E7"/>
    <w:rsid w:val="003E752C"/>
    <w:rsid w:val="003E7C30"/>
    <w:rsid w:val="003F0E6F"/>
    <w:rsid w:val="003F1063"/>
    <w:rsid w:val="003F130E"/>
    <w:rsid w:val="003F25EE"/>
    <w:rsid w:val="003F2F2E"/>
    <w:rsid w:val="003F508E"/>
    <w:rsid w:val="003F6740"/>
    <w:rsid w:val="00400166"/>
    <w:rsid w:val="00403EB7"/>
    <w:rsid w:val="00405F9E"/>
    <w:rsid w:val="004067EF"/>
    <w:rsid w:val="00406821"/>
    <w:rsid w:val="00406E52"/>
    <w:rsid w:val="00407356"/>
    <w:rsid w:val="004076C5"/>
    <w:rsid w:val="00410596"/>
    <w:rsid w:val="00411097"/>
    <w:rsid w:val="004123C1"/>
    <w:rsid w:val="00412B78"/>
    <w:rsid w:val="00413DF6"/>
    <w:rsid w:val="004146D3"/>
    <w:rsid w:val="00414717"/>
    <w:rsid w:val="004162B5"/>
    <w:rsid w:val="0042000D"/>
    <w:rsid w:val="00420153"/>
    <w:rsid w:val="00420343"/>
    <w:rsid w:val="00420729"/>
    <w:rsid w:val="00420E7D"/>
    <w:rsid w:val="004219D5"/>
    <w:rsid w:val="0042221C"/>
    <w:rsid w:val="0042244B"/>
    <w:rsid w:val="00422582"/>
    <w:rsid w:val="0042311C"/>
    <w:rsid w:val="004234FE"/>
    <w:rsid w:val="00423DD2"/>
    <w:rsid w:val="00424716"/>
    <w:rsid w:val="00424902"/>
    <w:rsid w:val="00424A52"/>
    <w:rsid w:val="00425231"/>
    <w:rsid w:val="00425B78"/>
    <w:rsid w:val="004317C3"/>
    <w:rsid w:val="004341B3"/>
    <w:rsid w:val="0043614D"/>
    <w:rsid w:val="004364AE"/>
    <w:rsid w:val="004366C9"/>
    <w:rsid w:val="004367F8"/>
    <w:rsid w:val="00440397"/>
    <w:rsid w:val="00443125"/>
    <w:rsid w:val="00444A6E"/>
    <w:rsid w:val="00445768"/>
    <w:rsid w:val="00445C1D"/>
    <w:rsid w:val="0045289A"/>
    <w:rsid w:val="00452BBE"/>
    <w:rsid w:val="004545CA"/>
    <w:rsid w:val="00454CDE"/>
    <w:rsid w:val="00454F3B"/>
    <w:rsid w:val="0045739C"/>
    <w:rsid w:val="00460DA6"/>
    <w:rsid w:val="004619B5"/>
    <w:rsid w:val="00461CFE"/>
    <w:rsid w:val="004652E8"/>
    <w:rsid w:val="00466326"/>
    <w:rsid w:val="00466854"/>
    <w:rsid w:val="00470987"/>
    <w:rsid w:val="00471810"/>
    <w:rsid w:val="00471C93"/>
    <w:rsid w:val="0047429D"/>
    <w:rsid w:val="00477CA2"/>
    <w:rsid w:val="00480232"/>
    <w:rsid w:val="0048074E"/>
    <w:rsid w:val="00482645"/>
    <w:rsid w:val="00483377"/>
    <w:rsid w:val="00483960"/>
    <w:rsid w:val="00484806"/>
    <w:rsid w:val="004857E9"/>
    <w:rsid w:val="004871A6"/>
    <w:rsid w:val="004904B4"/>
    <w:rsid w:val="004A3D99"/>
    <w:rsid w:val="004A47D7"/>
    <w:rsid w:val="004A4DAD"/>
    <w:rsid w:val="004A649F"/>
    <w:rsid w:val="004A7A67"/>
    <w:rsid w:val="004A7DFC"/>
    <w:rsid w:val="004B08CA"/>
    <w:rsid w:val="004B0994"/>
    <w:rsid w:val="004B10CC"/>
    <w:rsid w:val="004B1867"/>
    <w:rsid w:val="004B2F95"/>
    <w:rsid w:val="004B314C"/>
    <w:rsid w:val="004B397B"/>
    <w:rsid w:val="004B406A"/>
    <w:rsid w:val="004B68DC"/>
    <w:rsid w:val="004B7DFB"/>
    <w:rsid w:val="004C1165"/>
    <w:rsid w:val="004C165A"/>
    <w:rsid w:val="004C1B48"/>
    <w:rsid w:val="004C43E2"/>
    <w:rsid w:val="004C4D10"/>
    <w:rsid w:val="004C5458"/>
    <w:rsid w:val="004D01E8"/>
    <w:rsid w:val="004D154E"/>
    <w:rsid w:val="004D3BAE"/>
    <w:rsid w:val="004D76AD"/>
    <w:rsid w:val="004E1FB4"/>
    <w:rsid w:val="004E5BA1"/>
    <w:rsid w:val="004E6208"/>
    <w:rsid w:val="004E6E42"/>
    <w:rsid w:val="004F299E"/>
    <w:rsid w:val="004F2D04"/>
    <w:rsid w:val="004F67BC"/>
    <w:rsid w:val="00500203"/>
    <w:rsid w:val="005021D7"/>
    <w:rsid w:val="00507A8C"/>
    <w:rsid w:val="00507BB0"/>
    <w:rsid w:val="0051112B"/>
    <w:rsid w:val="00513258"/>
    <w:rsid w:val="005136F2"/>
    <w:rsid w:val="005200CC"/>
    <w:rsid w:val="005217A0"/>
    <w:rsid w:val="00522FDC"/>
    <w:rsid w:val="00523CCE"/>
    <w:rsid w:val="00525887"/>
    <w:rsid w:val="00525A3D"/>
    <w:rsid w:val="0052783F"/>
    <w:rsid w:val="0053055C"/>
    <w:rsid w:val="00530E1F"/>
    <w:rsid w:val="005360FC"/>
    <w:rsid w:val="005362FD"/>
    <w:rsid w:val="00536E31"/>
    <w:rsid w:val="005372F3"/>
    <w:rsid w:val="0053730D"/>
    <w:rsid w:val="0053753B"/>
    <w:rsid w:val="005402FA"/>
    <w:rsid w:val="005407C7"/>
    <w:rsid w:val="00541225"/>
    <w:rsid w:val="0054155E"/>
    <w:rsid w:val="00542DFB"/>
    <w:rsid w:val="00545138"/>
    <w:rsid w:val="00547117"/>
    <w:rsid w:val="00547C2A"/>
    <w:rsid w:val="005515CF"/>
    <w:rsid w:val="00551F8C"/>
    <w:rsid w:val="00552D54"/>
    <w:rsid w:val="00555E17"/>
    <w:rsid w:val="00555E2A"/>
    <w:rsid w:val="00556CB1"/>
    <w:rsid w:val="00560E72"/>
    <w:rsid w:val="00561912"/>
    <w:rsid w:val="00561BAB"/>
    <w:rsid w:val="00561CE7"/>
    <w:rsid w:val="0056263D"/>
    <w:rsid w:val="005627EB"/>
    <w:rsid w:val="00562AE2"/>
    <w:rsid w:val="00563FBF"/>
    <w:rsid w:val="005642B6"/>
    <w:rsid w:val="005669C1"/>
    <w:rsid w:val="00567DFA"/>
    <w:rsid w:val="00571A89"/>
    <w:rsid w:val="00571B86"/>
    <w:rsid w:val="005727E4"/>
    <w:rsid w:val="00573548"/>
    <w:rsid w:val="0057515B"/>
    <w:rsid w:val="00575B89"/>
    <w:rsid w:val="0057730C"/>
    <w:rsid w:val="00580769"/>
    <w:rsid w:val="00580E3D"/>
    <w:rsid w:val="00581664"/>
    <w:rsid w:val="005827D1"/>
    <w:rsid w:val="00582EF3"/>
    <w:rsid w:val="00587C66"/>
    <w:rsid w:val="0059050B"/>
    <w:rsid w:val="00591FA8"/>
    <w:rsid w:val="00592D0B"/>
    <w:rsid w:val="00593A21"/>
    <w:rsid w:val="00593CAC"/>
    <w:rsid w:val="005954BF"/>
    <w:rsid w:val="00595FB9"/>
    <w:rsid w:val="00596BF1"/>
    <w:rsid w:val="00597350"/>
    <w:rsid w:val="005A1E7F"/>
    <w:rsid w:val="005A3D31"/>
    <w:rsid w:val="005A623B"/>
    <w:rsid w:val="005B0158"/>
    <w:rsid w:val="005B10FF"/>
    <w:rsid w:val="005B29FD"/>
    <w:rsid w:val="005B3F0E"/>
    <w:rsid w:val="005B4C52"/>
    <w:rsid w:val="005B53A0"/>
    <w:rsid w:val="005B584F"/>
    <w:rsid w:val="005B5BE9"/>
    <w:rsid w:val="005B6055"/>
    <w:rsid w:val="005B6B5C"/>
    <w:rsid w:val="005B7A27"/>
    <w:rsid w:val="005B7BA4"/>
    <w:rsid w:val="005B7ED3"/>
    <w:rsid w:val="005C2DBF"/>
    <w:rsid w:val="005C430D"/>
    <w:rsid w:val="005C48FA"/>
    <w:rsid w:val="005C517C"/>
    <w:rsid w:val="005D32D9"/>
    <w:rsid w:val="005D4586"/>
    <w:rsid w:val="005D48BA"/>
    <w:rsid w:val="005D4B1C"/>
    <w:rsid w:val="005D6C71"/>
    <w:rsid w:val="005D7746"/>
    <w:rsid w:val="005E1453"/>
    <w:rsid w:val="005E18AC"/>
    <w:rsid w:val="005E1C29"/>
    <w:rsid w:val="005E3E6C"/>
    <w:rsid w:val="005E4032"/>
    <w:rsid w:val="005E44CB"/>
    <w:rsid w:val="005E51F7"/>
    <w:rsid w:val="005E6D3A"/>
    <w:rsid w:val="005E7566"/>
    <w:rsid w:val="005E7776"/>
    <w:rsid w:val="005F25DD"/>
    <w:rsid w:val="005F26AB"/>
    <w:rsid w:val="005F4B1E"/>
    <w:rsid w:val="005F516F"/>
    <w:rsid w:val="005F5F59"/>
    <w:rsid w:val="005F65C1"/>
    <w:rsid w:val="005F6B85"/>
    <w:rsid w:val="005F75D6"/>
    <w:rsid w:val="005F7BCA"/>
    <w:rsid w:val="006000C2"/>
    <w:rsid w:val="006002AE"/>
    <w:rsid w:val="0060145D"/>
    <w:rsid w:val="00601BB9"/>
    <w:rsid w:val="0060263F"/>
    <w:rsid w:val="00602A3B"/>
    <w:rsid w:val="0060626D"/>
    <w:rsid w:val="0060791E"/>
    <w:rsid w:val="00611310"/>
    <w:rsid w:val="006116EA"/>
    <w:rsid w:val="00614CFF"/>
    <w:rsid w:val="006151D6"/>
    <w:rsid w:val="006159E2"/>
    <w:rsid w:val="00616B0A"/>
    <w:rsid w:val="006215AA"/>
    <w:rsid w:val="00622D74"/>
    <w:rsid w:val="006254D7"/>
    <w:rsid w:val="00625E7C"/>
    <w:rsid w:val="006269AE"/>
    <w:rsid w:val="006308F4"/>
    <w:rsid w:val="0063165F"/>
    <w:rsid w:val="006324B9"/>
    <w:rsid w:val="00633308"/>
    <w:rsid w:val="0063354F"/>
    <w:rsid w:val="006335F6"/>
    <w:rsid w:val="00634121"/>
    <w:rsid w:val="00634507"/>
    <w:rsid w:val="00634EBA"/>
    <w:rsid w:val="006355D8"/>
    <w:rsid w:val="00635657"/>
    <w:rsid w:val="0063565D"/>
    <w:rsid w:val="006368FB"/>
    <w:rsid w:val="00636C56"/>
    <w:rsid w:val="0064146C"/>
    <w:rsid w:val="0064266F"/>
    <w:rsid w:val="00644696"/>
    <w:rsid w:val="00644F2D"/>
    <w:rsid w:val="006510D9"/>
    <w:rsid w:val="0065111A"/>
    <w:rsid w:val="006526A9"/>
    <w:rsid w:val="00652786"/>
    <w:rsid w:val="006527EF"/>
    <w:rsid w:val="00652B95"/>
    <w:rsid w:val="00652EDE"/>
    <w:rsid w:val="00653097"/>
    <w:rsid w:val="006554E7"/>
    <w:rsid w:val="00656960"/>
    <w:rsid w:val="006616F3"/>
    <w:rsid w:val="006634F7"/>
    <w:rsid w:val="00663EE3"/>
    <w:rsid w:val="00664536"/>
    <w:rsid w:val="00664674"/>
    <w:rsid w:val="006652EE"/>
    <w:rsid w:val="0066596D"/>
    <w:rsid w:val="00665E69"/>
    <w:rsid w:val="006660D0"/>
    <w:rsid w:val="006666C5"/>
    <w:rsid w:val="00666EDD"/>
    <w:rsid w:val="00667A65"/>
    <w:rsid w:val="00670645"/>
    <w:rsid w:val="006713F0"/>
    <w:rsid w:val="00671B32"/>
    <w:rsid w:val="006746A4"/>
    <w:rsid w:val="006800AF"/>
    <w:rsid w:val="00682685"/>
    <w:rsid w:val="0068323F"/>
    <w:rsid w:val="006843E6"/>
    <w:rsid w:val="00685A64"/>
    <w:rsid w:val="0068762E"/>
    <w:rsid w:val="00687AE9"/>
    <w:rsid w:val="00691760"/>
    <w:rsid w:val="006918A6"/>
    <w:rsid w:val="00692CFF"/>
    <w:rsid w:val="00693CB8"/>
    <w:rsid w:val="0069437C"/>
    <w:rsid w:val="00694990"/>
    <w:rsid w:val="00694AFA"/>
    <w:rsid w:val="006A08BA"/>
    <w:rsid w:val="006A1878"/>
    <w:rsid w:val="006A55A4"/>
    <w:rsid w:val="006A6CD7"/>
    <w:rsid w:val="006A716D"/>
    <w:rsid w:val="006B1CFD"/>
    <w:rsid w:val="006B1F1F"/>
    <w:rsid w:val="006B477A"/>
    <w:rsid w:val="006B5CEA"/>
    <w:rsid w:val="006B6AE1"/>
    <w:rsid w:val="006B771B"/>
    <w:rsid w:val="006C1B37"/>
    <w:rsid w:val="006C20D7"/>
    <w:rsid w:val="006C22D3"/>
    <w:rsid w:val="006C505F"/>
    <w:rsid w:val="006C558F"/>
    <w:rsid w:val="006C5F2F"/>
    <w:rsid w:val="006C6080"/>
    <w:rsid w:val="006D0439"/>
    <w:rsid w:val="006D436C"/>
    <w:rsid w:val="006D70A8"/>
    <w:rsid w:val="006E081C"/>
    <w:rsid w:val="006E13E8"/>
    <w:rsid w:val="006E3781"/>
    <w:rsid w:val="006E5C34"/>
    <w:rsid w:val="006E649C"/>
    <w:rsid w:val="006E6691"/>
    <w:rsid w:val="006E6B4D"/>
    <w:rsid w:val="006F20A0"/>
    <w:rsid w:val="006F365B"/>
    <w:rsid w:val="006F54DA"/>
    <w:rsid w:val="006F622B"/>
    <w:rsid w:val="00700591"/>
    <w:rsid w:val="00701A29"/>
    <w:rsid w:val="00701C51"/>
    <w:rsid w:val="00701DB4"/>
    <w:rsid w:val="00705C04"/>
    <w:rsid w:val="00707C74"/>
    <w:rsid w:val="00707E6F"/>
    <w:rsid w:val="0071094E"/>
    <w:rsid w:val="00710A7C"/>
    <w:rsid w:val="00710E81"/>
    <w:rsid w:val="00712636"/>
    <w:rsid w:val="00714235"/>
    <w:rsid w:val="00714348"/>
    <w:rsid w:val="007153C2"/>
    <w:rsid w:val="00715D00"/>
    <w:rsid w:val="00721CC8"/>
    <w:rsid w:val="007226E8"/>
    <w:rsid w:val="007254D4"/>
    <w:rsid w:val="00730F3F"/>
    <w:rsid w:val="00731179"/>
    <w:rsid w:val="00731A89"/>
    <w:rsid w:val="007324A8"/>
    <w:rsid w:val="00732996"/>
    <w:rsid w:val="00732D15"/>
    <w:rsid w:val="00733715"/>
    <w:rsid w:val="007344B2"/>
    <w:rsid w:val="00736115"/>
    <w:rsid w:val="00741099"/>
    <w:rsid w:val="00741241"/>
    <w:rsid w:val="0074218C"/>
    <w:rsid w:val="007461FF"/>
    <w:rsid w:val="007464CA"/>
    <w:rsid w:val="00747B79"/>
    <w:rsid w:val="00747EF0"/>
    <w:rsid w:val="00750B8D"/>
    <w:rsid w:val="00750BE7"/>
    <w:rsid w:val="00750CC7"/>
    <w:rsid w:val="00751FE7"/>
    <w:rsid w:val="007526C9"/>
    <w:rsid w:val="0075723E"/>
    <w:rsid w:val="00760C6F"/>
    <w:rsid w:val="00763748"/>
    <w:rsid w:val="00764652"/>
    <w:rsid w:val="00770D19"/>
    <w:rsid w:val="00772F0E"/>
    <w:rsid w:val="00774148"/>
    <w:rsid w:val="00774AE6"/>
    <w:rsid w:val="00774CD3"/>
    <w:rsid w:val="007751A7"/>
    <w:rsid w:val="00776984"/>
    <w:rsid w:val="00781509"/>
    <w:rsid w:val="00781EBA"/>
    <w:rsid w:val="00782A8B"/>
    <w:rsid w:val="00782BAD"/>
    <w:rsid w:val="007846A2"/>
    <w:rsid w:val="0078559F"/>
    <w:rsid w:val="007863AB"/>
    <w:rsid w:val="00790AF2"/>
    <w:rsid w:val="00791313"/>
    <w:rsid w:val="00791F29"/>
    <w:rsid w:val="007926C6"/>
    <w:rsid w:val="00794B24"/>
    <w:rsid w:val="00797F67"/>
    <w:rsid w:val="007A05B8"/>
    <w:rsid w:val="007A0A04"/>
    <w:rsid w:val="007A18CF"/>
    <w:rsid w:val="007A2482"/>
    <w:rsid w:val="007A4089"/>
    <w:rsid w:val="007A4F8B"/>
    <w:rsid w:val="007A72F6"/>
    <w:rsid w:val="007A78ED"/>
    <w:rsid w:val="007B02F9"/>
    <w:rsid w:val="007B0711"/>
    <w:rsid w:val="007B21CB"/>
    <w:rsid w:val="007B256C"/>
    <w:rsid w:val="007B2598"/>
    <w:rsid w:val="007B2946"/>
    <w:rsid w:val="007B35EE"/>
    <w:rsid w:val="007B4F8B"/>
    <w:rsid w:val="007B6B9F"/>
    <w:rsid w:val="007B73EE"/>
    <w:rsid w:val="007C09BB"/>
    <w:rsid w:val="007C100A"/>
    <w:rsid w:val="007C43C6"/>
    <w:rsid w:val="007C4702"/>
    <w:rsid w:val="007C50A0"/>
    <w:rsid w:val="007C7694"/>
    <w:rsid w:val="007C7BB4"/>
    <w:rsid w:val="007C7F98"/>
    <w:rsid w:val="007D3447"/>
    <w:rsid w:val="007D69EC"/>
    <w:rsid w:val="007D6C22"/>
    <w:rsid w:val="007D7109"/>
    <w:rsid w:val="007D762B"/>
    <w:rsid w:val="007D77FE"/>
    <w:rsid w:val="007D7BC1"/>
    <w:rsid w:val="007E02E1"/>
    <w:rsid w:val="007E3514"/>
    <w:rsid w:val="007E3C78"/>
    <w:rsid w:val="007E6070"/>
    <w:rsid w:val="007F0203"/>
    <w:rsid w:val="007F0ACD"/>
    <w:rsid w:val="007F1732"/>
    <w:rsid w:val="007F32E4"/>
    <w:rsid w:val="007F33AF"/>
    <w:rsid w:val="007F46EB"/>
    <w:rsid w:val="007F4A72"/>
    <w:rsid w:val="007F640C"/>
    <w:rsid w:val="007F696D"/>
    <w:rsid w:val="007F7098"/>
    <w:rsid w:val="007F75EE"/>
    <w:rsid w:val="007F7992"/>
    <w:rsid w:val="00801203"/>
    <w:rsid w:val="00801BAC"/>
    <w:rsid w:val="00802299"/>
    <w:rsid w:val="00802F58"/>
    <w:rsid w:val="00803403"/>
    <w:rsid w:val="008036B2"/>
    <w:rsid w:val="00803A96"/>
    <w:rsid w:val="00804354"/>
    <w:rsid w:val="0081099A"/>
    <w:rsid w:val="00812909"/>
    <w:rsid w:val="00812EA0"/>
    <w:rsid w:val="00815127"/>
    <w:rsid w:val="0081560F"/>
    <w:rsid w:val="00815946"/>
    <w:rsid w:val="0081676E"/>
    <w:rsid w:val="0081744F"/>
    <w:rsid w:val="008175F1"/>
    <w:rsid w:val="0082025E"/>
    <w:rsid w:val="008215F6"/>
    <w:rsid w:val="00822AB2"/>
    <w:rsid w:val="008242F3"/>
    <w:rsid w:val="00824E97"/>
    <w:rsid w:val="00825AD7"/>
    <w:rsid w:val="008272A7"/>
    <w:rsid w:val="0082778A"/>
    <w:rsid w:val="00834EB7"/>
    <w:rsid w:val="008357BC"/>
    <w:rsid w:val="00835AE2"/>
    <w:rsid w:val="008364DC"/>
    <w:rsid w:val="008368BB"/>
    <w:rsid w:val="00836F02"/>
    <w:rsid w:val="00837EA2"/>
    <w:rsid w:val="00837F23"/>
    <w:rsid w:val="0084225D"/>
    <w:rsid w:val="00842AA6"/>
    <w:rsid w:val="0084304D"/>
    <w:rsid w:val="00844AFA"/>
    <w:rsid w:val="00844D41"/>
    <w:rsid w:val="00847BB9"/>
    <w:rsid w:val="00850011"/>
    <w:rsid w:val="00851677"/>
    <w:rsid w:val="00851B7D"/>
    <w:rsid w:val="00855FB4"/>
    <w:rsid w:val="00856C4E"/>
    <w:rsid w:val="00857F9B"/>
    <w:rsid w:val="008601C8"/>
    <w:rsid w:val="00861547"/>
    <w:rsid w:val="008669CF"/>
    <w:rsid w:val="0086706E"/>
    <w:rsid w:val="0086791D"/>
    <w:rsid w:val="00867E3A"/>
    <w:rsid w:val="00870A2C"/>
    <w:rsid w:val="00871369"/>
    <w:rsid w:val="00873177"/>
    <w:rsid w:val="00873E22"/>
    <w:rsid w:val="00875F80"/>
    <w:rsid w:val="008765D3"/>
    <w:rsid w:val="00885FA0"/>
    <w:rsid w:val="008870E0"/>
    <w:rsid w:val="00890993"/>
    <w:rsid w:val="00891275"/>
    <w:rsid w:val="0089225D"/>
    <w:rsid w:val="00895EF3"/>
    <w:rsid w:val="00896472"/>
    <w:rsid w:val="008A1BE9"/>
    <w:rsid w:val="008A23A7"/>
    <w:rsid w:val="008A7016"/>
    <w:rsid w:val="008A763A"/>
    <w:rsid w:val="008A7D2B"/>
    <w:rsid w:val="008B5DC3"/>
    <w:rsid w:val="008B7410"/>
    <w:rsid w:val="008C044D"/>
    <w:rsid w:val="008C183A"/>
    <w:rsid w:val="008C1C6F"/>
    <w:rsid w:val="008C2315"/>
    <w:rsid w:val="008C5D95"/>
    <w:rsid w:val="008C7362"/>
    <w:rsid w:val="008D1D7E"/>
    <w:rsid w:val="008D30E8"/>
    <w:rsid w:val="008D64FF"/>
    <w:rsid w:val="008D77DF"/>
    <w:rsid w:val="008D7815"/>
    <w:rsid w:val="008E016B"/>
    <w:rsid w:val="008E30D9"/>
    <w:rsid w:val="008E3161"/>
    <w:rsid w:val="008E351C"/>
    <w:rsid w:val="008E4EE9"/>
    <w:rsid w:val="008E62F5"/>
    <w:rsid w:val="008E6677"/>
    <w:rsid w:val="008E6688"/>
    <w:rsid w:val="008E7B03"/>
    <w:rsid w:val="008F2359"/>
    <w:rsid w:val="008F3907"/>
    <w:rsid w:val="008F74BF"/>
    <w:rsid w:val="008F7868"/>
    <w:rsid w:val="00900349"/>
    <w:rsid w:val="00900DA6"/>
    <w:rsid w:val="00902C36"/>
    <w:rsid w:val="00902DCC"/>
    <w:rsid w:val="009036A5"/>
    <w:rsid w:val="00903B63"/>
    <w:rsid w:val="009057B1"/>
    <w:rsid w:val="00907DC1"/>
    <w:rsid w:val="009153B6"/>
    <w:rsid w:val="00915745"/>
    <w:rsid w:val="00916D93"/>
    <w:rsid w:val="00917076"/>
    <w:rsid w:val="009201A5"/>
    <w:rsid w:val="009226ED"/>
    <w:rsid w:val="00924FE2"/>
    <w:rsid w:val="00926429"/>
    <w:rsid w:val="0092732C"/>
    <w:rsid w:val="00927E60"/>
    <w:rsid w:val="00931DC0"/>
    <w:rsid w:val="00933193"/>
    <w:rsid w:val="0093537F"/>
    <w:rsid w:val="00936049"/>
    <w:rsid w:val="009366AC"/>
    <w:rsid w:val="00936900"/>
    <w:rsid w:val="00936DC0"/>
    <w:rsid w:val="009413E4"/>
    <w:rsid w:val="009420DE"/>
    <w:rsid w:val="00943476"/>
    <w:rsid w:val="00944BD1"/>
    <w:rsid w:val="00945994"/>
    <w:rsid w:val="00952430"/>
    <w:rsid w:val="009553F7"/>
    <w:rsid w:val="00956A92"/>
    <w:rsid w:val="00957824"/>
    <w:rsid w:val="00957DDD"/>
    <w:rsid w:val="00957F3B"/>
    <w:rsid w:val="00960197"/>
    <w:rsid w:val="00962060"/>
    <w:rsid w:val="0096560E"/>
    <w:rsid w:val="00966782"/>
    <w:rsid w:val="00966F2F"/>
    <w:rsid w:val="00971724"/>
    <w:rsid w:val="00972644"/>
    <w:rsid w:val="00973FE6"/>
    <w:rsid w:val="00981077"/>
    <w:rsid w:val="00981697"/>
    <w:rsid w:val="009823FF"/>
    <w:rsid w:val="00982A95"/>
    <w:rsid w:val="00983A4B"/>
    <w:rsid w:val="009841C4"/>
    <w:rsid w:val="0098553C"/>
    <w:rsid w:val="00985936"/>
    <w:rsid w:val="00985F0E"/>
    <w:rsid w:val="00986592"/>
    <w:rsid w:val="00986F2C"/>
    <w:rsid w:val="00987059"/>
    <w:rsid w:val="0099198C"/>
    <w:rsid w:val="00994D92"/>
    <w:rsid w:val="00995596"/>
    <w:rsid w:val="00995CFB"/>
    <w:rsid w:val="0099722E"/>
    <w:rsid w:val="00997695"/>
    <w:rsid w:val="009A3B94"/>
    <w:rsid w:val="009A5484"/>
    <w:rsid w:val="009A594C"/>
    <w:rsid w:val="009A77F4"/>
    <w:rsid w:val="009B2978"/>
    <w:rsid w:val="009B48F2"/>
    <w:rsid w:val="009B6B53"/>
    <w:rsid w:val="009B6CA1"/>
    <w:rsid w:val="009B74AE"/>
    <w:rsid w:val="009B7FAF"/>
    <w:rsid w:val="009C1D27"/>
    <w:rsid w:val="009C30E3"/>
    <w:rsid w:val="009C32D6"/>
    <w:rsid w:val="009C498A"/>
    <w:rsid w:val="009C4EDF"/>
    <w:rsid w:val="009C682F"/>
    <w:rsid w:val="009D0A56"/>
    <w:rsid w:val="009D1C00"/>
    <w:rsid w:val="009D46A1"/>
    <w:rsid w:val="009D65A9"/>
    <w:rsid w:val="009D65ED"/>
    <w:rsid w:val="009D7347"/>
    <w:rsid w:val="009D783D"/>
    <w:rsid w:val="009E13E3"/>
    <w:rsid w:val="009E2D9D"/>
    <w:rsid w:val="009E347F"/>
    <w:rsid w:val="009E3B75"/>
    <w:rsid w:val="009E3D87"/>
    <w:rsid w:val="009E5A56"/>
    <w:rsid w:val="009E67DF"/>
    <w:rsid w:val="009F0EC1"/>
    <w:rsid w:val="009F3690"/>
    <w:rsid w:val="009F6265"/>
    <w:rsid w:val="009F68DE"/>
    <w:rsid w:val="009F6BB8"/>
    <w:rsid w:val="009F7430"/>
    <w:rsid w:val="00A006C1"/>
    <w:rsid w:val="00A00CFB"/>
    <w:rsid w:val="00A01786"/>
    <w:rsid w:val="00A04E89"/>
    <w:rsid w:val="00A103A2"/>
    <w:rsid w:val="00A10BA3"/>
    <w:rsid w:val="00A1189F"/>
    <w:rsid w:val="00A14613"/>
    <w:rsid w:val="00A17205"/>
    <w:rsid w:val="00A2181D"/>
    <w:rsid w:val="00A22F5D"/>
    <w:rsid w:val="00A25227"/>
    <w:rsid w:val="00A30038"/>
    <w:rsid w:val="00A31408"/>
    <w:rsid w:val="00A31DEC"/>
    <w:rsid w:val="00A32242"/>
    <w:rsid w:val="00A338A3"/>
    <w:rsid w:val="00A35C45"/>
    <w:rsid w:val="00A36CB0"/>
    <w:rsid w:val="00A40AED"/>
    <w:rsid w:val="00A41168"/>
    <w:rsid w:val="00A41F8F"/>
    <w:rsid w:val="00A43404"/>
    <w:rsid w:val="00A4340D"/>
    <w:rsid w:val="00A43E4C"/>
    <w:rsid w:val="00A449E2"/>
    <w:rsid w:val="00A451E5"/>
    <w:rsid w:val="00A4578E"/>
    <w:rsid w:val="00A458EF"/>
    <w:rsid w:val="00A471DF"/>
    <w:rsid w:val="00A507BA"/>
    <w:rsid w:val="00A50AFF"/>
    <w:rsid w:val="00A514B4"/>
    <w:rsid w:val="00A518D6"/>
    <w:rsid w:val="00A522D0"/>
    <w:rsid w:val="00A54CC6"/>
    <w:rsid w:val="00A55190"/>
    <w:rsid w:val="00A56F34"/>
    <w:rsid w:val="00A57816"/>
    <w:rsid w:val="00A57E01"/>
    <w:rsid w:val="00A6105A"/>
    <w:rsid w:val="00A6121E"/>
    <w:rsid w:val="00A61786"/>
    <w:rsid w:val="00A62DF0"/>
    <w:rsid w:val="00A63B97"/>
    <w:rsid w:val="00A63E5B"/>
    <w:rsid w:val="00A64B4E"/>
    <w:rsid w:val="00A656B0"/>
    <w:rsid w:val="00A65C87"/>
    <w:rsid w:val="00A67A1F"/>
    <w:rsid w:val="00A67F21"/>
    <w:rsid w:val="00A7050D"/>
    <w:rsid w:val="00A715F1"/>
    <w:rsid w:val="00A71E37"/>
    <w:rsid w:val="00A7225D"/>
    <w:rsid w:val="00A7381E"/>
    <w:rsid w:val="00A75CA0"/>
    <w:rsid w:val="00A7725C"/>
    <w:rsid w:val="00A85205"/>
    <w:rsid w:val="00A86272"/>
    <w:rsid w:val="00A86B68"/>
    <w:rsid w:val="00A874F5"/>
    <w:rsid w:val="00A87A7D"/>
    <w:rsid w:val="00A93BCB"/>
    <w:rsid w:val="00A9532F"/>
    <w:rsid w:val="00A95496"/>
    <w:rsid w:val="00A95A1E"/>
    <w:rsid w:val="00A96AE2"/>
    <w:rsid w:val="00A96E7C"/>
    <w:rsid w:val="00AA088B"/>
    <w:rsid w:val="00AA12C5"/>
    <w:rsid w:val="00AA210F"/>
    <w:rsid w:val="00AA364F"/>
    <w:rsid w:val="00AA44AF"/>
    <w:rsid w:val="00AA5558"/>
    <w:rsid w:val="00AA61A2"/>
    <w:rsid w:val="00AA6593"/>
    <w:rsid w:val="00AA7744"/>
    <w:rsid w:val="00AA7993"/>
    <w:rsid w:val="00AB1ADC"/>
    <w:rsid w:val="00AB26BE"/>
    <w:rsid w:val="00AB451F"/>
    <w:rsid w:val="00AB5EDC"/>
    <w:rsid w:val="00AB67D5"/>
    <w:rsid w:val="00AB6C0F"/>
    <w:rsid w:val="00AB750E"/>
    <w:rsid w:val="00AC6560"/>
    <w:rsid w:val="00AC681A"/>
    <w:rsid w:val="00AD0BD4"/>
    <w:rsid w:val="00AD0D18"/>
    <w:rsid w:val="00AD188F"/>
    <w:rsid w:val="00AD3387"/>
    <w:rsid w:val="00AD3F6D"/>
    <w:rsid w:val="00AD4050"/>
    <w:rsid w:val="00AD5664"/>
    <w:rsid w:val="00AD6518"/>
    <w:rsid w:val="00AE0CF2"/>
    <w:rsid w:val="00AE0F90"/>
    <w:rsid w:val="00AE100E"/>
    <w:rsid w:val="00AE1CDE"/>
    <w:rsid w:val="00AE2589"/>
    <w:rsid w:val="00AE2FA4"/>
    <w:rsid w:val="00AE339A"/>
    <w:rsid w:val="00AF2F77"/>
    <w:rsid w:val="00AF30A2"/>
    <w:rsid w:val="00AF5F22"/>
    <w:rsid w:val="00AF5FF8"/>
    <w:rsid w:val="00AF68C2"/>
    <w:rsid w:val="00AF6D0F"/>
    <w:rsid w:val="00AF6E24"/>
    <w:rsid w:val="00AF7C18"/>
    <w:rsid w:val="00B005D9"/>
    <w:rsid w:val="00B024DD"/>
    <w:rsid w:val="00B02D84"/>
    <w:rsid w:val="00B035D3"/>
    <w:rsid w:val="00B0520F"/>
    <w:rsid w:val="00B05390"/>
    <w:rsid w:val="00B05BB0"/>
    <w:rsid w:val="00B062DB"/>
    <w:rsid w:val="00B0750A"/>
    <w:rsid w:val="00B07684"/>
    <w:rsid w:val="00B077C7"/>
    <w:rsid w:val="00B1078F"/>
    <w:rsid w:val="00B10A29"/>
    <w:rsid w:val="00B134F6"/>
    <w:rsid w:val="00B1361C"/>
    <w:rsid w:val="00B16396"/>
    <w:rsid w:val="00B17562"/>
    <w:rsid w:val="00B211AE"/>
    <w:rsid w:val="00B22705"/>
    <w:rsid w:val="00B22BF8"/>
    <w:rsid w:val="00B23C86"/>
    <w:rsid w:val="00B24FDE"/>
    <w:rsid w:val="00B27315"/>
    <w:rsid w:val="00B27F84"/>
    <w:rsid w:val="00B33678"/>
    <w:rsid w:val="00B33D78"/>
    <w:rsid w:val="00B34326"/>
    <w:rsid w:val="00B41B9E"/>
    <w:rsid w:val="00B433E8"/>
    <w:rsid w:val="00B4349B"/>
    <w:rsid w:val="00B457C3"/>
    <w:rsid w:val="00B47D69"/>
    <w:rsid w:val="00B47F02"/>
    <w:rsid w:val="00B50261"/>
    <w:rsid w:val="00B51085"/>
    <w:rsid w:val="00B51E1E"/>
    <w:rsid w:val="00B52F1D"/>
    <w:rsid w:val="00B5367F"/>
    <w:rsid w:val="00B53755"/>
    <w:rsid w:val="00B539AB"/>
    <w:rsid w:val="00B541E1"/>
    <w:rsid w:val="00B55516"/>
    <w:rsid w:val="00B579FB"/>
    <w:rsid w:val="00B60221"/>
    <w:rsid w:val="00B60D38"/>
    <w:rsid w:val="00B610B4"/>
    <w:rsid w:val="00B61A9E"/>
    <w:rsid w:val="00B64C1B"/>
    <w:rsid w:val="00B674D5"/>
    <w:rsid w:val="00B70E7B"/>
    <w:rsid w:val="00B70F64"/>
    <w:rsid w:val="00B72BE3"/>
    <w:rsid w:val="00B733B6"/>
    <w:rsid w:val="00B73DCB"/>
    <w:rsid w:val="00B74465"/>
    <w:rsid w:val="00B74559"/>
    <w:rsid w:val="00B75593"/>
    <w:rsid w:val="00B75A27"/>
    <w:rsid w:val="00B770D1"/>
    <w:rsid w:val="00B80EF6"/>
    <w:rsid w:val="00B8197F"/>
    <w:rsid w:val="00B8245F"/>
    <w:rsid w:val="00B8330B"/>
    <w:rsid w:val="00B857F0"/>
    <w:rsid w:val="00B85E16"/>
    <w:rsid w:val="00B86B90"/>
    <w:rsid w:val="00B91740"/>
    <w:rsid w:val="00B947F1"/>
    <w:rsid w:val="00B97371"/>
    <w:rsid w:val="00BA06E0"/>
    <w:rsid w:val="00BA2F83"/>
    <w:rsid w:val="00BA3B28"/>
    <w:rsid w:val="00BA46DC"/>
    <w:rsid w:val="00BA5F80"/>
    <w:rsid w:val="00BB248A"/>
    <w:rsid w:val="00BB2C4E"/>
    <w:rsid w:val="00BB3801"/>
    <w:rsid w:val="00BC0860"/>
    <w:rsid w:val="00BC25A7"/>
    <w:rsid w:val="00BC347C"/>
    <w:rsid w:val="00BC440C"/>
    <w:rsid w:val="00BC46E2"/>
    <w:rsid w:val="00BC4EB1"/>
    <w:rsid w:val="00BC5C02"/>
    <w:rsid w:val="00BD0BB1"/>
    <w:rsid w:val="00BD1AD5"/>
    <w:rsid w:val="00BD2BEF"/>
    <w:rsid w:val="00BD4E14"/>
    <w:rsid w:val="00BD5C19"/>
    <w:rsid w:val="00BD6EAE"/>
    <w:rsid w:val="00BE0FDA"/>
    <w:rsid w:val="00BE2D5A"/>
    <w:rsid w:val="00BE3A74"/>
    <w:rsid w:val="00BE77E6"/>
    <w:rsid w:val="00BF1F49"/>
    <w:rsid w:val="00BF2950"/>
    <w:rsid w:val="00BF3E21"/>
    <w:rsid w:val="00BF4EC7"/>
    <w:rsid w:val="00BF6316"/>
    <w:rsid w:val="00BF711C"/>
    <w:rsid w:val="00BF74E2"/>
    <w:rsid w:val="00C00313"/>
    <w:rsid w:val="00C01957"/>
    <w:rsid w:val="00C032DE"/>
    <w:rsid w:val="00C03546"/>
    <w:rsid w:val="00C04376"/>
    <w:rsid w:val="00C123DE"/>
    <w:rsid w:val="00C12AD3"/>
    <w:rsid w:val="00C13C7B"/>
    <w:rsid w:val="00C149A7"/>
    <w:rsid w:val="00C15066"/>
    <w:rsid w:val="00C1593F"/>
    <w:rsid w:val="00C200CD"/>
    <w:rsid w:val="00C20712"/>
    <w:rsid w:val="00C22459"/>
    <w:rsid w:val="00C22B7D"/>
    <w:rsid w:val="00C239DA"/>
    <w:rsid w:val="00C23A56"/>
    <w:rsid w:val="00C23AE8"/>
    <w:rsid w:val="00C23B00"/>
    <w:rsid w:val="00C24CC1"/>
    <w:rsid w:val="00C24CDE"/>
    <w:rsid w:val="00C26334"/>
    <w:rsid w:val="00C27A9C"/>
    <w:rsid w:val="00C31528"/>
    <w:rsid w:val="00C32D6B"/>
    <w:rsid w:val="00C32F95"/>
    <w:rsid w:val="00C34CB7"/>
    <w:rsid w:val="00C35EA3"/>
    <w:rsid w:val="00C433BB"/>
    <w:rsid w:val="00C514B4"/>
    <w:rsid w:val="00C544ED"/>
    <w:rsid w:val="00C549FC"/>
    <w:rsid w:val="00C632EB"/>
    <w:rsid w:val="00C6331E"/>
    <w:rsid w:val="00C64A3F"/>
    <w:rsid w:val="00C659E7"/>
    <w:rsid w:val="00C65E20"/>
    <w:rsid w:val="00C66A12"/>
    <w:rsid w:val="00C67E04"/>
    <w:rsid w:val="00C722A2"/>
    <w:rsid w:val="00C7420A"/>
    <w:rsid w:val="00C752EB"/>
    <w:rsid w:val="00C75DEE"/>
    <w:rsid w:val="00C764F7"/>
    <w:rsid w:val="00C76A8F"/>
    <w:rsid w:val="00C76E19"/>
    <w:rsid w:val="00C8123B"/>
    <w:rsid w:val="00C815E6"/>
    <w:rsid w:val="00C839E4"/>
    <w:rsid w:val="00C8469D"/>
    <w:rsid w:val="00C86474"/>
    <w:rsid w:val="00C867A7"/>
    <w:rsid w:val="00C86C85"/>
    <w:rsid w:val="00C8774B"/>
    <w:rsid w:val="00C87F2E"/>
    <w:rsid w:val="00C90258"/>
    <w:rsid w:val="00C916FE"/>
    <w:rsid w:val="00C91F46"/>
    <w:rsid w:val="00C924A6"/>
    <w:rsid w:val="00C94B17"/>
    <w:rsid w:val="00C95813"/>
    <w:rsid w:val="00C963B0"/>
    <w:rsid w:val="00CA0B3C"/>
    <w:rsid w:val="00CA50C2"/>
    <w:rsid w:val="00CA7693"/>
    <w:rsid w:val="00CB01B4"/>
    <w:rsid w:val="00CB0D29"/>
    <w:rsid w:val="00CB1E4C"/>
    <w:rsid w:val="00CB3989"/>
    <w:rsid w:val="00CB3E2A"/>
    <w:rsid w:val="00CB3FD1"/>
    <w:rsid w:val="00CC12F3"/>
    <w:rsid w:val="00CC2D59"/>
    <w:rsid w:val="00CC3AF5"/>
    <w:rsid w:val="00CC4DD0"/>
    <w:rsid w:val="00CC4DE8"/>
    <w:rsid w:val="00CC4F35"/>
    <w:rsid w:val="00CC748F"/>
    <w:rsid w:val="00CC7720"/>
    <w:rsid w:val="00CC7D35"/>
    <w:rsid w:val="00CD0558"/>
    <w:rsid w:val="00CD0B2E"/>
    <w:rsid w:val="00CD36C7"/>
    <w:rsid w:val="00CD3D0F"/>
    <w:rsid w:val="00CD3E62"/>
    <w:rsid w:val="00CD6796"/>
    <w:rsid w:val="00CD7820"/>
    <w:rsid w:val="00CE000A"/>
    <w:rsid w:val="00CE0814"/>
    <w:rsid w:val="00CE18D9"/>
    <w:rsid w:val="00CE4CCD"/>
    <w:rsid w:val="00CE5FD2"/>
    <w:rsid w:val="00CE7FB1"/>
    <w:rsid w:val="00CF3915"/>
    <w:rsid w:val="00CF462B"/>
    <w:rsid w:val="00D00582"/>
    <w:rsid w:val="00D005E6"/>
    <w:rsid w:val="00D026DA"/>
    <w:rsid w:val="00D04636"/>
    <w:rsid w:val="00D04918"/>
    <w:rsid w:val="00D10612"/>
    <w:rsid w:val="00D10809"/>
    <w:rsid w:val="00D108D0"/>
    <w:rsid w:val="00D10A5C"/>
    <w:rsid w:val="00D129C3"/>
    <w:rsid w:val="00D1371A"/>
    <w:rsid w:val="00D2337D"/>
    <w:rsid w:val="00D24626"/>
    <w:rsid w:val="00D25095"/>
    <w:rsid w:val="00D25146"/>
    <w:rsid w:val="00D2596D"/>
    <w:rsid w:val="00D25A6D"/>
    <w:rsid w:val="00D25F41"/>
    <w:rsid w:val="00D26ECD"/>
    <w:rsid w:val="00D27138"/>
    <w:rsid w:val="00D27E9F"/>
    <w:rsid w:val="00D30BA3"/>
    <w:rsid w:val="00D36F91"/>
    <w:rsid w:val="00D37B58"/>
    <w:rsid w:val="00D4091B"/>
    <w:rsid w:val="00D41118"/>
    <w:rsid w:val="00D41623"/>
    <w:rsid w:val="00D41D24"/>
    <w:rsid w:val="00D42F38"/>
    <w:rsid w:val="00D434C7"/>
    <w:rsid w:val="00D4383C"/>
    <w:rsid w:val="00D43BEA"/>
    <w:rsid w:val="00D43F63"/>
    <w:rsid w:val="00D44B8F"/>
    <w:rsid w:val="00D457E5"/>
    <w:rsid w:val="00D46ED8"/>
    <w:rsid w:val="00D479D9"/>
    <w:rsid w:val="00D50F24"/>
    <w:rsid w:val="00D5350F"/>
    <w:rsid w:val="00D560BF"/>
    <w:rsid w:val="00D57396"/>
    <w:rsid w:val="00D61007"/>
    <w:rsid w:val="00D61FBE"/>
    <w:rsid w:val="00D624D5"/>
    <w:rsid w:val="00D63CB9"/>
    <w:rsid w:val="00D66D15"/>
    <w:rsid w:val="00D67A49"/>
    <w:rsid w:val="00D67E02"/>
    <w:rsid w:val="00D71B44"/>
    <w:rsid w:val="00D720E0"/>
    <w:rsid w:val="00D724C0"/>
    <w:rsid w:val="00D727F8"/>
    <w:rsid w:val="00D7410A"/>
    <w:rsid w:val="00D7659C"/>
    <w:rsid w:val="00D81139"/>
    <w:rsid w:val="00D825DF"/>
    <w:rsid w:val="00D83A82"/>
    <w:rsid w:val="00D83E04"/>
    <w:rsid w:val="00D84298"/>
    <w:rsid w:val="00D84A19"/>
    <w:rsid w:val="00D84E14"/>
    <w:rsid w:val="00D8611C"/>
    <w:rsid w:val="00D901A2"/>
    <w:rsid w:val="00D90C42"/>
    <w:rsid w:val="00D91A2C"/>
    <w:rsid w:val="00D92D6C"/>
    <w:rsid w:val="00D92EC5"/>
    <w:rsid w:val="00D94CAE"/>
    <w:rsid w:val="00D960C3"/>
    <w:rsid w:val="00D96D9F"/>
    <w:rsid w:val="00D97440"/>
    <w:rsid w:val="00DA0F41"/>
    <w:rsid w:val="00DA1DD2"/>
    <w:rsid w:val="00DA565F"/>
    <w:rsid w:val="00DA59C3"/>
    <w:rsid w:val="00DA5C48"/>
    <w:rsid w:val="00DA5EB9"/>
    <w:rsid w:val="00DA68C3"/>
    <w:rsid w:val="00DB106C"/>
    <w:rsid w:val="00DB1613"/>
    <w:rsid w:val="00DB1FB7"/>
    <w:rsid w:val="00DB3C63"/>
    <w:rsid w:val="00DB54D8"/>
    <w:rsid w:val="00DB5D0B"/>
    <w:rsid w:val="00DC11BE"/>
    <w:rsid w:val="00DC1342"/>
    <w:rsid w:val="00DC16C3"/>
    <w:rsid w:val="00DC1DD3"/>
    <w:rsid w:val="00DC20A1"/>
    <w:rsid w:val="00DC20FA"/>
    <w:rsid w:val="00DC4C19"/>
    <w:rsid w:val="00DC5FDE"/>
    <w:rsid w:val="00DC6FB0"/>
    <w:rsid w:val="00DC7938"/>
    <w:rsid w:val="00DC7FBC"/>
    <w:rsid w:val="00DD0D57"/>
    <w:rsid w:val="00DD11D7"/>
    <w:rsid w:val="00DD15F7"/>
    <w:rsid w:val="00DD2AF3"/>
    <w:rsid w:val="00DD44F6"/>
    <w:rsid w:val="00DE0064"/>
    <w:rsid w:val="00DE1238"/>
    <w:rsid w:val="00DE1478"/>
    <w:rsid w:val="00DE26CA"/>
    <w:rsid w:val="00DE3E21"/>
    <w:rsid w:val="00DE4383"/>
    <w:rsid w:val="00DE65BA"/>
    <w:rsid w:val="00DE7CC4"/>
    <w:rsid w:val="00DE7FCD"/>
    <w:rsid w:val="00DF04F0"/>
    <w:rsid w:val="00DF2AB6"/>
    <w:rsid w:val="00DF3F98"/>
    <w:rsid w:val="00DF453C"/>
    <w:rsid w:val="00DF5F8A"/>
    <w:rsid w:val="00DF6A11"/>
    <w:rsid w:val="00E03F58"/>
    <w:rsid w:val="00E0560D"/>
    <w:rsid w:val="00E06AFC"/>
    <w:rsid w:val="00E06B3B"/>
    <w:rsid w:val="00E07036"/>
    <w:rsid w:val="00E07B1E"/>
    <w:rsid w:val="00E07DE7"/>
    <w:rsid w:val="00E07FB3"/>
    <w:rsid w:val="00E13B7C"/>
    <w:rsid w:val="00E1565A"/>
    <w:rsid w:val="00E16702"/>
    <w:rsid w:val="00E17073"/>
    <w:rsid w:val="00E20680"/>
    <w:rsid w:val="00E20944"/>
    <w:rsid w:val="00E21D1F"/>
    <w:rsid w:val="00E225EC"/>
    <w:rsid w:val="00E230A6"/>
    <w:rsid w:val="00E23DF9"/>
    <w:rsid w:val="00E24053"/>
    <w:rsid w:val="00E24A85"/>
    <w:rsid w:val="00E25F2B"/>
    <w:rsid w:val="00E263BE"/>
    <w:rsid w:val="00E2660C"/>
    <w:rsid w:val="00E27F1D"/>
    <w:rsid w:val="00E31235"/>
    <w:rsid w:val="00E312F6"/>
    <w:rsid w:val="00E3156D"/>
    <w:rsid w:val="00E32332"/>
    <w:rsid w:val="00E335DD"/>
    <w:rsid w:val="00E33DBB"/>
    <w:rsid w:val="00E36387"/>
    <w:rsid w:val="00E41723"/>
    <w:rsid w:val="00E44462"/>
    <w:rsid w:val="00E451C4"/>
    <w:rsid w:val="00E47AE4"/>
    <w:rsid w:val="00E5128B"/>
    <w:rsid w:val="00E52984"/>
    <w:rsid w:val="00E543C0"/>
    <w:rsid w:val="00E54B46"/>
    <w:rsid w:val="00E55734"/>
    <w:rsid w:val="00E61137"/>
    <w:rsid w:val="00E6197E"/>
    <w:rsid w:val="00E62191"/>
    <w:rsid w:val="00E62B2C"/>
    <w:rsid w:val="00E65683"/>
    <w:rsid w:val="00E6671B"/>
    <w:rsid w:val="00E70DD1"/>
    <w:rsid w:val="00E716A9"/>
    <w:rsid w:val="00E716DE"/>
    <w:rsid w:val="00E7407E"/>
    <w:rsid w:val="00E74979"/>
    <w:rsid w:val="00E751C6"/>
    <w:rsid w:val="00E760EB"/>
    <w:rsid w:val="00E770CE"/>
    <w:rsid w:val="00E80D43"/>
    <w:rsid w:val="00E81B01"/>
    <w:rsid w:val="00E82A24"/>
    <w:rsid w:val="00E84E9C"/>
    <w:rsid w:val="00E85D57"/>
    <w:rsid w:val="00E86281"/>
    <w:rsid w:val="00E86B2F"/>
    <w:rsid w:val="00E86CCD"/>
    <w:rsid w:val="00E87FE7"/>
    <w:rsid w:val="00E901E5"/>
    <w:rsid w:val="00E92303"/>
    <w:rsid w:val="00E94836"/>
    <w:rsid w:val="00E96074"/>
    <w:rsid w:val="00E966DD"/>
    <w:rsid w:val="00EA0970"/>
    <w:rsid w:val="00EA1C63"/>
    <w:rsid w:val="00EA2424"/>
    <w:rsid w:val="00EA2CA7"/>
    <w:rsid w:val="00EA30F1"/>
    <w:rsid w:val="00EA32C8"/>
    <w:rsid w:val="00EA3661"/>
    <w:rsid w:val="00EA3D71"/>
    <w:rsid w:val="00EA6C3D"/>
    <w:rsid w:val="00EA71DB"/>
    <w:rsid w:val="00EA7A39"/>
    <w:rsid w:val="00EB08D3"/>
    <w:rsid w:val="00EB1656"/>
    <w:rsid w:val="00EB2AED"/>
    <w:rsid w:val="00EB44A5"/>
    <w:rsid w:val="00EB455C"/>
    <w:rsid w:val="00EB4700"/>
    <w:rsid w:val="00EB4D1C"/>
    <w:rsid w:val="00EB5859"/>
    <w:rsid w:val="00EC039D"/>
    <w:rsid w:val="00EC0595"/>
    <w:rsid w:val="00EC0BAF"/>
    <w:rsid w:val="00EC0FA5"/>
    <w:rsid w:val="00EC1FC4"/>
    <w:rsid w:val="00EC399F"/>
    <w:rsid w:val="00EC661F"/>
    <w:rsid w:val="00ED1D5A"/>
    <w:rsid w:val="00ED23E1"/>
    <w:rsid w:val="00ED263D"/>
    <w:rsid w:val="00ED351E"/>
    <w:rsid w:val="00ED442B"/>
    <w:rsid w:val="00ED5C4F"/>
    <w:rsid w:val="00ED660B"/>
    <w:rsid w:val="00ED7E46"/>
    <w:rsid w:val="00EE1933"/>
    <w:rsid w:val="00EE1B82"/>
    <w:rsid w:val="00EE3201"/>
    <w:rsid w:val="00EE3F0E"/>
    <w:rsid w:val="00EE41A7"/>
    <w:rsid w:val="00EE4967"/>
    <w:rsid w:val="00EE4A2B"/>
    <w:rsid w:val="00EE6296"/>
    <w:rsid w:val="00EE706E"/>
    <w:rsid w:val="00EE709C"/>
    <w:rsid w:val="00EE7AA6"/>
    <w:rsid w:val="00EE7B3B"/>
    <w:rsid w:val="00EF0F21"/>
    <w:rsid w:val="00EF0FA6"/>
    <w:rsid w:val="00EF16A7"/>
    <w:rsid w:val="00EF178A"/>
    <w:rsid w:val="00EF1AA6"/>
    <w:rsid w:val="00EF52CE"/>
    <w:rsid w:val="00F00A32"/>
    <w:rsid w:val="00F02E05"/>
    <w:rsid w:val="00F07DC3"/>
    <w:rsid w:val="00F12CF7"/>
    <w:rsid w:val="00F13CEB"/>
    <w:rsid w:val="00F13D1F"/>
    <w:rsid w:val="00F14685"/>
    <w:rsid w:val="00F156EF"/>
    <w:rsid w:val="00F157C0"/>
    <w:rsid w:val="00F175D1"/>
    <w:rsid w:val="00F20569"/>
    <w:rsid w:val="00F22CED"/>
    <w:rsid w:val="00F272F0"/>
    <w:rsid w:val="00F2734A"/>
    <w:rsid w:val="00F27865"/>
    <w:rsid w:val="00F30AE7"/>
    <w:rsid w:val="00F32152"/>
    <w:rsid w:val="00F32BBB"/>
    <w:rsid w:val="00F3357C"/>
    <w:rsid w:val="00F33FEA"/>
    <w:rsid w:val="00F35021"/>
    <w:rsid w:val="00F35928"/>
    <w:rsid w:val="00F432A3"/>
    <w:rsid w:val="00F44C7A"/>
    <w:rsid w:val="00F458E3"/>
    <w:rsid w:val="00F5294A"/>
    <w:rsid w:val="00F52AC9"/>
    <w:rsid w:val="00F5322B"/>
    <w:rsid w:val="00F546FF"/>
    <w:rsid w:val="00F567D2"/>
    <w:rsid w:val="00F604C5"/>
    <w:rsid w:val="00F6570A"/>
    <w:rsid w:val="00F7006C"/>
    <w:rsid w:val="00F70158"/>
    <w:rsid w:val="00F71436"/>
    <w:rsid w:val="00F73E79"/>
    <w:rsid w:val="00F75E11"/>
    <w:rsid w:val="00F75E48"/>
    <w:rsid w:val="00F80E9E"/>
    <w:rsid w:val="00F812F6"/>
    <w:rsid w:val="00F8158A"/>
    <w:rsid w:val="00F816F2"/>
    <w:rsid w:val="00F82003"/>
    <w:rsid w:val="00F83E7B"/>
    <w:rsid w:val="00F83EA7"/>
    <w:rsid w:val="00F851E2"/>
    <w:rsid w:val="00F91A32"/>
    <w:rsid w:val="00F93FBB"/>
    <w:rsid w:val="00FA0609"/>
    <w:rsid w:val="00FA0692"/>
    <w:rsid w:val="00FA0BF8"/>
    <w:rsid w:val="00FA29FC"/>
    <w:rsid w:val="00FA2A15"/>
    <w:rsid w:val="00FA4069"/>
    <w:rsid w:val="00FA48E5"/>
    <w:rsid w:val="00FA4ECE"/>
    <w:rsid w:val="00FA5660"/>
    <w:rsid w:val="00FA5B90"/>
    <w:rsid w:val="00FB0041"/>
    <w:rsid w:val="00FB0633"/>
    <w:rsid w:val="00FB0C69"/>
    <w:rsid w:val="00FB1488"/>
    <w:rsid w:val="00FB78A8"/>
    <w:rsid w:val="00FC08D9"/>
    <w:rsid w:val="00FC1F8D"/>
    <w:rsid w:val="00FC3703"/>
    <w:rsid w:val="00FC3BD3"/>
    <w:rsid w:val="00FD02EA"/>
    <w:rsid w:val="00FD3B85"/>
    <w:rsid w:val="00FD49FF"/>
    <w:rsid w:val="00FD4B89"/>
    <w:rsid w:val="00FE0C2E"/>
    <w:rsid w:val="00FE1901"/>
    <w:rsid w:val="00FE1A50"/>
    <w:rsid w:val="00FE38B9"/>
    <w:rsid w:val="00FE4D51"/>
    <w:rsid w:val="00FE538B"/>
    <w:rsid w:val="00FE640C"/>
    <w:rsid w:val="00FE6CD6"/>
    <w:rsid w:val="00FF0DD5"/>
    <w:rsid w:val="00FF2140"/>
    <w:rsid w:val="00FF2FF7"/>
    <w:rsid w:val="00FF47C1"/>
    <w:rsid w:val="00FF779C"/>
    <w:rsid w:val="00FF7901"/>
    <w:rsid w:val="00FF79A0"/>
    <w:rsid w:val="35413CAF"/>
  </w:rsids>
  <m:mathPr>
    <m:mathFont m:val="Cambria Math"/>
    <m:brkBin m:val="before"/>
    <m:brkBinSub m:val="--"/>
    <m:smallFrac/>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426CC6A"/>
  <w15:docId w15:val="{DE88F4A9-6AD3-426D-8413-F7AF02B472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2">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6" w:unhideWhenUsed="1" w:qFormat="1"/>
    <w:lsdException w:name="List Bullet 3" w:semiHidden="1" w:uiPriority="6"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D0058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9E2D9D"/>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9E2D9D"/>
    <w:pPr>
      <w:spacing w:after="0"/>
      <w:contextualSpacing/>
      <w:outlineLvl w:val="3"/>
    </w:pPr>
    <w:rPr>
      <w:bCs/>
      <w:i/>
      <w:color w:val="FFFFFF" w:themeColor="background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D00582"/>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9E2D9D"/>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9E2D9D"/>
    <w:rPr>
      <w:rFonts w:ascii="Arial" w:hAnsi="Arial" w:cs="Arial"/>
      <w:bCs/>
      <w:i/>
      <w:color w:val="FFFFFF" w:themeColor="background1"/>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C6FB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DC6FB0"/>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1"/>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985F0E"/>
    <w:rPr>
      <w:color w:val="800080" w:themeColor="followedHyperlink"/>
      <w:u w:val="single"/>
    </w:rPr>
  </w:style>
  <w:style w:type="character" w:customStyle="1" w:styleId="normaltextrun">
    <w:name w:val="normaltextrun"/>
    <w:basedOn w:val="DefaultParagraphFont"/>
    <w:rsid w:val="009E67DF"/>
  </w:style>
  <w:style w:type="character" w:customStyle="1" w:styleId="apple-converted-space">
    <w:name w:val="apple-converted-space"/>
    <w:basedOn w:val="DefaultParagraphFont"/>
    <w:rsid w:val="009E67DF"/>
  </w:style>
  <w:style w:type="character" w:customStyle="1" w:styleId="eop">
    <w:name w:val="eop"/>
    <w:basedOn w:val="DefaultParagraphFont"/>
    <w:rsid w:val="009E67DF"/>
  </w:style>
  <w:style w:type="paragraph" w:styleId="ListBullet2">
    <w:name w:val="List Bullet 2"/>
    <w:basedOn w:val="Normal"/>
    <w:uiPriority w:val="6"/>
    <w:qFormat/>
    <w:rsid w:val="00552D54"/>
    <w:pPr>
      <w:widowControl/>
      <w:numPr>
        <w:numId w:val="19"/>
      </w:numPr>
      <w:autoSpaceDE/>
      <w:autoSpaceDN/>
      <w:adjustRightInd/>
      <w:spacing w:before="0" w:after="0"/>
      <w:ind w:left="641" w:hanging="357"/>
    </w:pPr>
    <w:rPr>
      <w:rFonts w:cs="Times New Roman"/>
    </w:rPr>
  </w:style>
  <w:style w:type="paragraph" w:styleId="ListBullet3">
    <w:name w:val="List Bullet 3"/>
    <w:basedOn w:val="Normal"/>
    <w:uiPriority w:val="6"/>
    <w:qFormat/>
    <w:rsid w:val="00552D54"/>
    <w:pPr>
      <w:widowControl/>
      <w:numPr>
        <w:numId w:val="20"/>
      </w:numPr>
      <w:autoSpaceDE/>
      <w:autoSpaceDN/>
      <w:adjustRightInd/>
      <w:spacing w:before="0" w:after="0"/>
      <w:ind w:left="924" w:hanging="357"/>
    </w:pPr>
    <w:rPr>
      <w:rFonts w:cs="Times New Roman"/>
    </w:rPr>
  </w:style>
  <w:style w:type="paragraph" w:customStyle="1" w:styleId="PRIQuoteBlue">
    <w:name w:val="PRI Quote Blue"/>
    <w:basedOn w:val="Quote"/>
    <w:link w:val="PRIQuoteBlueChar"/>
    <w:uiPriority w:val="6"/>
    <w:qFormat/>
    <w:rsid w:val="00552D54"/>
    <w:pPr>
      <w:widowControl/>
      <w:autoSpaceDE/>
      <w:autoSpaceDN/>
      <w:adjustRightInd/>
      <w:spacing w:before="240" w:after="240"/>
      <w:ind w:left="0" w:right="0" w:firstLine="0"/>
    </w:pPr>
    <w:rPr>
      <w:i w:val="0"/>
      <w:color w:val="00B0F0"/>
      <w:sz w:val="32"/>
    </w:rPr>
  </w:style>
  <w:style w:type="character" w:customStyle="1" w:styleId="PRIQuoteBlueChar">
    <w:name w:val="PRI Quote Blue Char"/>
    <w:basedOn w:val="QuoteChar"/>
    <w:link w:val="PRIQuoteBlue"/>
    <w:uiPriority w:val="6"/>
    <w:rsid w:val="00552D54"/>
    <w:rPr>
      <w:rFonts w:ascii="Arial" w:hAnsi="Arial" w:cs="Arial"/>
      <w:i w:val="0"/>
      <w:color w:val="00B0F0"/>
      <w:sz w:val="32"/>
      <w:szCs w:val="20"/>
    </w:rPr>
  </w:style>
  <w:style w:type="character" w:customStyle="1" w:styleId="Heading5Char1">
    <w:name w:val="Heading 5 Char1"/>
    <w:basedOn w:val="DefaultParagraphFont"/>
    <w:uiPriority w:val="19"/>
    <w:semiHidden/>
    <w:rsid w:val="00A36CB0"/>
    <w:rPr>
      <w:rFonts w:asciiTheme="majorHAnsi" w:eastAsiaTheme="majorEastAsia" w:hAnsiTheme="majorHAnsi" w:cstheme="majorBidi"/>
      <w:color w:val="365F91"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874658754">
      <w:bodyDiv w:val="1"/>
      <w:marLeft w:val="0"/>
      <w:marRight w:val="0"/>
      <w:marTop w:val="0"/>
      <w:marBottom w:val="0"/>
      <w:divBdr>
        <w:top w:val="none" w:sz="0" w:space="0" w:color="auto"/>
        <w:left w:val="none" w:sz="0" w:space="0" w:color="auto"/>
        <w:bottom w:val="none" w:sz="0" w:space="0" w:color="auto"/>
        <w:right w:val="none" w:sz="0" w:space="0" w:color="auto"/>
      </w:divBdr>
    </w:div>
    <w:div w:id="159208176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footer" Target="footer3.xml"/><Relationship Id="rId39"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footer" Target="footer1.xml"/><Relationship Id="rId34" Type="http://schemas.openxmlformats.org/officeDocument/2006/relationships/hyperlink" Target="https://www.unpri.org/download_report/3834" TargetMode="External"/><Relationship Id="rId42" Type="http://schemas.openxmlformats.org/officeDocument/2006/relationships/header" Target="header7.xml"/><Relationship Id="rId47" Type="http://schemas.openxmlformats.org/officeDocument/2006/relationships/header" Target="header11.xml"/><Relationship Id="rId50"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yperlink" Target="https://www.unpri.org/download_report/25290" TargetMode="External"/><Relationship Id="rId33" Type="http://schemas.openxmlformats.org/officeDocument/2006/relationships/header" Target="header3.xml"/><Relationship Id="rId38" Type="http://schemas.openxmlformats.org/officeDocument/2006/relationships/hyperlink" Target="https://www.unpri.org/download_report/22177" TargetMode="External"/><Relationship Id="rId46" Type="http://schemas.openxmlformats.org/officeDocument/2006/relationships/header" Target="header10.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8.png"/><Relationship Id="rId29" Type="http://schemas.openxmlformats.org/officeDocument/2006/relationships/image" Target="media/image12.wmf"/><Relationship Id="rId41"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32" Type="http://schemas.openxmlformats.org/officeDocument/2006/relationships/header" Target="header2.xml"/><Relationship Id="rId37" Type="http://schemas.openxmlformats.org/officeDocument/2006/relationships/hyperlink" Target="http://www.investopedia.com/terms/a/assetallocation.asp" TargetMode="External"/><Relationship Id="rId40" Type="http://schemas.openxmlformats.org/officeDocument/2006/relationships/header" Target="header5.xml"/><Relationship Id="rId45" Type="http://schemas.openxmlformats.org/officeDocument/2006/relationships/header" Target="header9.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hyperlink" Target="https://www.unpri.org/download_report/25290" TargetMode="External"/><Relationship Id="rId28" Type="http://schemas.openxmlformats.org/officeDocument/2006/relationships/image" Target="media/image11.png"/><Relationship Id="rId36" Type="http://schemas.openxmlformats.org/officeDocument/2006/relationships/hyperlink" Target="https://www.unpri.org/download_report/24553" TargetMode="External"/><Relationship Id="rId49" Type="http://schemas.openxmlformats.org/officeDocument/2006/relationships/header" Target="header13.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https://www.unpri.org/download_report/6309" TargetMode="External"/><Relationship Id="rId44" Type="http://schemas.openxmlformats.org/officeDocument/2006/relationships/header" Target="header8.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footer" Target="footer4.xml"/><Relationship Id="rId30" Type="http://schemas.openxmlformats.org/officeDocument/2006/relationships/hyperlink" Target="http://www.gsi-alliance.org/" TargetMode="External"/><Relationship Id="rId35" Type="http://schemas.openxmlformats.org/officeDocument/2006/relationships/hyperlink" Target="https://www.unpri.org/download_report/22177" TargetMode="External"/><Relationship Id="rId43" Type="http://schemas.openxmlformats.org/officeDocument/2006/relationships/image" Target="media/image13.wmf"/><Relationship Id="rId48" Type="http://schemas.openxmlformats.org/officeDocument/2006/relationships/header" Target="header12.xml"/><Relationship Id="rId8" Type="http://schemas.openxmlformats.org/officeDocument/2006/relationships/webSettings" Target="webSettings.xml"/><Relationship Id="rId51"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9.png"/></Relationships>
</file>

<file path=word/_rels/footer4.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Alyssa Heath</DisplayName>
        <AccountId>109</AccountId>
        <AccountType/>
      </UserInfo>
      <UserInfo>
        <DisplayName>Archie Beeching</DisplayName>
        <AccountId>28</AccountId>
        <AccountType/>
      </UserInfo>
      <UserInfo>
        <DisplayName>Alex Faulkner</DisplayName>
        <AccountId>110</AccountId>
        <AccountType/>
      </UserInfo>
      <UserInfo>
        <DisplayName>Kris Douma</DisplayName>
        <AccountId>455</AccountId>
        <AccountType/>
      </UserInfo>
      <UserInfo>
        <DisplayName>Eva Gehres</DisplayName>
        <AccountId>457</AccountId>
        <AccountType/>
      </UserInfo>
      <UserInfo>
        <DisplayName>Senita Galijatovic</DisplayName>
        <AccountId>475</AccountId>
        <AccountType/>
      </UserInfo>
      <UserInfo>
        <DisplayName>Bhaarat Verma</DisplayName>
        <AccountId>93</AccountId>
        <AccountType/>
      </UserInfo>
      <UserInfo>
        <DisplayName>Mandy Kirby</DisplayName>
        <AccountId>119</AccountId>
        <AccountType/>
      </UserInfo>
      <UserInfo>
        <DisplayName>Elina Rolfe</DisplayName>
        <AccountId>418</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0" ma:contentTypeDescription="" ma:contentTypeScope="" ma:versionID="f81295bc7aa25d8b06a384b01f1685df">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81780a1380d4406eaa1b0f528f55d704"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6B11A7-4713-4896-A7E3-81D4740677D5}">
  <ds:schemaRefs>
    <ds:schemaRef ds:uri="http://schemas.microsoft.com/sharepoint/v3/contenttype/forms"/>
  </ds:schemaRefs>
</ds:datastoreItem>
</file>

<file path=customXml/itemProps2.xml><?xml version="1.0" encoding="utf-8"?>
<ds:datastoreItem xmlns:ds="http://schemas.openxmlformats.org/officeDocument/2006/customXml" ds:itemID="{1978CB5C-2FE1-483F-ABDC-87F9D5DE1B9D}">
  <ds:schemaRefs>
    <ds:schemaRef ds:uri="http://schemas.microsoft.com/office/2006/metadata/properties"/>
    <ds:schemaRef ds:uri="http://schemas.microsoft.com/office/infopath/2007/PartnerControls"/>
    <ds:schemaRef ds:uri="58f4f345-4ad1-474b-8443-5afef2d903e3"/>
  </ds:schemaRefs>
</ds:datastoreItem>
</file>

<file path=customXml/itemProps3.xml><?xml version="1.0" encoding="utf-8"?>
<ds:datastoreItem xmlns:ds="http://schemas.openxmlformats.org/officeDocument/2006/customXml" ds:itemID="{A9FFB987-43DC-4A06-AB06-AA853B8A6C51}"/>
</file>

<file path=customXml/itemProps4.xml><?xml version="1.0" encoding="utf-8"?>
<ds:datastoreItem xmlns:ds="http://schemas.openxmlformats.org/officeDocument/2006/customXml" ds:itemID="{EF5208D4-7F96-4C42-BE72-3FB0AD49DE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PRI_template_2013_2.dotx</Template>
  <TotalTime>1</TotalTime>
  <Pages>26</Pages>
  <Words>9720</Words>
  <Characters>55405</Characters>
  <Application>Microsoft Office Word</Application>
  <DocSecurity>0</DocSecurity>
  <Lines>461</Lines>
  <Paragraphs>129</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64996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Kristofer Dreiman</dc:creator>
  <cp:lastModifiedBy>Bhaarat Verma</cp:lastModifiedBy>
  <cp:revision>3</cp:revision>
  <cp:lastPrinted>2016-11-22T13:40:00Z</cp:lastPrinted>
  <dcterms:created xsi:type="dcterms:W3CDTF">2017-01-26T11:22:00Z</dcterms:created>
  <dcterms:modified xsi:type="dcterms:W3CDTF">2017-01-27T14:37:00Z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